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82CF5" w14:textId="775E1164" w:rsidR="00933C66" w:rsidRPr="00933C66" w:rsidRDefault="00933C66" w:rsidP="00B135B3">
      <w:pPr>
        <w:ind w:left="4820" w:hanging="5246"/>
        <w:jc w:val="both"/>
        <w:rPr>
          <w:rFonts w:ascii="Times New Roman" w:hAnsi="Times New Roman" w:cs="Times New Roman"/>
          <w:color w:val="000000" w:themeColor="text1"/>
          <w:sz w:val="28"/>
          <w:szCs w:val="28"/>
          <w:lang w:val="ru-RU"/>
        </w:rPr>
      </w:pPr>
      <w:r w:rsidRPr="00933C66">
        <w:rPr>
          <w:rFonts w:ascii="Times New Roman" w:hAnsi="Times New Roman" w:cs="Times New Roman"/>
          <w:color w:val="000000" w:themeColor="text1"/>
          <w:sz w:val="28"/>
          <w:szCs w:val="28"/>
          <w:lang w:val="ru-RU"/>
        </w:rPr>
        <w:drawing>
          <wp:inline distT="0" distB="0" distL="0" distR="0" wp14:anchorId="00AABD2E" wp14:editId="47631536">
            <wp:extent cx="6133760" cy="8369300"/>
            <wp:effectExtent l="0" t="0" r="635" b="0"/>
            <wp:docPr id="4012355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9829" t="2197" r="1775" b="3782"/>
                    <a:stretch>
                      <a:fillRect/>
                    </a:stretch>
                  </pic:blipFill>
                  <pic:spPr bwMode="auto">
                    <a:xfrm>
                      <a:off x="0" y="0"/>
                      <a:ext cx="6149341" cy="8390559"/>
                    </a:xfrm>
                    <a:prstGeom prst="rect">
                      <a:avLst/>
                    </a:prstGeom>
                    <a:noFill/>
                    <a:ln>
                      <a:noFill/>
                    </a:ln>
                    <a:extLst>
                      <a:ext uri="{53640926-AAD7-44D8-BBD7-CCE9431645EC}">
                        <a14:shadowObscured xmlns:a14="http://schemas.microsoft.com/office/drawing/2010/main"/>
                      </a:ext>
                    </a:extLst>
                  </pic:spPr>
                </pic:pic>
              </a:graphicData>
            </a:graphic>
          </wp:inline>
        </w:drawing>
      </w:r>
    </w:p>
    <w:p w14:paraId="41EDDEF4" w14:textId="77777777" w:rsidR="00B135B3" w:rsidRDefault="00B135B3" w:rsidP="009F53DB">
      <w:pPr>
        <w:tabs>
          <w:tab w:val="left" w:pos="7950"/>
        </w:tabs>
        <w:spacing w:after="0"/>
        <w:ind w:left="4820"/>
        <w:jc w:val="center"/>
        <w:rPr>
          <w:rFonts w:ascii="Times New Roman" w:hAnsi="Times New Roman" w:cs="Times New Roman"/>
          <w:color w:val="000000" w:themeColor="text1"/>
          <w:sz w:val="28"/>
          <w:szCs w:val="28"/>
          <w:lang w:val="ru-RU"/>
        </w:rPr>
      </w:pPr>
    </w:p>
    <w:p w14:paraId="51983176" w14:textId="77777777" w:rsidR="00B135B3" w:rsidRDefault="00B135B3" w:rsidP="009F53DB">
      <w:pPr>
        <w:tabs>
          <w:tab w:val="left" w:pos="7950"/>
        </w:tabs>
        <w:spacing w:after="0"/>
        <w:ind w:left="4820"/>
        <w:jc w:val="center"/>
        <w:rPr>
          <w:rFonts w:ascii="Times New Roman" w:hAnsi="Times New Roman" w:cs="Times New Roman"/>
          <w:color w:val="000000" w:themeColor="text1"/>
          <w:sz w:val="28"/>
          <w:szCs w:val="28"/>
          <w:lang w:val="ru-RU"/>
        </w:rPr>
      </w:pPr>
    </w:p>
    <w:p w14:paraId="0145E504" w14:textId="5D8EFD4C" w:rsidR="00661823" w:rsidRPr="00510A6E" w:rsidRDefault="00661823" w:rsidP="009F53DB">
      <w:pPr>
        <w:tabs>
          <w:tab w:val="left" w:pos="7950"/>
        </w:tabs>
        <w:spacing w:after="0"/>
        <w:ind w:left="4820"/>
        <w:jc w:val="center"/>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lastRenderedPageBreak/>
        <w:t>Приложение</w:t>
      </w:r>
    </w:p>
    <w:p w14:paraId="3BBC8363" w14:textId="5767A69A" w:rsidR="00661823" w:rsidRPr="00510A6E" w:rsidRDefault="00661823" w:rsidP="009F53DB">
      <w:pPr>
        <w:spacing w:after="0"/>
        <w:ind w:left="4820"/>
        <w:jc w:val="center"/>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t>к п</w:t>
      </w:r>
      <w:r w:rsidR="00514A83" w:rsidRPr="00510A6E">
        <w:rPr>
          <w:rFonts w:ascii="Times New Roman" w:hAnsi="Times New Roman" w:cs="Times New Roman"/>
          <w:color w:val="000000" w:themeColor="text1"/>
          <w:sz w:val="28"/>
          <w:szCs w:val="28"/>
          <w:lang w:val="ru-RU"/>
        </w:rPr>
        <w:t>остановлени</w:t>
      </w:r>
      <w:r w:rsidRPr="00510A6E">
        <w:rPr>
          <w:rFonts w:ascii="Times New Roman" w:hAnsi="Times New Roman" w:cs="Times New Roman"/>
          <w:color w:val="000000" w:themeColor="text1"/>
          <w:sz w:val="28"/>
          <w:szCs w:val="28"/>
          <w:lang w:val="ru-RU"/>
        </w:rPr>
        <w:t>ю</w:t>
      </w:r>
      <w:r w:rsidR="00514A83" w:rsidRPr="00510A6E">
        <w:rPr>
          <w:rFonts w:ascii="Times New Roman" w:hAnsi="Times New Roman" w:cs="Times New Roman"/>
          <w:color w:val="000000" w:themeColor="text1"/>
          <w:sz w:val="28"/>
          <w:szCs w:val="28"/>
          <w:lang w:val="ru-RU"/>
        </w:rPr>
        <w:t xml:space="preserve"> Правительства</w:t>
      </w:r>
    </w:p>
    <w:p w14:paraId="5135EB26" w14:textId="5048A06F" w:rsidR="00514A83" w:rsidRPr="00510A6E" w:rsidRDefault="00514A83" w:rsidP="009F53DB">
      <w:pPr>
        <w:spacing w:after="0"/>
        <w:ind w:left="4820"/>
        <w:jc w:val="center"/>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t xml:space="preserve">Республики Таджикистан </w:t>
      </w:r>
      <w:r w:rsidRPr="00510A6E">
        <w:rPr>
          <w:rFonts w:ascii="Times New Roman" w:hAnsi="Times New Roman" w:cs="Times New Roman"/>
          <w:color w:val="000000" w:themeColor="text1"/>
          <w:sz w:val="28"/>
          <w:szCs w:val="28"/>
          <w:lang w:val="ru-RU"/>
        </w:rPr>
        <w:br/>
      </w:r>
      <w:r w:rsidR="00661823" w:rsidRPr="00510A6E">
        <w:rPr>
          <w:rFonts w:ascii="Times New Roman" w:hAnsi="Times New Roman" w:cs="Times New Roman"/>
          <w:color w:val="000000" w:themeColor="text1"/>
          <w:sz w:val="28"/>
          <w:szCs w:val="28"/>
          <w:lang w:val="ru-RU"/>
        </w:rPr>
        <w:t xml:space="preserve">    </w:t>
      </w:r>
      <w:r w:rsidRPr="00510A6E">
        <w:rPr>
          <w:rFonts w:ascii="Times New Roman" w:hAnsi="Times New Roman" w:cs="Times New Roman"/>
          <w:color w:val="000000" w:themeColor="text1"/>
          <w:sz w:val="28"/>
          <w:szCs w:val="28"/>
          <w:lang w:val="ru-RU"/>
        </w:rPr>
        <w:t>от «</w:t>
      </w:r>
      <w:r w:rsidR="00B135B3">
        <w:rPr>
          <w:rFonts w:ascii="Times New Roman" w:hAnsi="Times New Roman" w:cs="Times New Roman"/>
          <w:color w:val="000000" w:themeColor="text1"/>
          <w:sz w:val="28"/>
          <w:szCs w:val="28"/>
          <w:lang w:val="ru-RU"/>
        </w:rPr>
        <w:t>01</w:t>
      </w:r>
      <w:r w:rsidRPr="00510A6E">
        <w:rPr>
          <w:rFonts w:ascii="Times New Roman" w:hAnsi="Times New Roman" w:cs="Times New Roman"/>
          <w:color w:val="000000" w:themeColor="text1"/>
          <w:sz w:val="28"/>
          <w:szCs w:val="28"/>
          <w:lang w:val="ru-RU"/>
        </w:rPr>
        <w:t xml:space="preserve">» </w:t>
      </w:r>
      <w:r w:rsidR="00B135B3">
        <w:rPr>
          <w:rFonts w:ascii="Times New Roman" w:hAnsi="Times New Roman" w:cs="Times New Roman"/>
          <w:color w:val="000000" w:themeColor="text1"/>
          <w:sz w:val="28"/>
          <w:szCs w:val="28"/>
          <w:lang w:val="ru-RU"/>
        </w:rPr>
        <w:t>июля</w:t>
      </w:r>
      <w:r w:rsidRPr="00510A6E">
        <w:rPr>
          <w:rFonts w:ascii="Times New Roman" w:hAnsi="Times New Roman" w:cs="Times New Roman"/>
          <w:color w:val="000000" w:themeColor="text1"/>
          <w:sz w:val="28"/>
          <w:szCs w:val="28"/>
          <w:lang w:val="ru-RU"/>
        </w:rPr>
        <w:t xml:space="preserve"> 202</w:t>
      </w:r>
      <w:r w:rsidR="00661823" w:rsidRPr="00510A6E">
        <w:rPr>
          <w:rFonts w:ascii="Times New Roman" w:hAnsi="Times New Roman" w:cs="Times New Roman"/>
          <w:color w:val="000000" w:themeColor="text1"/>
          <w:sz w:val="28"/>
          <w:szCs w:val="28"/>
          <w:lang w:val="ru-RU"/>
        </w:rPr>
        <w:t>6</w:t>
      </w:r>
      <w:r w:rsidRPr="00510A6E">
        <w:rPr>
          <w:rFonts w:ascii="Times New Roman" w:hAnsi="Times New Roman" w:cs="Times New Roman"/>
          <w:color w:val="000000" w:themeColor="text1"/>
          <w:sz w:val="28"/>
          <w:szCs w:val="28"/>
          <w:lang w:val="ru-RU"/>
        </w:rPr>
        <w:t xml:space="preserve"> г</w:t>
      </w:r>
      <w:r w:rsidR="00DF66BE" w:rsidRPr="00510A6E">
        <w:rPr>
          <w:rFonts w:ascii="Times New Roman" w:hAnsi="Times New Roman" w:cs="Times New Roman"/>
          <w:color w:val="000000" w:themeColor="text1"/>
          <w:sz w:val="28"/>
          <w:szCs w:val="28"/>
          <w:lang w:val="ru-RU"/>
        </w:rPr>
        <w:t>ода, №</w:t>
      </w:r>
      <w:r w:rsidR="00376A5A">
        <w:rPr>
          <w:rFonts w:ascii="Times New Roman" w:hAnsi="Times New Roman" w:cs="Times New Roman"/>
          <w:color w:val="000000" w:themeColor="text1"/>
          <w:sz w:val="28"/>
          <w:szCs w:val="28"/>
          <w:lang w:val="ru-RU"/>
        </w:rPr>
        <w:t>449</w:t>
      </w:r>
    </w:p>
    <w:p w14:paraId="6FADA567" w14:textId="77777777" w:rsidR="00DF66BE" w:rsidRPr="00510A6E" w:rsidRDefault="00DF66BE" w:rsidP="00661823">
      <w:pPr>
        <w:spacing w:after="0"/>
        <w:ind w:left="4820"/>
        <w:rPr>
          <w:rFonts w:ascii="Times New Roman" w:hAnsi="Times New Roman" w:cs="Times New Roman"/>
          <w:color w:val="000000" w:themeColor="text1"/>
          <w:sz w:val="28"/>
          <w:szCs w:val="28"/>
          <w:lang w:val="ru-RU"/>
        </w:rPr>
      </w:pPr>
    </w:p>
    <w:p w14:paraId="67A410CB" w14:textId="13AC4E75" w:rsidR="00DB22EF" w:rsidRPr="00510A6E" w:rsidRDefault="00DB22EF" w:rsidP="00661823">
      <w:pPr>
        <w:spacing w:after="0"/>
        <w:ind w:left="4820"/>
        <w:rPr>
          <w:rFonts w:ascii="Times New Roman" w:hAnsi="Times New Roman" w:cs="Times New Roman"/>
          <w:color w:val="000000" w:themeColor="text1"/>
          <w:sz w:val="28"/>
          <w:szCs w:val="28"/>
          <w:lang w:val="ru-RU"/>
        </w:rPr>
      </w:pPr>
    </w:p>
    <w:p w14:paraId="544A8D7C" w14:textId="77777777" w:rsidR="009F53DB" w:rsidRPr="00510A6E" w:rsidRDefault="009F53DB" w:rsidP="00661823">
      <w:pPr>
        <w:spacing w:after="0"/>
        <w:ind w:left="4820"/>
        <w:rPr>
          <w:rFonts w:ascii="Times New Roman" w:hAnsi="Times New Roman" w:cs="Times New Roman"/>
          <w:color w:val="000000" w:themeColor="text1"/>
          <w:sz w:val="28"/>
          <w:szCs w:val="28"/>
          <w:lang w:val="ru-RU"/>
        </w:rPr>
      </w:pPr>
    </w:p>
    <w:p w14:paraId="6E43D17D" w14:textId="3EC39D89" w:rsidR="00CE21C7" w:rsidRPr="00510A6E" w:rsidRDefault="00FA4F9B" w:rsidP="00F6431F">
      <w:pPr>
        <w:spacing w:after="0" w:line="240" w:lineRule="auto"/>
        <w:jc w:val="center"/>
        <w:rPr>
          <w:rFonts w:ascii="Times New Roman" w:hAnsi="Times New Roman" w:cs="Times New Roman"/>
          <w:color w:val="000000" w:themeColor="text1"/>
          <w:sz w:val="28"/>
          <w:szCs w:val="28"/>
          <w:lang w:val="ru-RU"/>
        </w:rPr>
      </w:pPr>
      <w:bookmarkStart w:id="0" w:name="_Hlk216854527"/>
      <w:r w:rsidRPr="00510A6E">
        <w:rPr>
          <w:rFonts w:ascii="Times New Roman" w:hAnsi="Times New Roman" w:cs="Times New Roman"/>
          <w:color w:val="000000" w:themeColor="text1"/>
          <w:sz w:val="28"/>
          <w:szCs w:val="28"/>
          <w:lang w:val="ru-RU"/>
        </w:rPr>
        <w:t xml:space="preserve">Правила </w:t>
      </w:r>
    </w:p>
    <w:p w14:paraId="2FF05D9C" w14:textId="77777777" w:rsidR="009F53DB" w:rsidRPr="00510A6E" w:rsidRDefault="00FA4F9B" w:rsidP="00F6431F">
      <w:pPr>
        <w:spacing w:after="0" w:line="240" w:lineRule="auto"/>
        <w:jc w:val="center"/>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t xml:space="preserve">поступления энергии, производимой из возобновляемых источников </w:t>
      </w:r>
    </w:p>
    <w:p w14:paraId="1BD22CE1" w14:textId="31E8FBD0" w:rsidR="00206A39" w:rsidRPr="00510A6E" w:rsidRDefault="00FA4F9B" w:rsidP="00F6431F">
      <w:pPr>
        <w:spacing w:after="0" w:line="240" w:lineRule="auto"/>
        <w:jc w:val="center"/>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t xml:space="preserve">энергии в энергетические системы и </w:t>
      </w:r>
      <w:proofErr w:type="spellStart"/>
      <w:r w:rsidRPr="00510A6E">
        <w:rPr>
          <w:rFonts w:ascii="Times New Roman" w:hAnsi="Times New Roman" w:cs="Times New Roman"/>
          <w:color w:val="000000" w:themeColor="text1"/>
          <w:sz w:val="28"/>
          <w:szCs w:val="28"/>
          <w:lang w:val="ru-RU"/>
        </w:rPr>
        <w:t>ее</w:t>
      </w:r>
      <w:proofErr w:type="spellEnd"/>
      <w:r w:rsidRPr="00510A6E">
        <w:rPr>
          <w:rFonts w:ascii="Times New Roman" w:hAnsi="Times New Roman" w:cs="Times New Roman"/>
          <w:color w:val="000000" w:themeColor="text1"/>
          <w:sz w:val="28"/>
          <w:szCs w:val="28"/>
          <w:lang w:val="ru-RU"/>
        </w:rPr>
        <w:t xml:space="preserve"> реализаци</w:t>
      </w:r>
      <w:r w:rsidR="00B55F9F" w:rsidRPr="00510A6E">
        <w:rPr>
          <w:rFonts w:ascii="Times New Roman" w:hAnsi="Times New Roman" w:cs="Times New Roman"/>
          <w:color w:val="000000" w:themeColor="text1"/>
          <w:sz w:val="28"/>
          <w:szCs w:val="28"/>
          <w:lang w:val="ru-RU"/>
        </w:rPr>
        <w:t>я</w:t>
      </w:r>
      <w:r w:rsidRPr="00510A6E">
        <w:rPr>
          <w:rFonts w:ascii="Times New Roman" w:hAnsi="Times New Roman" w:cs="Times New Roman"/>
          <w:color w:val="000000" w:themeColor="text1"/>
          <w:sz w:val="28"/>
          <w:szCs w:val="28"/>
          <w:lang w:val="ru-RU"/>
        </w:rPr>
        <w:t xml:space="preserve"> потребителям</w:t>
      </w:r>
    </w:p>
    <w:p w14:paraId="1B41DE80" w14:textId="77777777" w:rsidR="008F55CC" w:rsidRPr="00510A6E" w:rsidRDefault="008F55CC" w:rsidP="00F6431F">
      <w:pPr>
        <w:spacing w:after="0" w:line="240" w:lineRule="auto"/>
        <w:jc w:val="center"/>
        <w:rPr>
          <w:rFonts w:ascii="Times New Roman" w:hAnsi="Times New Roman" w:cs="Times New Roman"/>
          <w:color w:val="000000" w:themeColor="text1"/>
          <w:sz w:val="28"/>
          <w:szCs w:val="28"/>
          <w:lang w:val="ru-RU"/>
        </w:rPr>
      </w:pPr>
    </w:p>
    <w:bookmarkEnd w:id="0"/>
    <w:p w14:paraId="2362E3B4" w14:textId="3BC1B1FA" w:rsidR="00522AB4" w:rsidRPr="00510A6E" w:rsidRDefault="009F53DB" w:rsidP="00F6431F">
      <w:pPr>
        <w:pStyle w:val="1"/>
        <w:numPr>
          <w:ilvl w:val="0"/>
          <w:numId w:val="0"/>
        </w:numPr>
        <w:spacing w:before="0" w:after="0"/>
        <w:rPr>
          <w:b w:val="0"/>
          <w:bCs w:val="0"/>
          <w:color w:val="000000" w:themeColor="text1"/>
        </w:rPr>
      </w:pPr>
      <w:r w:rsidRPr="00510A6E">
        <w:rPr>
          <w:b w:val="0"/>
          <w:bCs w:val="0"/>
          <w:color w:val="000000" w:themeColor="text1"/>
        </w:rPr>
        <w:t xml:space="preserve">1. </w:t>
      </w:r>
      <w:bookmarkStart w:id="1" w:name="_Toc181703151"/>
      <w:r w:rsidR="0028519F" w:rsidRPr="00510A6E">
        <w:rPr>
          <w:b w:val="0"/>
          <w:bCs w:val="0"/>
          <w:color w:val="000000" w:themeColor="text1"/>
        </w:rPr>
        <w:t>ОБЩИЕ ПОЛОЖЕНИЯ</w:t>
      </w:r>
      <w:bookmarkEnd w:id="1"/>
    </w:p>
    <w:p w14:paraId="73AACC0B" w14:textId="3F77B544" w:rsidR="00875176" w:rsidRPr="00510A6E" w:rsidRDefault="009F53DB" w:rsidP="00F6431F">
      <w:pPr>
        <w:pStyle w:val="a3"/>
        <w:tabs>
          <w:tab w:val="left" w:pos="993"/>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1. </w:t>
      </w:r>
      <w:r w:rsidR="00CE21C7" w:rsidRPr="00510A6E">
        <w:rPr>
          <w:rFonts w:ascii="Times New Roman" w:hAnsi="Times New Roman" w:cs="Times New Roman"/>
          <w:color w:val="000000" w:themeColor="text1"/>
          <w:sz w:val="28"/>
          <w:szCs w:val="28"/>
        </w:rPr>
        <w:t xml:space="preserve">Правила поступления энергии, производимой из возобновляемых источников энергии в энергетические системы и </w:t>
      </w:r>
      <w:proofErr w:type="spellStart"/>
      <w:r w:rsidR="00CE21C7" w:rsidRPr="00510A6E">
        <w:rPr>
          <w:rFonts w:ascii="Times New Roman" w:hAnsi="Times New Roman" w:cs="Times New Roman"/>
          <w:color w:val="000000" w:themeColor="text1"/>
          <w:sz w:val="28"/>
          <w:szCs w:val="28"/>
        </w:rPr>
        <w:t>ее</w:t>
      </w:r>
      <w:proofErr w:type="spellEnd"/>
      <w:r w:rsidR="00CE21C7" w:rsidRPr="00510A6E">
        <w:rPr>
          <w:rFonts w:ascii="Times New Roman" w:hAnsi="Times New Roman" w:cs="Times New Roman"/>
          <w:color w:val="000000" w:themeColor="text1"/>
          <w:sz w:val="28"/>
          <w:szCs w:val="28"/>
        </w:rPr>
        <w:t xml:space="preserve"> реализаци</w:t>
      </w:r>
      <w:r w:rsidR="00904181" w:rsidRPr="00510A6E">
        <w:rPr>
          <w:rFonts w:ascii="Times New Roman" w:hAnsi="Times New Roman" w:cs="Times New Roman"/>
          <w:color w:val="000000" w:themeColor="text1"/>
          <w:sz w:val="28"/>
          <w:szCs w:val="28"/>
        </w:rPr>
        <w:t>и</w:t>
      </w:r>
      <w:r w:rsidR="00CE21C7" w:rsidRPr="00510A6E">
        <w:rPr>
          <w:rFonts w:ascii="Times New Roman" w:hAnsi="Times New Roman" w:cs="Times New Roman"/>
          <w:color w:val="000000" w:themeColor="text1"/>
          <w:sz w:val="28"/>
          <w:szCs w:val="28"/>
        </w:rPr>
        <w:t xml:space="preserve"> потребителям</w:t>
      </w:r>
      <w:r w:rsidR="00CE21C7" w:rsidRPr="00510A6E">
        <w:rPr>
          <w:rFonts w:ascii="Times New Roman" w:hAnsi="Times New Roman" w:cs="Times New Roman"/>
          <w:color w:val="000000" w:themeColor="text1"/>
          <w:sz w:val="28"/>
          <w:szCs w:val="28"/>
          <w:lang w:val="tg-Cyrl-TJ"/>
        </w:rPr>
        <w:t xml:space="preserve"> </w:t>
      </w:r>
      <w:bookmarkStart w:id="2" w:name="_Hlk224118151"/>
      <w:r w:rsidR="00CE21C7" w:rsidRPr="00510A6E">
        <w:rPr>
          <w:rFonts w:ascii="Times New Roman" w:hAnsi="Times New Roman" w:cs="Times New Roman"/>
          <w:color w:val="000000" w:themeColor="text1"/>
          <w:sz w:val="28"/>
          <w:szCs w:val="28"/>
          <w:lang w:val="tg-Cyrl-TJ"/>
        </w:rPr>
        <w:t xml:space="preserve">(далее </w:t>
      </w:r>
      <w:bookmarkStart w:id="3" w:name="_Hlk224117671"/>
      <w:r w:rsidR="00CE21C7" w:rsidRPr="00510A6E">
        <w:rPr>
          <w:rFonts w:ascii="Times New Roman" w:hAnsi="Times New Roman" w:cs="Times New Roman"/>
          <w:color w:val="000000" w:themeColor="text1"/>
          <w:sz w:val="28"/>
          <w:szCs w:val="28"/>
          <w:lang w:val="tg-Cyrl-TJ"/>
        </w:rPr>
        <w:t>–</w:t>
      </w:r>
      <w:bookmarkEnd w:id="3"/>
      <w:r w:rsidR="00CE21C7" w:rsidRPr="00510A6E">
        <w:rPr>
          <w:rFonts w:ascii="Times New Roman" w:hAnsi="Times New Roman" w:cs="Times New Roman"/>
          <w:color w:val="000000" w:themeColor="text1"/>
          <w:sz w:val="28"/>
          <w:szCs w:val="28"/>
          <w:lang w:val="tg-Cyrl-TJ"/>
        </w:rPr>
        <w:t xml:space="preserve"> настоя</w:t>
      </w:r>
      <w:r w:rsidR="00CE21C7" w:rsidRPr="00510A6E">
        <w:rPr>
          <w:rFonts w:ascii="Times New Roman" w:hAnsi="Times New Roman" w:cs="Times New Roman"/>
          <w:color w:val="000000" w:themeColor="text1"/>
          <w:sz w:val="28"/>
          <w:szCs w:val="28"/>
        </w:rPr>
        <w:t>щ</w:t>
      </w:r>
      <w:r w:rsidR="00B55F9F" w:rsidRPr="00510A6E">
        <w:rPr>
          <w:rFonts w:ascii="Times New Roman" w:hAnsi="Times New Roman" w:cs="Times New Roman"/>
          <w:color w:val="000000" w:themeColor="text1"/>
          <w:sz w:val="28"/>
          <w:szCs w:val="28"/>
          <w:lang w:val="tg-Cyrl-TJ"/>
        </w:rPr>
        <w:t>ие</w:t>
      </w:r>
      <w:r w:rsidR="00CE21C7" w:rsidRPr="00510A6E">
        <w:rPr>
          <w:rFonts w:ascii="Times New Roman" w:hAnsi="Times New Roman" w:cs="Times New Roman"/>
          <w:color w:val="000000" w:themeColor="text1"/>
          <w:sz w:val="28"/>
          <w:szCs w:val="28"/>
          <w:lang w:val="tg-Cyrl-TJ"/>
        </w:rPr>
        <w:t xml:space="preserve"> Правил</w:t>
      </w:r>
      <w:r w:rsidR="00875176" w:rsidRPr="00510A6E">
        <w:rPr>
          <w:rFonts w:ascii="Times New Roman" w:hAnsi="Times New Roman" w:cs="Times New Roman"/>
          <w:color w:val="000000" w:themeColor="text1"/>
          <w:sz w:val="28"/>
          <w:szCs w:val="28"/>
          <w:lang w:val="tg-Cyrl-TJ"/>
        </w:rPr>
        <w:t>а</w:t>
      </w:r>
      <w:r w:rsidR="00CE21C7" w:rsidRPr="00510A6E">
        <w:rPr>
          <w:rFonts w:ascii="Times New Roman" w:hAnsi="Times New Roman" w:cs="Times New Roman"/>
          <w:color w:val="000000" w:themeColor="text1"/>
          <w:sz w:val="28"/>
          <w:szCs w:val="28"/>
          <w:lang w:val="tg-Cyrl-TJ"/>
        </w:rPr>
        <w:t>)</w:t>
      </w:r>
      <w:r w:rsidR="00CE21C7" w:rsidRPr="00510A6E">
        <w:rPr>
          <w:rFonts w:ascii="Times New Roman" w:eastAsiaTheme="minorHAnsi" w:hAnsi="Times New Roman" w:cs="Times New Roman"/>
          <w:color w:val="000000" w:themeColor="text1"/>
          <w:sz w:val="28"/>
          <w:szCs w:val="28"/>
          <w:lang w:eastAsia="en-US"/>
        </w:rPr>
        <w:t xml:space="preserve"> </w:t>
      </w:r>
      <w:bookmarkEnd w:id="2"/>
      <w:r w:rsidR="00875176" w:rsidRPr="00510A6E">
        <w:rPr>
          <w:rFonts w:ascii="Times New Roman" w:hAnsi="Times New Roman" w:cs="Times New Roman"/>
          <w:color w:val="000000" w:themeColor="text1"/>
          <w:sz w:val="28"/>
          <w:szCs w:val="28"/>
        </w:rPr>
        <w:t xml:space="preserve">определяет порядок подключения установок возобновляемых источников энергии к электрическим сетям, условия их использования, учёт и оплату произведённой электрической энергии, требования и правила развития возобновляемых источников энергии в Республике Таджикистан, </w:t>
      </w:r>
      <w:r w:rsidR="008F2CBB" w:rsidRPr="00510A6E">
        <w:rPr>
          <w:rFonts w:ascii="Times New Roman" w:hAnsi="Times New Roman" w:cs="Times New Roman"/>
          <w:color w:val="000000" w:themeColor="text1"/>
          <w:sz w:val="28"/>
          <w:szCs w:val="28"/>
        </w:rPr>
        <w:t>и</w:t>
      </w:r>
      <w:r w:rsidR="00875176" w:rsidRPr="00510A6E">
        <w:rPr>
          <w:rFonts w:ascii="Times New Roman" w:hAnsi="Times New Roman" w:cs="Times New Roman"/>
          <w:color w:val="000000" w:themeColor="text1"/>
          <w:sz w:val="28"/>
          <w:szCs w:val="28"/>
        </w:rPr>
        <w:t xml:space="preserve"> регулируют условия ввода в эксплуатацию и отношения между производителями энергии из возобновляемых источников энергии </w:t>
      </w:r>
      <w:r w:rsidR="008F2CBB" w:rsidRPr="00510A6E">
        <w:rPr>
          <w:rFonts w:ascii="Times New Roman" w:hAnsi="Times New Roman" w:cs="Times New Roman"/>
          <w:color w:val="000000" w:themeColor="text1"/>
          <w:sz w:val="28"/>
          <w:szCs w:val="28"/>
          <w:lang w:val="tg-Cyrl-TJ"/>
        </w:rPr>
        <w:t>(далее – ВИЭ)</w:t>
      </w:r>
      <w:r w:rsidR="008F2CBB" w:rsidRPr="00510A6E">
        <w:rPr>
          <w:rFonts w:ascii="Times New Roman" w:hAnsi="Times New Roman" w:cs="Times New Roman"/>
          <w:color w:val="000000" w:themeColor="text1"/>
          <w:sz w:val="28"/>
          <w:szCs w:val="28"/>
        </w:rPr>
        <w:t xml:space="preserve"> </w:t>
      </w:r>
      <w:r w:rsidR="00875176" w:rsidRPr="00510A6E">
        <w:rPr>
          <w:rFonts w:ascii="Times New Roman" w:hAnsi="Times New Roman" w:cs="Times New Roman"/>
          <w:color w:val="000000" w:themeColor="text1"/>
          <w:sz w:val="28"/>
          <w:szCs w:val="28"/>
        </w:rPr>
        <w:t>и организациями, обеспечивающими электроснабжение, а также механизмы учёта и оплаты произведённой электрической энергии.</w:t>
      </w:r>
    </w:p>
    <w:p w14:paraId="089CA3B8" w14:textId="762DC98D" w:rsidR="009F501A" w:rsidRPr="00510A6E" w:rsidRDefault="009F53DB" w:rsidP="00F6431F">
      <w:pPr>
        <w:pStyle w:val="a3"/>
        <w:tabs>
          <w:tab w:val="left" w:pos="993"/>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2. </w:t>
      </w:r>
      <w:r w:rsidR="009F501A" w:rsidRPr="00510A6E">
        <w:rPr>
          <w:rFonts w:ascii="Times New Roman" w:hAnsi="Times New Roman" w:cs="Times New Roman"/>
          <w:color w:val="000000" w:themeColor="text1"/>
          <w:sz w:val="28"/>
          <w:szCs w:val="28"/>
        </w:rPr>
        <w:t>В настоящ</w:t>
      </w:r>
      <w:r w:rsidR="00904181" w:rsidRPr="00510A6E">
        <w:rPr>
          <w:rFonts w:ascii="Times New Roman" w:hAnsi="Times New Roman" w:cs="Times New Roman"/>
          <w:color w:val="000000" w:themeColor="text1"/>
          <w:sz w:val="28"/>
          <w:szCs w:val="28"/>
        </w:rPr>
        <w:t>их</w:t>
      </w:r>
      <w:r w:rsidR="009F501A" w:rsidRPr="00510A6E">
        <w:rPr>
          <w:rFonts w:ascii="Times New Roman" w:hAnsi="Times New Roman" w:cs="Times New Roman"/>
          <w:color w:val="000000" w:themeColor="text1"/>
          <w:sz w:val="28"/>
          <w:szCs w:val="28"/>
        </w:rPr>
        <w:t xml:space="preserve"> Правил</w:t>
      </w:r>
      <w:r w:rsidR="00B55F9F" w:rsidRPr="00510A6E">
        <w:rPr>
          <w:rFonts w:ascii="Times New Roman" w:hAnsi="Times New Roman" w:cs="Times New Roman"/>
          <w:color w:val="000000" w:themeColor="text1"/>
          <w:sz w:val="28"/>
          <w:szCs w:val="28"/>
          <w:lang w:val="tg-Cyrl-TJ"/>
        </w:rPr>
        <w:t>ах</w:t>
      </w:r>
      <w:r w:rsidR="009F501A" w:rsidRPr="00510A6E">
        <w:rPr>
          <w:rFonts w:ascii="Times New Roman" w:hAnsi="Times New Roman" w:cs="Times New Roman"/>
          <w:color w:val="000000" w:themeColor="text1"/>
          <w:sz w:val="28"/>
          <w:szCs w:val="28"/>
        </w:rPr>
        <w:t xml:space="preserve"> используются следующие </w:t>
      </w:r>
      <w:proofErr w:type="spellStart"/>
      <w:r w:rsidR="009F501A" w:rsidRPr="00510A6E">
        <w:rPr>
          <w:rFonts w:ascii="Times New Roman" w:hAnsi="Times New Roman" w:cs="Times New Roman"/>
          <w:color w:val="000000" w:themeColor="text1"/>
          <w:sz w:val="28"/>
          <w:szCs w:val="28"/>
        </w:rPr>
        <w:t>поняти</w:t>
      </w:r>
      <w:proofErr w:type="spellEnd"/>
      <w:r w:rsidR="00B55F9F" w:rsidRPr="00510A6E">
        <w:rPr>
          <w:rFonts w:ascii="Times New Roman" w:hAnsi="Times New Roman" w:cs="Times New Roman"/>
          <w:color w:val="000000" w:themeColor="text1"/>
          <w:sz w:val="28"/>
          <w:szCs w:val="28"/>
          <w:lang w:val="tg-Cyrl-TJ"/>
        </w:rPr>
        <w:t>я</w:t>
      </w:r>
      <w:r w:rsidR="009F501A" w:rsidRPr="00510A6E">
        <w:rPr>
          <w:rFonts w:ascii="Times New Roman" w:hAnsi="Times New Roman" w:cs="Times New Roman"/>
          <w:color w:val="000000" w:themeColor="text1"/>
          <w:sz w:val="28"/>
          <w:szCs w:val="28"/>
        </w:rPr>
        <w:t>:</w:t>
      </w:r>
    </w:p>
    <w:p w14:paraId="6494A9E2" w14:textId="185D2FDF" w:rsidR="009F501A" w:rsidRPr="00510A6E" w:rsidRDefault="009F53DB" w:rsidP="00F6431F">
      <w:pPr>
        <w:pStyle w:val="a4"/>
        <w:tabs>
          <w:tab w:val="left" w:pos="1134"/>
        </w:tabs>
        <w:spacing w:after="0" w:line="240" w:lineRule="auto"/>
        <w:ind w:left="0" w:firstLine="709"/>
        <w:jc w:val="both"/>
        <w:rPr>
          <w:rFonts w:ascii="Times New Roman" w:eastAsiaTheme="minorEastAsia" w:hAnsi="Times New Roman" w:cs="Times New Roman"/>
          <w:color w:val="000000" w:themeColor="text1"/>
          <w:sz w:val="28"/>
          <w:szCs w:val="28"/>
          <w:lang w:val="ru-RU" w:eastAsia="ru-RU"/>
        </w:rPr>
      </w:pPr>
      <w:r w:rsidRPr="00510A6E">
        <w:rPr>
          <w:rFonts w:ascii="Times New Roman" w:hAnsi="Times New Roman" w:cs="Times New Roman"/>
          <w:color w:val="000000" w:themeColor="text1"/>
          <w:sz w:val="28"/>
          <w:szCs w:val="28"/>
          <w:lang w:val="ru-RU"/>
        </w:rPr>
        <w:t xml:space="preserve">- </w:t>
      </w:r>
      <w:r w:rsidR="00875176" w:rsidRPr="00510A6E">
        <w:rPr>
          <w:rFonts w:ascii="Times New Roman" w:hAnsi="Times New Roman" w:cs="Times New Roman"/>
          <w:color w:val="000000" w:themeColor="text1"/>
          <w:sz w:val="28"/>
          <w:szCs w:val="28"/>
          <w:lang w:val="ru-RU"/>
        </w:rPr>
        <w:t>активный</w:t>
      </w:r>
      <w:r w:rsidR="00514A83" w:rsidRPr="00510A6E">
        <w:rPr>
          <w:rFonts w:ascii="Times New Roman" w:hAnsi="Times New Roman" w:cs="Times New Roman"/>
          <w:color w:val="000000" w:themeColor="text1"/>
          <w:sz w:val="28"/>
          <w:szCs w:val="28"/>
          <w:lang w:val="ru-RU"/>
        </w:rPr>
        <w:t xml:space="preserve"> потребитель</w:t>
      </w:r>
      <w:r w:rsidR="00514A83" w:rsidRPr="00510A6E">
        <w:rPr>
          <w:rFonts w:ascii="Times New Roman" w:hAnsi="Times New Roman" w:cs="Times New Roman"/>
          <w:b/>
          <w:bCs/>
          <w:color w:val="000000" w:themeColor="text1"/>
          <w:sz w:val="28"/>
          <w:szCs w:val="28"/>
          <w:lang w:val="ru-RU"/>
        </w:rPr>
        <w:t xml:space="preserve"> </w:t>
      </w:r>
      <w:r w:rsidR="00514A83" w:rsidRPr="00510A6E">
        <w:rPr>
          <w:rFonts w:ascii="Times New Roman" w:hAnsi="Times New Roman" w:cs="Times New Roman"/>
          <w:color w:val="000000" w:themeColor="text1"/>
          <w:sz w:val="28"/>
          <w:szCs w:val="28"/>
          <w:lang w:val="ru-RU"/>
        </w:rPr>
        <w:t xml:space="preserve">(потребитель-производитель) – физическое или юридическое лицо, основная функция которого – потребление электроэнергии для собственных нужд, но которое также имеет на </w:t>
      </w:r>
      <w:proofErr w:type="spellStart"/>
      <w:r w:rsidR="00514A83" w:rsidRPr="00510A6E">
        <w:rPr>
          <w:rFonts w:ascii="Times New Roman" w:hAnsi="Times New Roman" w:cs="Times New Roman"/>
          <w:color w:val="000000" w:themeColor="text1"/>
          <w:sz w:val="28"/>
          <w:szCs w:val="28"/>
          <w:lang w:val="ru-RU"/>
        </w:rPr>
        <w:t>своем</w:t>
      </w:r>
      <w:proofErr w:type="spellEnd"/>
      <w:r w:rsidR="00514A83" w:rsidRPr="00510A6E">
        <w:rPr>
          <w:rFonts w:ascii="Times New Roman" w:hAnsi="Times New Roman" w:cs="Times New Roman"/>
          <w:color w:val="000000" w:themeColor="text1"/>
          <w:sz w:val="28"/>
          <w:szCs w:val="28"/>
          <w:lang w:val="ru-RU"/>
        </w:rPr>
        <w:t xml:space="preserve"> объекте генерирующую установку на основе ВИЭ и </w:t>
      </w:r>
      <w:r w:rsidR="002D0B01" w:rsidRPr="00510A6E">
        <w:rPr>
          <w:rFonts w:ascii="Times New Roman" w:hAnsi="Times New Roman" w:cs="Times New Roman"/>
          <w:color w:val="000000" w:themeColor="text1"/>
          <w:sz w:val="28"/>
          <w:szCs w:val="28"/>
          <w:lang w:val="ru-RU"/>
        </w:rPr>
        <w:t>имеет возможность</w:t>
      </w:r>
      <w:r w:rsidR="00514A83" w:rsidRPr="00510A6E">
        <w:rPr>
          <w:rFonts w:ascii="Times New Roman" w:hAnsi="Times New Roman" w:cs="Times New Roman"/>
          <w:color w:val="000000" w:themeColor="text1"/>
          <w:sz w:val="28"/>
          <w:szCs w:val="28"/>
          <w:lang w:val="ru-RU"/>
        </w:rPr>
        <w:t xml:space="preserve"> отпускать избыточную выработанную электроэнергию в сеть на установленных условиях. </w:t>
      </w:r>
      <w:r w:rsidR="009F501A" w:rsidRPr="00510A6E">
        <w:rPr>
          <w:rFonts w:ascii="Times New Roman" w:hAnsi="Times New Roman" w:cs="Times New Roman"/>
          <w:color w:val="000000" w:themeColor="text1"/>
          <w:sz w:val="28"/>
          <w:szCs w:val="28"/>
          <w:lang w:val="ru-RU"/>
        </w:rPr>
        <w:t>Настоящ</w:t>
      </w:r>
      <w:r w:rsidR="00B55F9F" w:rsidRPr="00510A6E">
        <w:rPr>
          <w:rFonts w:ascii="Times New Roman" w:hAnsi="Times New Roman" w:cs="Times New Roman"/>
          <w:color w:val="000000" w:themeColor="text1"/>
          <w:sz w:val="28"/>
          <w:szCs w:val="28"/>
          <w:lang w:val="ru-RU"/>
        </w:rPr>
        <w:t>и</w:t>
      </w:r>
      <w:r w:rsidR="009F501A" w:rsidRPr="00510A6E">
        <w:rPr>
          <w:rFonts w:ascii="Times New Roman" w:hAnsi="Times New Roman" w:cs="Times New Roman"/>
          <w:color w:val="000000" w:themeColor="text1"/>
          <w:sz w:val="28"/>
          <w:szCs w:val="28"/>
          <w:lang w:val="ru-RU"/>
        </w:rPr>
        <w:t>е Правил</w:t>
      </w:r>
      <w:r w:rsidR="00B55F9F" w:rsidRPr="00510A6E">
        <w:rPr>
          <w:rFonts w:ascii="Times New Roman" w:hAnsi="Times New Roman" w:cs="Times New Roman"/>
          <w:color w:val="000000" w:themeColor="text1"/>
          <w:sz w:val="28"/>
          <w:szCs w:val="28"/>
          <w:lang w:val="ru-RU"/>
        </w:rPr>
        <w:t>а</w:t>
      </w:r>
      <w:r w:rsidR="009F501A" w:rsidRPr="00510A6E">
        <w:rPr>
          <w:rFonts w:ascii="Times New Roman" w:hAnsi="Times New Roman" w:cs="Times New Roman"/>
          <w:color w:val="000000" w:themeColor="text1"/>
          <w:sz w:val="28"/>
          <w:szCs w:val="28"/>
          <w:lang w:val="ru-RU"/>
        </w:rPr>
        <w:t xml:space="preserve"> распространя</w:t>
      </w:r>
      <w:r w:rsidR="00B55F9F" w:rsidRPr="00510A6E">
        <w:rPr>
          <w:rFonts w:ascii="Times New Roman" w:hAnsi="Times New Roman" w:cs="Times New Roman"/>
          <w:color w:val="000000" w:themeColor="text1"/>
          <w:sz w:val="28"/>
          <w:szCs w:val="28"/>
          <w:lang w:val="ru-RU"/>
        </w:rPr>
        <w:t>ю</w:t>
      </w:r>
      <w:r w:rsidR="009F501A" w:rsidRPr="00510A6E">
        <w:rPr>
          <w:rFonts w:ascii="Times New Roman" w:hAnsi="Times New Roman" w:cs="Times New Roman"/>
          <w:color w:val="000000" w:themeColor="text1"/>
          <w:sz w:val="28"/>
          <w:szCs w:val="28"/>
          <w:lang w:val="ru-RU"/>
        </w:rPr>
        <w:t>тся, в том числе, на активных потребителей с установленной мощностью генерирующих установок до 15 кВт, используемы</w:t>
      </w:r>
      <w:r w:rsidR="003A2FE4" w:rsidRPr="00510A6E">
        <w:rPr>
          <w:rFonts w:ascii="Times New Roman" w:hAnsi="Times New Roman" w:cs="Times New Roman"/>
          <w:color w:val="000000" w:themeColor="text1"/>
          <w:sz w:val="28"/>
          <w:szCs w:val="28"/>
          <w:lang w:val="tg-Cyrl-TJ"/>
        </w:rPr>
        <w:t>х</w:t>
      </w:r>
      <w:r w:rsidR="009F501A" w:rsidRPr="00510A6E">
        <w:rPr>
          <w:rFonts w:ascii="Times New Roman" w:hAnsi="Times New Roman" w:cs="Times New Roman"/>
          <w:color w:val="000000" w:themeColor="text1"/>
          <w:sz w:val="28"/>
          <w:szCs w:val="28"/>
          <w:lang w:val="ru-RU"/>
        </w:rPr>
        <w:t xml:space="preserve"> для собственных бытовых или коммерческих нужд;</w:t>
      </w:r>
    </w:p>
    <w:p w14:paraId="3DD8D569" w14:textId="5B211EE0" w:rsidR="0028519F" w:rsidRPr="00510A6E" w:rsidRDefault="009F53DB" w:rsidP="00F6431F">
      <w:pPr>
        <w:pStyle w:val="a4"/>
        <w:tabs>
          <w:tab w:val="left" w:pos="1134"/>
        </w:tabs>
        <w:spacing w:after="0" w:line="240" w:lineRule="auto"/>
        <w:ind w:left="0" w:firstLine="709"/>
        <w:jc w:val="both"/>
        <w:rPr>
          <w:rFonts w:ascii="Times New Roman" w:eastAsiaTheme="minorEastAsia" w:hAnsi="Times New Roman" w:cs="Times New Roman"/>
          <w:color w:val="000000" w:themeColor="text1"/>
          <w:sz w:val="28"/>
          <w:szCs w:val="28"/>
          <w:lang w:val="ru-RU" w:eastAsia="ru-RU"/>
        </w:rPr>
      </w:pPr>
      <w:r w:rsidRPr="00510A6E">
        <w:rPr>
          <w:rFonts w:ascii="Times New Roman" w:hAnsi="Times New Roman" w:cs="Times New Roman"/>
          <w:color w:val="000000" w:themeColor="text1"/>
          <w:sz w:val="28"/>
          <w:szCs w:val="28"/>
          <w:lang w:val="ru-RU"/>
        </w:rPr>
        <w:t xml:space="preserve">- </w:t>
      </w:r>
      <w:r w:rsidR="008F2CBB" w:rsidRPr="00510A6E">
        <w:rPr>
          <w:rFonts w:ascii="Times New Roman" w:hAnsi="Times New Roman" w:cs="Times New Roman"/>
          <w:color w:val="000000" w:themeColor="text1"/>
          <w:sz w:val="28"/>
          <w:szCs w:val="28"/>
          <w:lang w:val="ru-RU"/>
        </w:rPr>
        <w:t>энергоснабжающая</w:t>
      </w:r>
      <w:r w:rsidR="00514A83" w:rsidRPr="00510A6E">
        <w:rPr>
          <w:rFonts w:ascii="Times New Roman" w:hAnsi="Times New Roman" w:cs="Times New Roman"/>
          <w:color w:val="000000" w:themeColor="text1"/>
          <w:sz w:val="28"/>
          <w:szCs w:val="28"/>
          <w:lang w:val="ru-RU"/>
        </w:rPr>
        <w:t xml:space="preserve"> организация</w:t>
      </w:r>
      <w:r w:rsidR="00200E31" w:rsidRPr="00510A6E">
        <w:rPr>
          <w:rFonts w:ascii="Times New Roman" w:hAnsi="Times New Roman" w:cs="Times New Roman"/>
          <w:color w:val="000000" w:themeColor="text1"/>
          <w:sz w:val="28"/>
          <w:szCs w:val="28"/>
          <w:lang w:val="ru-RU"/>
        </w:rPr>
        <w:t xml:space="preserve"> </w:t>
      </w:r>
      <w:r w:rsidR="00514A83" w:rsidRPr="00510A6E">
        <w:rPr>
          <w:rFonts w:ascii="Times New Roman" w:hAnsi="Times New Roman" w:cs="Times New Roman"/>
          <w:color w:val="000000" w:themeColor="text1"/>
          <w:sz w:val="28"/>
          <w:szCs w:val="28"/>
          <w:lang w:val="ru-RU"/>
        </w:rPr>
        <w:t>–</w:t>
      </w:r>
      <w:r w:rsidR="00200E31" w:rsidRPr="00510A6E">
        <w:rPr>
          <w:rFonts w:ascii="Times New Roman" w:hAnsi="Times New Roman" w:cs="Times New Roman"/>
          <w:color w:val="000000" w:themeColor="text1"/>
          <w:sz w:val="28"/>
          <w:szCs w:val="28"/>
          <w:lang w:val="ru-RU"/>
        </w:rPr>
        <w:t xml:space="preserve"> </w:t>
      </w:r>
      <w:r w:rsidR="00514A83" w:rsidRPr="00510A6E">
        <w:rPr>
          <w:rFonts w:ascii="Times New Roman" w:hAnsi="Times New Roman" w:cs="Times New Roman"/>
          <w:color w:val="000000" w:themeColor="text1"/>
          <w:sz w:val="28"/>
          <w:szCs w:val="28"/>
          <w:lang w:val="ru-RU"/>
        </w:rPr>
        <w:t xml:space="preserve">субъект электроэнергетики, осуществляющий передачу и/или распределение электрической энергии посредством принадлежащих ему электрических сетей. В зависимости от уровня напряжения </w:t>
      </w:r>
      <w:r w:rsidR="000A3ACB" w:rsidRPr="00510A6E">
        <w:rPr>
          <w:rFonts w:ascii="Times New Roman" w:hAnsi="Times New Roman" w:cs="Times New Roman"/>
          <w:color w:val="000000" w:themeColor="text1"/>
          <w:sz w:val="28"/>
          <w:szCs w:val="28"/>
          <w:lang w:val="tg-Cyrl-TJ"/>
        </w:rPr>
        <w:t>субъект</w:t>
      </w:r>
      <w:r w:rsidR="000A3ACB" w:rsidRPr="00510A6E">
        <w:rPr>
          <w:rFonts w:ascii="Times New Roman" w:hAnsi="Times New Roman" w:cs="Times New Roman"/>
          <w:color w:val="000000" w:themeColor="text1"/>
          <w:sz w:val="28"/>
          <w:szCs w:val="28"/>
          <w:lang w:val="ru-RU"/>
        </w:rPr>
        <w:t xml:space="preserve">ы </w:t>
      </w:r>
      <w:r w:rsidR="00514A83" w:rsidRPr="00510A6E">
        <w:rPr>
          <w:rFonts w:ascii="Times New Roman" w:hAnsi="Times New Roman" w:cs="Times New Roman"/>
          <w:color w:val="000000" w:themeColor="text1"/>
          <w:sz w:val="28"/>
          <w:szCs w:val="28"/>
          <w:lang w:val="ru-RU"/>
        </w:rPr>
        <w:t xml:space="preserve">различаются: оператор передающей сети (ОПС) – организация, эксплуатирующая магистральные электрические сети высокого напряжения (передающая сеть), и оператор распределительной сети (ОРС) – организация, эксплуатирующая распределительные электрические сети среднего и низкого напряжения, обеспечивающие электроснабжение потребителей. </w:t>
      </w:r>
      <w:r w:rsidR="00522AB4" w:rsidRPr="00510A6E">
        <w:rPr>
          <w:rFonts w:ascii="Times New Roman" w:hAnsi="Times New Roman" w:cs="Times New Roman"/>
          <w:color w:val="000000" w:themeColor="text1"/>
          <w:sz w:val="28"/>
          <w:szCs w:val="28"/>
          <w:lang w:val="ru-RU"/>
        </w:rPr>
        <w:t>Энергоснабжающие</w:t>
      </w:r>
      <w:r w:rsidR="00514A83" w:rsidRPr="00510A6E">
        <w:rPr>
          <w:rFonts w:ascii="Times New Roman" w:hAnsi="Times New Roman" w:cs="Times New Roman"/>
          <w:color w:val="000000" w:themeColor="text1"/>
          <w:sz w:val="28"/>
          <w:szCs w:val="28"/>
          <w:lang w:val="ru-RU"/>
        </w:rPr>
        <w:t xml:space="preserve"> организации несут ответственность за надёжную работу соответствующих электрических </w:t>
      </w:r>
      <w:r w:rsidR="00514A83" w:rsidRPr="00510A6E">
        <w:rPr>
          <w:rFonts w:ascii="Times New Roman" w:hAnsi="Times New Roman" w:cs="Times New Roman"/>
          <w:color w:val="000000" w:themeColor="text1"/>
          <w:sz w:val="28"/>
          <w:szCs w:val="28"/>
          <w:lang w:val="ru-RU"/>
        </w:rPr>
        <w:lastRenderedPageBreak/>
        <w:t>сетей и присоединение к ним новых источников и потребителей на недискриминационной основе</w:t>
      </w:r>
      <w:r w:rsidR="0028519F" w:rsidRPr="00510A6E">
        <w:rPr>
          <w:rFonts w:ascii="Times New Roman" w:hAnsi="Times New Roman" w:cs="Times New Roman"/>
          <w:color w:val="000000" w:themeColor="text1"/>
          <w:sz w:val="28"/>
          <w:szCs w:val="28"/>
          <w:lang w:val="tg-Cyrl-TJ"/>
        </w:rPr>
        <w:t>;</w:t>
      </w:r>
    </w:p>
    <w:p w14:paraId="7297C3D4" w14:textId="451C4D0F" w:rsidR="0028519F" w:rsidRPr="00510A6E" w:rsidRDefault="009F53DB" w:rsidP="00F6431F">
      <w:pPr>
        <w:pStyle w:val="a4"/>
        <w:tabs>
          <w:tab w:val="left" w:pos="1134"/>
        </w:tabs>
        <w:spacing w:after="0" w:line="240" w:lineRule="auto"/>
        <w:ind w:left="0" w:firstLine="709"/>
        <w:jc w:val="both"/>
        <w:rPr>
          <w:rFonts w:ascii="Times New Roman" w:eastAsiaTheme="minorEastAsia" w:hAnsi="Times New Roman" w:cs="Times New Roman"/>
          <w:color w:val="000000" w:themeColor="text1"/>
          <w:sz w:val="28"/>
          <w:szCs w:val="28"/>
          <w:lang w:val="ru-RU" w:eastAsia="ru-RU"/>
        </w:rPr>
      </w:pPr>
      <w:r w:rsidRPr="00510A6E">
        <w:rPr>
          <w:rFonts w:ascii="Times New Roman" w:hAnsi="Times New Roman" w:cs="Times New Roman"/>
          <w:color w:val="000000" w:themeColor="text1"/>
          <w:sz w:val="28"/>
          <w:szCs w:val="28"/>
          <w:lang w:val="tg-Cyrl-TJ"/>
        </w:rPr>
        <w:t xml:space="preserve">- </w:t>
      </w:r>
      <w:r w:rsidR="0028519F" w:rsidRPr="00510A6E">
        <w:rPr>
          <w:rFonts w:ascii="Times New Roman" w:hAnsi="Times New Roman" w:cs="Times New Roman"/>
          <w:color w:val="000000" w:themeColor="text1"/>
          <w:sz w:val="28"/>
          <w:szCs w:val="28"/>
          <w:lang w:val="tg-Cyrl-TJ"/>
        </w:rPr>
        <w:t>с</w:t>
      </w:r>
      <w:proofErr w:type="spellStart"/>
      <w:r w:rsidR="00514A83" w:rsidRPr="00510A6E">
        <w:rPr>
          <w:rFonts w:ascii="Times New Roman" w:hAnsi="Times New Roman" w:cs="Times New Roman"/>
          <w:color w:val="000000" w:themeColor="text1"/>
          <w:sz w:val="28"/>
          <w:szCs w:val="28"/>
          <w:lang w:val="ru-RU"/>
        </w:rPr>
        <w:t>истемный</w:t>
      </w:r>
      <w:proofErr w:type="spellEnd"/>
      <w:r w:rsidR="00514A83" w:rsidRPr="00510A6E">
        <w:rPr>
          <w:rFonts w:ascii="Times New Roman" w:hAnsi="Times New Roman" w:cs="Times New Roman"/>
          <w:color w:val="000000" w:themeColor="text1"/>
          <w:sz w:val="28"/>
          <w:szCs w:val="28"/>
          <w:lang w:val="ru-RU"/>
        </w:rPr>
        <w:t xml:space="preserve"> оператор</w:t>
      </w:r>
      <w:r w:rsidR="00200E31" w:rsidRPr="00510A6E">
        <w:rPr>
          <w:rFonts w:ascii="Times New Roman" w:hAnsi="Times New Roman" w:cs="Times New Roman"/>
          <w:color w:val="000000" w:themeColor="text1"/>
          <w:sz w:val="28"/>
          <w:szCs w:val="28"/>
          <w:lang w:val="ru-RU"/>
        </w:rPr>
        <w:t xml:space="preserve"> </w:t>
      </w:r>
      <w:r w:rsidR="00514A83" w:rsidRPr="00510A6E">
        <w:rPr>
          <w:rFonts w:ascii="Times New Roman" w:hAnsi="Times New Roman" w:cs="Times New Roman"/>
          <w:b/>
          <w:bCs/>
          <w:color w:val="000000" w:themeColor="text1"/>
          <w:sz w:val="28"/>
          <w:szCs w:val="28"/>
          <w:lang w:val="ru-RU"/>
        </w:rPr>
        <w:t>–</w:t>
      </w:r>
      <w:r w:rsidR="00200E31" w:rsidRPr="00510A6E">
        <w:rPr>
          <w:rFonts w:ascii="Times New Roman" w:hAnsi="Times New Roman" w:cs="Times New Roman"/>
          <w:b/>
          <w:bCs/>
          <w:color w:val="000000" w:themeColor="text1"/>
          <w:sz w:val="28"/>
          <w:szCs w:val="28"/>
          <w:lang w:val="ru-RU"/>
        </w:rPr>
        <w:t xml:space="preserve"> </w:t>
      </w:r>
      <w:r w:rsidR="00514A83" w:rsidRPr="00510A6E">
        <w:rPr>
          <w:rFonts w:ascii="Times New Roman" w:hAnsi="Times New Roman" w:cs="Times New Roman"/>
          <w:color w:val="000000" w:themeColor="text1"/>
          <w:sz w:val="28"/>
          <w:szCs w:val="28"/>
          <w:lang w:val="ru-RU"/>
        </w:rPr>
        <w:t>диспетчерская служба энергосистемы, осуществляющая оперативно-диспетчерское управление режимами производства и потребления электроэнергии, включая управление потоками мощности в передающих сетях и координацию работы генерирующих источников</w:t>
      </w:r>
      <w:r w:rsidR="00EC5526" w:rsidRPr="00510A6E">
        <w:rPr>
          <w:rFonts w:ascii="Times New Roman" w:hAnsi="Times New Roman" w:cs="Times New Roman"/>
          <w:color w:val="000000" w:themeColor="text1"/>
          <w:sz w:val="28"/>
          <w:szCs w:val="28"/>
          <w:lang w:val="tg-Cyrl-TJ"/>
        </w:rPr>
        <w:t xml:space="preserve"> электроэнергии</w:t>
      </w:r>
      <w:r w:rsidR="0028519F" w:rsidRPr="00510A6E">
        <w:rPr>
          <w:rFonts w:ascii="Times New Roman" w:hAnsi="Times New Roman" w:cs="Times New Roman"/>
          <w:color w:val="000000" w:themeColor="text1"/>
          <w:sz w:val="28"/>
          <w:szCs w:val="28"/>
          <w:lang w:val="tg-Cyrl-TJ"/>
        </w:rPr>
        <w:t>;</w:t>
      </w:r>
    </w:p>
    <w:p w14:paraId="5615D6FD" w14:textId="0F4E5971" w:rsidR="0028519F" w:rsidRPr="00510A6E" w:rsidRDefault="009F53DB" w:rsidP="00F6431F">
      <w:pPr>
        <w:pStyle w:val="a4"/>
        <w:tabs>
          <w:tab w:val="left" w:pos="1134"/>
        </w:tabs>
        <w:spacing w:after="0" w:line="240" w:lineRule="auto"/>
        <w:ind w:left="0" w:firstLine="709"/>
        <w:jc w:val="both"/>
        <w:rPr>
          <w:rFonts w:ascii="Times New Roman" w:eastAsiaTheme="minorEastAsia" w:hAnsi="Times New Roman" w:cs="Times New Roman"/>
          <w:color w:val="000000" w:themeColor="text1"/>
          <w:sz w:val="28"/>
          <w:szCs w:val="28"/>
          <w:lang w:val="ru-RU" w:eastAsia="ru-RU"/>
        </w:rPr>
      </w:pPr>
      <w:r w:rsidRPr="00510A6E">
        <w:rPr>
          <w:rFonts w:ascii="Times New Roman" w:hAnsi="Times New Roman" w:cs="Times New Roman"/>
          <w:color w:val="000000" w:themeColor="text1"/>
          <w:sz w:val="28"/>
          <w:szCs w:val="28"/>
          <w:lang w:val="ru-RU"/>
        </w:rPr>
        <w:t xml:space="preserve">- </w:t>
      </w:r>
      <w:r w:rsidR="0028519F" w:rsidRPr="00510A6E">
        <w:rPr>
          <w:rFonts w:ascii="Times New Roman" w:hAnsi="Times New Roman" w:cs="Times New Roman"/>
          <w:color w:val="000000" w:themeColor="text1"/>
          <w:sz w:val="28"/>
          <w:szCs w:val="28"/>
          <w:lang w:val="tg-Cyrl-TJ"/>
        </w:rPr>
        <w:t>е</w:t>
      </w:r>
      <w:proofErr w:type="spellStart"/>
      <w:r w:rsidR="00514A83" w:rsidRPr="00510A6E">
        <w:rPr>
          <w:rFonts w:ascii="Times New Roman" w:hAnsi="Times New Roman" w:cs="Times New Roman"/>
          <w:color w:val="000000" w:themeColor="text1"/>
          <w:sz w:val="28"/>
          <w:szCs w:val="28"/>
          <w:lang w:val="ru-RU"/>
        </w:rPr>
        <w:t>диный</w:t>
      </w:r>
      <w:proofErr w:type="spellEnd"/>
      <w:r w:rsidR="00514A83" w:rsidRPr="00510A6E">
        <w:rPr>
          <w:rFonts w:ascii="Times New Roman" w:hAnsi="Times New Roman" w:cs="Times New Roman"/>
          <w:color w:val="000000" w:themeColor="text1"/>
          <w:sz w:val="28"/>
          <w:szCs w:val="28"/>
          <w:lang w:val="ru-RU"/>
        </w:rPr>
        <w:t xml:space="preserve"> покупатель</w:t>
      </w:r>
      <w:r w:rsidR="00514A83" w:rsidRPr="00510A6E">
        <w:rPr>
          <w:rFonts w:ascii="Times New Roman" w:hAnsi="Times New Roman" w:cs="Times New Roman"/>
          <w:b/>
          <w:bCs/>
          <w:color w:val="000000" w:themeColor="text1"/>
          <w:sz w:val="28"/>
          <w:szCs w:val="28"/>
          <w:lang w:val="ru-RU"/>
        </w:rPr>
        <w:t xml:space="preserve"> – </w:t>
      </w:r>
      <w:r w:rsidR="00514A83" w:rsidRPr="00510A6E">
        <w:rPr>
          <w:rFonts w:ascii="Times New Roman" w:hAnsi="Times New Roman" w:cs="Times New Roman"/>
          <w:color w:val="000000" w:themeColor="text1"/>
          <w:sz w:val="28"/>
          <w:szCs w:val="28"/>
          <w:lang w:val="ru-RU"/>
        </w:rPr>
        <w:t xml:space="preserve">уполномоченная организация, осуществляющая централизованную закупку электроэнергии у всех производителей (в том числе у производителей ВИЭ) и последующую продажу электроэнергии сетевым организациям для снабжения потребителей. </w:t>
      </w:r>
      <w:r w:rsidR="000E1F5E" w:rsidRPr="00510A6E">
        <w:rPr>
          <w:rFonts w:ascii="Times New Roman" w:hAnsi="Times New Roman" w:cs="Times New Roman"/>
          <w:color w:val="000000" w:themeColor="text1"/>
          <w:sz w:val="28"/>
          <w:szCs w:val="28"/>
          <w:lang w:val="ru-RU"/>
        </w:rPr>
        <w:t>В настоящ</w:t>
      </w:r>
      <w:r w:rsidR="00B55F9F" w:rsidRPr="00510A6E">
        <w:rPr>
          <w:rFonts w:ascii="Times New Roman" w:hAnsi="Times New Roman" w:cs="Times New Roman"/>
          <w:color w:val="000000" w:themeColor="text1"/>
          <w:sz w:val="28"/>
          <w:szCs w:val="28"/>
          <w:lang w:val="ru-RU"/>
        </w:rPr>
        <w:t>их</w:t>
      </w:r>
      <w:r w:rsidR="000E1F5E" w:rsidRPr="00510A6E">
        <w:rPr>
          <w:rFonts w:ascii="Times New Roman" w:hAnsi="Times New Roman" w:cs="Times New Roman"/>
          <w:color w:val="000000" w:themeColor="text1"/>
          <w:sz w:val="28"/>
          <w:szCs w:val="28"/>
          <w:lang w:val="ru-RU"/>
        </w:rPr>
        <w:t xml:space="preserve"> Правил</w:t>
      </w:r>
      <w:r w:rsidR="00B55F9F" w:rsidRPr="00510A6E">
        <w:rPr>
          <w:rFonts w:ascii="Times New Roman" w:hAnsi="Times New Roman" w:cs="Times New Roman"/>
          <w:color w:val="000000" w:themeColor="text1"/>
          <w:sz w:val="28"/>
          <w:szCs w:val="28"/>
          <w:lang w:val="ru-RU"/>
        </w:rPr>
        <w:t>ах</w:t>
      </w:r>
      <w:r w:rsidR="000E1F5E" w:rsidRPr="00510A6E">
        <w:rPr>
          <w:rFonts w:ascii="Times New Roman" w:hAnsi="Times New Roman" w:cs="Times New Roman"/>
          <w:color w:val="000000" w:themeColor="text1"/>
          <w:sz w:val="28"/>
          <w:szCs w:val="28"/>
          <w:lang w:val="ru-RU"/>
        </w:rPr>
        <w:t xml:space="preserve"> под единым покупателем понимается определённая организация со стороны Правительства Республики Таджикистан, выполняющая роль единого закупщика электроэнергии в рамках модели единого покупателя.</w:t>
      </w:r>
      <w:r w:rsidR="00514A83" w:rsidRPr="00510A6E">
        <w:rPr>
          <w:rFonts w:ascii="Times New Roman" w:hAnsi="Times New Roman" w:cs="Times New Roman"/>
          <w:color w:val="000000" w:themeColor="text1"/>
          <w:sz w:val="28"/>
          <w:szCs w:val="28"/>
          <w:lang w:val="ru-RU"/>
        </w:rPr>
        <w:t xml:space="preserve"> Единый покупатель </w:t>
      </w:r>
      <w:r w:rsidR="00F36EA5" w:rsidRPr="00510A6E">
        <w:rPr>
          <w:rFonts w:ascii="Times New Roman" w:hAnsi="Times New Roman" w:cs="Times New Roman"/>
          <w:color w:val="000000" w:themeColor="text1"/>
          <w:sz w:val="28"/>
          <w:szCs w:val="28"/>
          <w:lang w:val="ru-RU"/>
        </w:rPr>
        <w:t>заключает с производителями возобновляемой энергии договоры купли-продажи электрической энергии, типовая форма которых прилагается к настоящ</w:t>
      </w:r>
      <w:r w:rsidR="00B55F9F" w:rsidRPr="00510A6E">
        <w:rPr>
          <w:rFonts w:ascii="Times New Roman" w:hAnsi="Times New Roman" w:cs="Times New Roman"/>
          <w:color w:val="000000" w:themeColor="text1"/>
          <w:sz w:val="28"/>
          <w:szCs w:val="28"/>
          <w:lang w:val="ru-RU"/>
        </w:rPr>
        <w:t>им</w:t>
      </w:r>
      <w:r w:rsidR="00F36EA5" w:rsidRPr="00510A6E">
        <w:rPr>
          <w:rFonts w:ascii="Times New Roman" w:hAnsi="Times New Roman" w:cs="Times New Roman"/>
          <w:color w:val="000000" w:themeColor="text1"/>
          <w:sz w:val="28"/>
          <w:szCs w:val="28"/>
          <w:lang w:val="ru-RU"/>
        </w:rPr>
        <w:t xml:space="preserve"> </w:t>
      </w:r>
      <w:r w:rsidR="000E1F5E" w:rsidRPr="00510A6E">
        <w:rPr>
          <w:rFonts w:ascii="Times New Roman" w:hAnsi="Times New Roman" w:cs="Times New Roman"/>
          <w:color w:val="000000" w:themeColor="text1"/>
          <w:sz w:val="28"/>
          <w:szCs w:val="28"/>
          <w:lang w:val="ru-RU"/>
        </w:rPr>
        <w:t>Правил</w:t>
      </w:r>
      <w:r w:rsidR="00B55F9F" w:rsidRPr="00510A6E">
        <w:rPr>
          <w:rFonts w:ascii="Times New Roman" w:hAnsi="Times New Roman" w:cs="Times New Roman"/>
          <w:color w:val="000000" w:themeColor="text1"/>
          <w:sz w:val="28"/>
          <w:szCs w:val="28"/>
          <w:lang w:val="ru-RU"/>
        </w:rPr>
        <w:t>ам</w:t>
      </w:r>
      <w:r w:rsidR="00F36EA5" w:rsidRPr="00510A6E">
        <w:rPr>
          <w:rFonts w:ascii="Times New Roman" w:hAnsi="Times New Roman" w:cs="Times New Roman"/>
          <w:color w:val="000000" w:themeColor="text1"/>
          <w:sz w:val="28"/>
          <w:szCs w:val="28"/>
          <w:lang w:val="ru-RU"/>
        </w:rPr>
        <w:t xml:space="preserve"> </w:t>
      </w:r>
      <w:r w:rsidR="00877C48" w:rsidRPr="002218B2">
        <w:rPr>
          <w:rFonts w:ascii="Times New Roman" w:hAnsi="Times New Roman" w:cs="Times New Roman"/>
          <w:color w:val="000000" w:themeColor="text1"/>
          <w:sz w:val="28"/>
          <w:szCs w:val="28"/>
          <w:lang w:val="ru-RU"/>
        </w:rPr>
        <w:t xml:space="preserve">(приложение </w:t>
      </w:r>
      <w:r w:rsidR="00877C48" w:rsidRPr="00510A6E">
        <w:rPr>
          <w:rFonts w:ascii="Times New Roman" w:hAnsi="Times New Roman" w:cs="Times New Roman"/>
          <w:color w:val="000000" w:themeColor="text1"/>
          <w:sz w:val="28"/>
          <w:szCs w:val="28"/>
          <w:lang w:val="tg-Cyrl-TJ"/>
        </w:rPr>
        <w:t>1</w:t>
      </w:r>
      <w:r w:rsidR="00877C48" w:rsidRPr="002218B2">
        <w:rPr>
          <w:rFonts w:ascii="Times New Roman" w:hAnsi="Times New Roman" w:cs="Times New Roman"/>
          <w:color w:val="000000" w:themeColor="text1"/>
          <w:sz w:val="28"/>
          <w:szCs w:val="28"/>
          <w:lang w:val="ru-RU"/>
        </w:rPr>
        <w:t>)</w:t>
      </w:r>
      <w:r w:rsidR="00877C48" w:rsidRPr="00510A6E">
        <w:rPr>
          <w:rFonts w:ascii="Times New Roman" w:hAnsi="Times New Roman" w:cs="Times New Roman"/>
          <w:color w:val="000000" w:themeColor="text1"/>
          <w:sz w:val="28"/>
          <w:szCs w:val="28"/>
          <w:lang w:val="tg-Cyrl-TJ"/>
        </w:rPr>
        <w:t xml:space="preserve"> </w:t>
      </w:r>
      <w:r w:rsidR="00F36EA5" w:rsidRPr="00510A6E">
        <w:rPr>
          <w:rFonts w:ascii="Times New Roman" w:hAnsi="Times New Roman" w:cs="Times New Roman"/>
          <w:color w:val="000000" w:themeColor="text1"/>
          <w:sz w:val="28"/>
          <w:szCs w:val="28"/>
          <w:lang w:val="ru-RU"/>
        </w:rPr>
        <w:t>и осуществляет расчёты за приобретённую электроэнергию</w:t>
      </w:r>
      <w:r w:rsidR="0028519F" w:rsidRPr="00510A6E">
        <w:rPr>
          <w:rFonts w:ascii="Times New Roman" w:hAnsi="Times New Roman" w:cs="Times New Roman"/>
          <w:color w:val="000000" w:themeColor="text1"/>
          <w:sz w:val="28"/>
          <w:szCs w:val="28"/>
          <w:lang w:val="tg-Cyrl-TJ"/>
        </w:rPr>
        <w:t>;</w:t>
      </w:r>
    </w:p>
    <w:p w14:paraId="5C38D3B7" w14:textId="6ADAF53E" w:rsidR="0028519F" w:rsidRPr="00510A6E" w:rsidRDefault="009F53DB" w:rsidP="00F6431F">
      <w:pPr>
        <w:pStyle w:val="a4"/>
        <w:tabs>
          <w:tab w:val="left" w:pos="1134"/>
        </w:tabs>
        <w:spacing w:after="0" w:line="240" w:lineRule="auto"/>
        <w:ind w:left="0" w:firstLine="709"/>
        <w:jc w:val="both"/>
        <w:rPr>
          <w:rFonts w:ascii="Times New Roman" w:eastAsiaTheme="minorEastAsia" w:hAnsi="Times New Roman" w:cs="Times New Roman"/>
          <w:color w:val="000000" w:themeColor="text1"/>
          <w:sz w:val="28"/>
          <w:szCs w:val="28"/>
          <w:lang w:val="ru-RU" w:eastAsia="ru-RU"/>
        </w:rPr>
      </w:pPr>
      <w:r w:rsidRPr="00510A6E">
        <w:rPr>
          <w:rFonts w:ascii="Times New Roman" w:hAnsi="Times New Roman" w:cs="Times New Roman"/>
          <w:color w:val="000000" w:themeColor="text1"/>
          <w:sz w:val="28"/>
          <w:szCs w:val="28"/>
          <w:lang w:val="tg-Cyrl-TJ"/>
        </w:rPr>
        <w:t xml:space="preserve">- </w:t>
      </w:r>
      <w:r w:rsidR="0028519F" w:rsidRPr="00510A6E">
        <w:rPr>
          <w:rFonts w:ascii="Times New Roman" w:hAnsi="Times New Roman" w:cs="Times New Roman"/>
          <w:color w:val="000000" w:themeColor="text1"/>
          <w:sz w:val="28"/>
          <w:szCs w:val="28"/>
          <w:lang w:val="tg-Cyrl-TJ"/>
        </w:rPr>
        <w:t>т</w:t>
      </w:r>
      <w:proofErr w:type="spellStart"/>
      <w:r w:rsidR="00514A83" w:rsidRPr="00510A6E">
        <w:rPr>
          <w:rFonts w:ascii="Times New Roman" w:hAnsi="Times New Roman" w:cs="Times New Roman"/>
          <w:color w:val="000000" w:themeColor="text1"/>
          <w:sz w:val="28"/>
          <w:szCs w:val="28"/>
          <w:lang w:val="ru-RU"/>
        </w:rPr>
        <w:t>ехнические</w:t>
      </w:r>
      <w:proofErr w:type="spellEnd"/>
      <w:r w:rsidR="00514A83" w:rsidRPr="00510A6E">
        <w:rPr>
          <w:rFonts w:ascii="Times New Roman" w:hAnsi="Times New Roman" w:cs="Times New Roman"/>
          <w:color w:val="000000" w:themeColor="text1"/>
          <w:sz w:val="28"/>
          <w:szCs w:val="28"/>
          <w:lang w:val="ru-RU"/>
        </w:rPr>
        <w:t xml:space="preserve"> условия на присоединение</w:t>
      </w:r>
      <w:r w:rsidR="00522AB4" w:rsidRPr="00510A6E">
        <w:rPr>
          <w:rFonts w:ascii="Times New Roman" w:hAnsi="Times New Roman" w:cs="Times New Roman"/>
          <w:color w:val="000000" w:themeColor="text1"/>
          <w:sz w:val="28"/>
          <w:szCs w:val="28"/>
          <w:lang w:val="ru-RU"/>
        </w:rPr>
        <w:t xml:space="preserve"> ВИЭ</w:t>
      </w:r>
      <w:r w:rsidR="00514A83" w:rsidRPr="00510A6E">
        <w:rPr>
          <w:rFonts w:ascii="Times New Roman" w:hAnsi="Times New Roman" w:cs="Times New Roman"/>
          <w:color w:val="000000" w:themeColor="text1"/>
          <w:sz w:val="28"/>
          <w:szCs w:val="28"/>
          <w:lang w:val="ru-RU"/>
        </w:rPr>
        <w:t xml:space="preserve"> –</w:t>
      </w:r>
      <w:r w:rsidR="00514A83" w:rsidRPr="00510A6E">
        <w:rPr>
          <w:rFonts w:ascii="Times New Roman" w:hAnsi="Times New Roman" w:cs="Times New Roman"/>
          <w:b/>
          <w:bCs/>
          <w:color w:val="000000" w:themeColor="text1"/>
          <w:sz w:val="28"/>
          <w:szCs w:val="28"/>
          <w:lang w:val="ru-RU"/>
        </w:rPr>
        <w:t xml:space="preserve"> </w:t>
      </w:r>
      <w:r w:rsidR="00514A83" w:rsidRPr="00510A6E">
        <w:rPr>
          <w:rFonts w:ascii="Times New Roman" w:hAnsi="Times New Roman" w:cs="Times New Roman"/>
          <w:color w:val="000000" w:themeColor="text1"/>
          <w:sz w:val="28"/>
          <w:szCs w:val="28"/>
          <w:lang w:val="ru-RU"/>
        </w:rPr>
        <w:t xml:space="preserve">документ, выдаваемый </w:t>
      </w:r>
      <w:r w:rsidR="00522AB4" w:rsidRPr="00510A6E">
        <w:rPr>
          <w:rFonts w:ascii="Times New Roman" w:hAnsi="Times New Roman" w:cs="Times New Roman"/>
          <w:color w:val="000000" w:themeColor="text1"/>
          <w:sz w:val="28"/>
          <w:szCs w:val="28"/>
          <w:lang w:val="ru-RU"/>
        </w:rPr>
        <w:t xml:space="preserve">энергоснабжающие </w:t>
      </w:r>
      <w:r w:rsidR="00514A83" w:rsidRPr="00510A6E">
        <w:rPr>
          <w:rFonts w:ascii="Times New Roman" w:hAnsi="Times New Roman" w:cs="Times New Roman"/>
          <w:color w:val="000000" w:themeColor="text1"/>
          <w:sz w:val="28"/>
          <w:szCs w:val="28"/>
          <w:lang w:val="ru-RU"/>
        </w:rPr>
        <w:t>организацией заявителю (производителю из ВИЭ или активному потребителю), определяющий технические требования и мероприятия для присоединения конкретной установки ВИЭ к электрическим сетям</w:t>
      </w:r>
      <w:r w:rsidR="0028519F" w:rsidRPr="00510A6E">
        <w:rPr>
          <w:rFonts w:ascii="Times New Roman" w:hAnsi="Times New Roman" w:cs="Times New Roman"/>
          <w:color w:val="000000" w:themeColor="text1"/>
          <w:sz w:val="28"/>
          <w:szCs w:val="28"/>
          <w:lang w:val="tg-Cyrl-TJ"/>
        </w:rPr>
        <w:t>;</w:t>
      </w:r>
    </w:p>
    <w:p w14:paraId="6178B5C5" w14:textId="26F5F8D9" w:rsidR="0028519F" w:rsidRPr="00510A6E" w:rsidRDefault="009F53DB" w:rsidP="00F6431F">
      <w:pPr>
        <w:pStyle w:val="a4"/>
        <w:tabs>
          <w:tab w:val="left" w:pos="1134"/>
        </w:tabs>
        <w:spacing w:after="0" w:line="240" w:lineRule="auto"/>
        <w:ind w:left="0" w:firstLine="709"/>
        <w:jc w:val="both"/>
        <w:rPr>
          <w:rFonts w:ascii="Times New Roman" w:eastAsiaTheme="minorEastAsia" w:hAnsi="Times New Roman" w:cs="Times New Roman"/>
          <w:color w:val="000000" w:themeColor="text1"/>
          <w:sz w:val="28"/>
          <w:szCs w:val="28"/>
          <w:lang w:val="ru-RU" w:eastAsia="ru-RU"/>
        </w:rPr>
      </w:pPr>
      <w:r w:rsidRPr="00510A6E">
        <w:rPr>
          <w:rFonts w:ascii="Times New Roman" w:hAnsi="Times New Roman" w:cs="Times New Roman"/>
          <w:color w:val="000000" w:themeColor="text1"/>
          <w:sz w:val="28"/>
          <w:szCs w:val="28"/>
          <w:lang w:val="ru-RU"/>
        </w:rPr>
        <w:t xml:space="preserve">- </w:t>
      </w:r>
      <w:r w:rsidR="0028519F" w:rsidRPr="00510A6E">
        <w:rPr>
          <w:rFonts w:ascii="Times New Roman" w:hAnsi="Times New Roman" w:cs="Times New Roman"/>
          <w:color w:val="000000" w:themeColor="text1"/>
          <w:sz w:val="28"/>
          <w:szCs w:val="28"/>
          <w:lang w:val="tg-Cyrl-TJ"/>
        </w:rPr>
        <w:t>н</w:t>
      </w:r>
      <w:proofErr w:type="spellStart"/>
      <w:r w:rsidR="00514A83" w:rsidRPr="00510A6E">
        <w:rPr>
          <w:rFonts w:ascii="Times New Roman" w:hAnsi="Times New Roman" w:cs="Times New Roman"/>
          <w:color w:val="000000" w:themeColor="text1"/>
          <w:sz w:val="28"/>
          <w:szCs w:val="28"/>
          <w:lang w:val="ru-RU"/>
        </w:rPr>
        <w:t>етто</w:t>
      </w:r>
      <w:proofErr w:type="spellEnd"/>
      <w:r w:rsidR="00200E31" w:rsidRPr="00510A6E">
        <w:rPr>
          <w:rFonts w:ascii="Times New Roman" w:hAnsi="Times New Roman" w:cs="Times New Roman"/>
          <w:color w:val="000000" w:themeColor="text1"/>
          <w:sz w:val="28"/>
          <w:szCs w:val="28"/>
          <w:lang w:val="ru-RU"/>
        </w:rPr>
        <w:t xml:space="preserve"> </w:t>
      </w:r>
      <w:r w:rsidR="008F2CBB" w:rsidRPr="00510A6E">
        <w:rPr>
          <w:rFonts w:ascii="Times New Roman" w:hAnsi="Times New Roman" w:cs="Times New Roman"/>
          <w:color w:val="000000" w:themeColor="text1"/>
          <w:sz w:val="28"/>
          <w:szCs w:val="28"/>
          <w:lang w:val="ru-RU"/>
        </w:rPr>
        <w:t>–</w:t>
      </w:r>
      <w:r w:rsidR="00200E31" w:rsidRPr="00510A6E">
        <w:rPr>
          <w:rFonts w:ascii="Times New Roman" w:hAnsi="Times New Roman" w:cs="Times New Roman"/>
          <w:color w:val="000000" w:themeColor="text1"/>
          <w:sz w:val="28"/>
          <w:szCs w:val="28"/>
          <w:lang w:val="ru-RU"/>
        </w:rPr>
        <w:t xml:space="preserve"> </w:t>
      </w:r>
      <w:r w:rsidR="00514A83" w:rsidRPr="00510A6E">
        <w:rPr>
          <w:rFonts w:ascii="Times New Roman" w:hAnsi="Times New Roman" w:cs="Times New Roman"/>
          <w:color w:val="000000" w:themeColor="text1"/>
          <w:sz w:val="28"/>
          <w:szCs w:val="28"/>
          <w:lang w:val="ru-RU"/>
        </w:rPr>
        <w:t>учёт</w:t>
      </w:r>
      <w:r w:rsidR="00200E31" w:rsidRPr="00510A6E">
        <w:rPr>
          <w:rFonts w:ascii="Times New Roman" w:hAnsi="Times New Roman" w:cs="Times New Roman"/>
          <w:color w:val="000000" w:themeColor="text1"/>
          <w:sz w:val="28"/>
          <w:szCs w:val="28"/>
          <w:lang w:val="ru-RU"/>
        </w:rPr>
        <w:t xml:space="preserve"> </w:t>
      </w:r>
      <w:r w:rsidR="00514A83" w:rsidRPr="00510A6E">
        <w:rPr>
          <w:rFonts w:ascii="Times New Roman" w:hAnsi="Times New Roman" w:cs="Times New Roman"/>
          <w:color w:val="000000" w:themeColor="text1"/>
          <w:sz w:val="28"/>
          <w:szCs w:val="28"/>
          <w:lang w:val="ru-RU"/>
        </w:rPr>
        <w:t>–</w:t>
      </w:r>
      <w:r w:rsidR="00200E31" w:rsidRPr="00510A6E">
        <w:rPr>
          <w:rFonts w:ascii="Times New Roman" w:hAnsi="Times New Roman" w:cs="Times New Roman"/>
          <w:color w:val="000000" w:themeColor="text1"/>
          <w:sz w:val="28"/>
          <w:szCs w:val="28"/>
          <w:lang w:val="ru-RU"/>
        </w:rPr>
        <w:t xml:space="preserve"> </w:t>
      </w:r>
      <w:r w:rsidR="00514A83" w:rsidRPr="00510A6E">
        <w:rPr>
          <w:rFonts w:ascii="Times New Roman" w:hAnsi="Times New Roman" w:cs="Times New Roman"/>
          <w:color w:val="000000" w:themeColor="text1"/>
          <w:sz w:val="28"/>
          <w:szCs w:val="28"/>
          <w:lang w:val="ru-RU"/>
        </w:rPr>
        <w:t xml:space="preserve">механизм расчётов, при котором электроэнергия, выработанная активным потребителем и отпущенная в распределительную сеть, засчитывается (кредитуется) против </w:t>
      </w:r>
      <w:proofErr w:type="spellStart"/>
      <w:r w:rsidR="00514A83" w:rsidRPr="00510A6E">
        <w:rPr>
          <w:rFonts w:ascii="Times New Roman" w:hAnsi="Times New Roman" w:cs="Times New Roman"/>
          <w:color w:val="000000" w:themeColor="text1"/>
          <w:sz w:val="28"/>
          <w:szCs w:val="28"/>
          <w:lang w:val="ru-RU"/>
        </w:rPr>
        <w:t>потребленной</w:t>
      </w:r>
      <w:proofErr w:type="spellEnd"/>
      <w:r w:rsidR="00514A83" w:rsidRPr="00510A6E">
        <w:rPr>
          <w:rFonts w:ascii="Times New Roman" w:hAnsi="Times New Roman" w:cs="Times New Roman"/>
          <w:color w:val="000000" w:themeColor="text1"/>
          <w:sz w:val="28"/>
          <w:szCs w:val="28"/>
          <w:lang w:val="ru-RU"/>
        </w:rPr>
        <w:t xml:space="preserve"> им электроэнергии из сети. При нетто-учёте двунаправленный счётчик отражает как объём отпущенной в сеть энергии, так и объём </w:t>
      </w:r>
      <w:proofErr w:type="spellStart"/>
      <w:r w:rsidR="00514A83" w:rsidRPr="00510A6E">
        <w:rPr>
          <w:rFonts w:ascii="Times New Roman" w:hAnsi="Times New Roman" w:cs="Times New Roman"/>
          <w:color w:val="000000" w:themeColor="text1"/>
          <w:sz w:val="28"/>
          <w:szCs w:val="28"/>
          <w:lang w:val="ru-RU"/>
        </w:rPr>
        <w:t>потребленной</w:t>
      </w:r>
      <w:proofErr w:type="spellEnd"/>
      <w:r w:rsidR="00514A83" w:rsidRPr="00510A6E">
        <w:rPr>
          <w:rFonts w:ascii="Times New Roman" w:hAnsi="Times New Roman" w:cs="Times New Roman"/>
          <w:color w:val="000000" w:themeColor="text1"/>
          <w:sz w:val="28"/>
          <w:szCs w:val="28"/>
          <w:lang w:val="ru-RU"/>
        </w:rPr>
        <w:t xml:space="preserve"> из сети</w:t>
      </w:r>
      <w:r w:rsidR="009E5637" w:rsidRPr="00510A6E">
        <w:rPr>
          <w:rFonts w:ascii="Times New Roman" w:hAnsi="Times New Roman" w:cs="Times New Roman"/>
          <w:color w:val="000000" w:themeColor="text1"/>
          <w:sz w:val="28"/>
          <w:szCs w:val="28"/>
          <w:lang w:val="tg-Cyrl-TJ"/>
        </w:rPr>
        <w:t>. И</w:t>
      </w:r>
      <w:proofErr w:type="spellStart"/>
      <w:r w:rsidR="008F2CBB" w:rsidRPr="00510A6E">
        <w:rPr>
          <w:rFonts w:ascii="Times New Roman" w:hAnsi="Times New Roman" w:cs="Times New Roman"/>
          <w:color w:val="000000" w:themeColor="text1"/>
          <w:sz w:val="28"/>
          <w:szCs w:val="28"/>
          <w:lang w:val="ru-RU"/>
        </w:rPr>
        <w:t>збыточная</w:t>
      </w:r>
      <w:proofErr w:type="spellEnd"/>
      <w:r w:rsidR="00514A83" w:rsidRPr="00510A6E">
        <w:rPr>
          <w:rFonts w:ascii="Times New Roman" w:hAnsi="Times New Roman" w:cs="Times New Roman"/>
          <w:color w:val="000000" w:themeColor="text1"/>
          <w:sz w:val="28"/>
          <w:szCs w:val="28"/>
          <w:lang w:val="ru-RU"/>
        </w:rPr>
        <w:t xml:space="preserve"> генерация в одном расчётном периоде засчитываться в счёт потребления в последующем периоде или компенсироваться по согласованному тарифу</w:t>
      </w:r>
      <w:r w:rsidR="0028519F" w:rsidRPr="00510A6E">
        <w:rPr>
          <w:rFonts w:ascii="Times New Roman" w:hAnsi="Times New Roman" w:cs="Times New Roman"/>
          <w:color w:val="000000" w:themeColor="text1"/>
          <w:sz w:val="28"/>
          <w:szCs w:val="28"/>
          <w:lang w:val="tg-Cyrl-TJ"/>
        </w:rPr>
        <w:t>;</w:t>
      </w:r>
    </w:p>
    <w:p w14:paraId="5C67B144" w14:textId="680163B1" w:rsidR="0028519F" w:rsidRPr="00510A6E" w:rsidRDefault="009F53DB" w:rsidP="00F6431F">
      <w:pPr>
        <w:pStyle w:val="a4"/>
        <w:tabs>
          <w:tab w:val="left" w:pos="1134"/>
        </w:tabs>
        <w:spacing w:after="0" w:line="240" w:lineRule="auto"/>
        <w:ind w:left="0" w:firstLine="709"/>
        <w:jc w:val="both"/>
        <w:rPr>
          <w:rFonts w:ascii="Times New Roman" w:eastAsiaTheme="minorEastAsia" w:hAnsi="Times New Roman" w:cs="Times New Roman"/>
          <w:color w:val="000000" w:themeColor="text1"/>
          <w:sz w:val="28"/>
          <w:szCs w:val="28"/>
          <w:lang w:val="ru-RU" w:eastAsia="ru-RU"/>
        </w:rPr>
      </w:pPr>
      <w:r w:rsidRPr="00510A6E">
        <w:rPr>
          <w:rFonts w:ascii="Times New Roman" w:hAnsi="Times New Roman" w:cs="Times New Roman"/>
          <w:color w:val="000000" w:themeColor="text1"/>
          <w:sz w:val="28"/>
          <w:szCs w:val="28"/>
          <w:lang w:val="tg-Cyrl-TJ"/>
        </w:rPr>
        <w:t xml:space="preserve">- </w:t>
      </w:r>
      <w:r w:rsidR="0028519F" w:rsidRPr="00510A6E">
        <w:rPr>
          <w:rFonts w:ascii="Times New Roman" w:hAnsi="Times New Roman" w:cs="Times New Roman"/>
          <w:color w:val="000000" w:themeColor="text1"/>
          <w:sz w:val="28"/>
          <w:szCs w:val="28"/>
          <w:lang w:val="tg-Cyrl-TJ"/>
        </w:rPr>
        <w:t>н</w:t>
      </w:r>
      <w:proofErr w:type="spellStart"/>
      <w:r w:rsidR="00514A83" w:rsidRPr="00510A6E">
        <w:rPr>
          <w:rFonts w:ascii="Times New Roman" w:hAnsi="Times New Roman" w:cs="Times New Roman"/>
          <w:color w:val="000000" w:themeColor="text1"/>
          <w:sz w:val="28"/>
          <w:szCs w:val="28"/>
          <w:lang w:val="ru-RU"/>
        </w:rPr>
        <w:t>етто</w:t>
      </w:r>
      <w:proofErr w:type="spellEnd"/>
      <w:r w:rsidR="00514A83" w:rsidRPr="00510A6E">
        <w:rPr>
          <w:rFonts w:ascii="Times New Roman" w:hAnsi="Times New Roman" w:cs="Times New Roman"/>
          <w:color w:val="000000" w:themeColor="text1"/>
          <w:sz w:val="28"/>
          <w:szCs w:val="28"/>
          <w:lang w:val="ru-RU"/>
        </w:rPr>
        <w:t>-биллинг</w:t>
      </w:r>
      <w:r w:rsidR="00200E31" w:rsidRPr="00510A6E">
        <w:rPr>
          <w:rFonts w:ascii="Times New Roman" w:hAnsi="Times New Roman" w:cs="Times New Roman"/>
          <w:color w:val="000000" w:themeColor="text1"/>
          <w:sz w:val="28"/>
          <w:szCs w:val="28"/>
          <w:lang w:val="ru-RU"/>
        </w:rPr>
        <w:t xml:space="preserve"> </w:t>
      </w:r>
      <w:r w:rsidR="00514A83" w:rsidRPr="00510A6E">
        <w:rPr>
          <w:rFonts w:ascii="Times New Roman" w:hAnsi="Times New Roman" w:cs="Times New Roman"/>
          <w:color w:val="000000" w:themeColor="text1"/>
          <w:sz w:val="28"/>
          <w:szCs w:val="28"/>
          <w:lang w:val="ru-RU"/>
        </w:rPr>
        <w:t>–</w:t>
      </w:r>
      <w:r w:rsidR="00200E31" w:rsidRPr="00510A6E">
        <w:rPr>
          <w:rFonts w:ascii="Times New Roman" w:hAnsi="Times New Roman" w:cs="Times New Roman"/>
          <w:color w:val="000000" w:themeColor="text1"/>
          <w:sz w:val="28"/>
          <w:szCs w:val="28"/>
          <w:lang w:val="ru-RU"/>
        </w:rPr>
        <w:t xml:space="preserve"> </w:t>
      </w:r>
      <w:r w:rsidR="00514A83" w:rsidRPr="00510A6E">
        <w:rPr>
          <w:rFonts w:ascii="Times New Roman" w:hAnsi="Times New Roman" w:cs="Times New Roman"/>
          <w:color w:val="000000" w:themeColor="text1"/>
          <w:sz w:val="28"/>
          <w:szCs w:val="28"/>
          <w:lang w:val="ru-RU"/>
        </w:rPr>
        <w:t>механизм расчётов, при котором избыточная электроэнергия, отпущенная производителем из ВИЭ/активным потребителем в сеть, продаётся по заранее определённому тарифу. При нетто-биллинге объём поставленной в сеть энергии не напрямую вычитается из объёма потребления, а оценивается в денежном выражении</w:t>
      </w:r>
      <w:r w:rsidR="0092453D" w:rsidRPr="00510A6E">
        <w:rPr>
          <w:rFonts w:ascii="Times New Roman" w:hAnsi="Times New Roman" w:cs="Times New Roman"/>
          <w:color w:val="000000" w:themeColor="text1"/>
          <w:sz w:val="28"/>
          <w:szCs w:val="28"/>
          <w:lang w:val="tg-Cyrl-TJ"/>
        </w:rPr>
        <w:t>. З</w:t>
      </w:r>
      <w:r w:rsidR="00514A83" w:rsidRPr="00510A6E">
        <w:rPr>
          <w:rFonts w:ascii="Times New Roman" w:hAnsi="Times New Roman" w:cs="Times New Roman"/>
          <w:color w:val="000000" w:themeColor="text1"/>
          <w:sz w:val="28"/>
          <w:szCs w:val="28"/>
          <w:lang w:val="ru-RU"/>
        </w:rPr>
        <w:t xml:space="preserve">а отпущенные киловатт-часы производителю начисляется плата по тарифу закупки, которая затем либо выплачивается, либо </w:t>
      </w:r>
      <w:r w:rsidR="008F2CBB" w:rsidRPr="00510A6E">
        <w:rPr>
          <w:rFonts w:ascii="Times New Roman" w:hAnsi="Times New Roman" w:cs="Times New Roman"/>
          <w:color w:val="000000" w:themeColor="text1"/>
          <w:sz w:val="28"/>
          <w:szCs w:val="28"/>
          <w:lang w:val="ru-RU"/>
        </w:rPr>
        <w:t>зачтётся</w:t>
      </w:r>
      <w:r w:rsidR="00514A83" w:rsidRPr="00510A6E">
        <w:rPr>
          <w:rFonts w:ascii="Times New Roman" w:hAnsi="Times New Roman" w:cs="Times New Roman"/>
          <w:color w:val="000000" w:themeColor="text1"/>
          <w:sz w:val="28"/>
          <w:szCs w:val="28"/>
          <w:lang w:val="ru-RU"/>
        </w:rPr>
        <w:t xml:space="preserve"> против оплаты электроэнергии, </w:t>
      </w:r>
      <w:proofErr w:type="spellStart"/>
      <w:r w:rsidR="00514A83" w:rsidRPr="00510A6E">
        <w:rPr>
          <w:rFonts w:ascii="Times New Roman" w:hAnsi="Times New Roman" w:cs="Times New Roman"/>
          <w:color w:val="000000" w:themeColor="text1"/>
          <w:sz w:val="28"/>
          <w:szCs w:val="28"/>
          <w:lang w:val="ru-RU"/>
        </w:rPr>
        <w:t>потребленной</w:t>
      </w:r>
      <w:proofErr w:type="spellEnd"/>
      <w:r w:rsidR="00514A83" w:rsidRPr="00510A6E">
        <w:rPr>
          <w:rFonts w:ascii="Times New Roman" w:hAnsi="Times New Roman" w:cs="Times New Roman"/>
          <w:color w:val="000000" w:themeColor="text1"/>
          <w:sz w:val="28"/>
          <w:szCs w:val="28"/>
          <w:lang w:val="ru-RU"/>
        </w:rPr>
        <w:t xml:space="preserve"> им из сети (но по отдельному счету). Нетто-биллинг позволяет точно учитывать коммерческую стоимость избытков энергии и </w:t>
      </w:r>
      <w:r w:rsidR="00522AB4" w:rsidRPr="00510A6E">
        <w:rPr>
          <w:rFonts w:ascii="Times New Roman" w:hAnsi="Times New Roman" w:cs="Times New Roman"/>
          <w:color w:val="000000" w:themeColor="text1"/>
          <w:sz w:val="28"/>
          <w:szCs w:val="28"/>
          <w:lang w:val="ru-RU"/>
        </w:rPr>
        <w:t>п</w:t>
      </w:r>
      <w:r w:rsidR="00514A83" w:rsidRPr="00510A6E">
        <w:rPr>
          <w:rFonts w:ascii="Times New Roman" w:hAnsi="Times New Roman" w:cs="Times New Roman"/>
          <w:color w:val="000000" w:themeColor="text1"/>
          <w:sz w:val="28"/>
          <w:szCs w:val="28"/>
          <w:lang w:val="ru-RU"/>
        </w:rPr>
        <w:t>рименяется для установок большей мощности или в случаях, когда тариф закупки энергии из ВИЭ установлен отдельно</w:t>
      </w:r>
      <w:r w:rsidR="0028519F" w:rsidRPr="00510A6E">
        <w:rPr>
          <w:rFonts w:ascii="Times New Roman" w:hAnsi="Times New Roman" w:cs="Times New Roman"/>
          <w:color w:val="000000" w:themeColor="text1"/>
          <w:sz w:val="28"/>
          <w:szCs w:val="28"/>
          <w:lang w:val="tg-Cyrl-TJ"/>
        </w:rPr>
        <w:t>;</w:t>
      </w:r>
    </w:p>
    <w:p w14:paraId="1852414D" w14:textId="776DB51A" w:rsidR="00494C9E" w:rsidRPr="00510A6E" w:rsidRDefault="009F53DB" w:rsidP="00F6431F">
      <w:pPr>
        <w:pStyle w:val="a4"/>
        <w:tabs>
          <w:tab w:val="left" w:pos="1134"/>
        </w:tabs>
        <w:spacing w:after="0" w:line="240" w:lineRule="auto"/>
        <w:ind w:left="0" w:firstLine="709"/>
        <w:jc w:val="both"/>
        <w:rPr>
          <w:rFonts w:ascii="Times New Roman" w:eastAsiaTheme="minorEastAsia" w:hAnsi="Times New Roman" w:cs="Times New Roman"/>
          <w:color w:val="000000" w:themeColor="text1"/>
          <w:sz w:val="28"/>
          <w:szCs w:val="28"/>
          <w:lang w:val="ru-RU" w:eastAsia="ru-RU"/>
        </w:rPr>
      </w:pPr>
      <w:r w:rsidRPr="00510A6E">
        <w:rPr>
          <w:rFonts w:ascii="Times New Roman" w:eastAsiaTheme="minorEastAsia" w:hAnsi="Times New Roman" w:cs="Times New Roman"/>
          <w:color w:val="000000" w:themeColor="text1"/>
          <w:sz w:val="28"/>
          <w:szCs w:val="28"/>
          <w:lang w:val="ru-RU" w:eastAsia="ru-RU"/>
        </w:rPr>
        <w:lastRenderedPageBreak/>
        <w:t xml:space="preserve">- </w:t>
      </w:r>
      <w:r w:rsidR="0028519F" w:rsidRPr="00510A6E">
        <w:rPr>
          <w:rFonts w:ascii="Times New Roman" w:eastAsiaTheme="minorEastAsia" w:hAnsi="Times New Roman" w:cs="Times New Roman"/>
          <w:color w:val="000000" w:themeColor="text1"/>
          <w:sz w:val="28"/>
          <w:szCs w:val="28"/>
          <w:lang w:val="ru-RU" w:eastAsia="ru-RU"/>
        </w:rPr>
        <w:t>д</w:t>
      </w:r>
      <w:r w:rsidR="00494C9E" w:rsidRPr="00510A6E">
        <w:rPr>
          <w:rFonts w:ascii="Times New Roman" w:eastAsiaTheme="minorEastAsia" w:hAnsi="Times New Roman" w:cs="Times New Roman"/>
          <w:color w:val="000000" w:themeColor="text1"/>
          <w:sz w:val="28"/>
          <w:szCs w:val="28"/>
          <w:lang w:val="ru-RU" w:eastAsia="ru-RU"/>
        </w:rPr>
        <w:t>вусторонние договоры по ВИЭ – договорные отношения между производителем электроэнергии и потребителем вне системы единого покупателя.</w:t>
      </w:r>
    </w:p>
    <w:p w14:paraId="71F65F20" w14:textId="74221022" w:rsidR="009F53DB" w:rsidRPr="00510A6E" w:rsidRDefault="009F53DB" w:rsidP="00F6431F">
      <w:pPr>
        <w:pStyle w:val="a4"/>
        <w:tabs>
          <w:tab w:val="left" w:pos="1134"/>
        </w:tabs>
        <w:spacing w:after="0" w:line="240" w:lineRule="auto"/>
        <w:ind w:left="0" w:firstLine="709"/>
        <w:jc w:val="both"/>
        <w:rPr>
          <w:rFonts w:ascii="Times New Roman" w:eastAsiaTheme="minorEastAsia" w:hAnsi="Times New Roman" w:cs="Times New Roman"/>
          <w:color w:val="000000" w:themeColor="text1"/>
          <w:sz w:val="28"/>
          <w:szCs w:val="28"/>
          <w:lang w:val="ru-RU" w:eastAsia="ru-RU"/>
        </w:rPr>
      </w:pPr>
    </w:p>
    <w:p w14:paraId="59D1ED0C" w14:textId="64E06DE0" w:rsidR="009F53DB" w:rsidRPr="00510A6E" w:rsidRDefault="009F53DB" w:rsidP="00F6431F">
      <w:pPr>
        <w:pStyle w:val="a4"/>
        <w:tabs>
          <w:tab w:val="left" w:pos="1134"/>
        </w:tabs>
        <w:spacing w:after="0" w:line="240" w:lineRule="auto"/>
        <w:ind w:left="0" w:firstLine="709"/>
        <w:jc w:val="both"/>
        <w:rPr>
          <w:rFonts w:ascii="Times New Roman" w:eastAsiaTheme="minorEastAsia" w:hAnsi="Times New Roman" w:cs="Times New Roman"/>
          <w:color w:val="000000" w:themeColor="text1"/>
          <w:sz w:val="28"/>
          <w:szCs w:val="28"/>
          <w:lang w:val="ru-RU" w:eastAsia="ru-RU"/>
        </w:rPr>
      </w:pPr>
    </w:p>
    <w:p w14:paraId="10E4299B" w14:textId="77777777" w:rsidR="008F55CC" w:rsidRPr="00510A6E" w:rsidRDefault="008F55CC" w:rsidP="00F6431F">
      <w:pPr>
        <w:pStyle w:val="a4"/>
        <w:tabs>
          <w:tab w:val="left" w:pos="1134"/>
        </w:tabs>
        <w:spacing w:after="0" w:line="240" w:lineRule="auto"/>
        <w:ind w:left="0" w:firstLine="709"/>
        <w:jc w:val="both"/>
        <w:rPr>
          <w:rFonts w:ascii="Times New Roman" w:eastAsiaTheme="minorEastAsia" w:hAnsi="Times New Roman" w:cs="Times New Roman"/>
          <w:color w:val="000000" w:themeColor="text1"/>
          <w:sz w:val="28"/>
          <w:szCs w:val="28"/>
          <w:lang w:val="ru-RU" w:eastAsia="ru-RU"/>
        </w:rPr>
      </w:pPr>
    </w:p>
    <w:p w14:paraId="4E3FA6CE" w14:textId="643C058F" w:rsidR="00522AB4" w:rsidRPr="00510A6E" w:rsidRDefault="009F53DB" w:rsidP="00F6431F">
      <w:pPr>
        <w:pStyle w:val="1"/>
        <w:numPr>
          <w:ilvl w:val="0"/>
          <w:numId w:val="0"/>
        </w:numPr>
        <w:spacing w:before="0" w:after="0"/>
        <w:rPr>
          <w:b w:val="0"/>
          <w:bCs w:val="0"/>
          <w:color w:val="000000" w:themeColor="text1"/>
        </w:rPr>
      </w:pPr>
      <w:r w:rsidRPr="00510A6E">
        <w:rPr>
          <w:b w:val="0"/>
          <w:bCs w:val="0"/>
          <w:color w:val="000000" w:themeColor="text1"/>
        </w:rPr>
        <w:t xml:space="preserve">2. </w:t>
      </w:r>
      <w:r w:rsidR="0028519F" w:rsidRPr="00510A6E">
        <w:rPr>
          <w:b w:val="0"/>
          <w:bCs w:val="0"/>
          <w:color w:val="000000" w:themeColor="text1"/>
        </w:rPr>
        <w:t>ОСНОВНЫЕ ПРИНЦИПЫ РЕГУЛИРОВАНИЯ</w:t>
      </w:r>
    </w:p>
    <w:p w14:paraId="0B21A294" w14:textId="4FC0B3CE" w:rsidR="0028519F" w:rsidRPr="00510A6E" w:rsidRDefault="009F53DB" w:rsidP="00F6431F">
      <w:pPr>
        <w:pStyle w:val="a3"/>
        <w:tabs>
          <w:tab w:val="left" w:pos="993"/>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3. </w:t>
      </w:r>
      <w:r w:rsidR="00514A83" w:rsidRPr="00510A6E">
        <w:rPr>
          <w:rFonts w:ascii="Times New Roman" w:hAnsi="Times New Roman" w:cs="Times New Roman"/>
          <w:color w:val="000000" w:themeColor="text1"/>
          <w:sz w:val="28"/>
          <w:szCs w:val="28"/>
        </w:rPr>
        <w:t>Настоящ</w:t>
      </w:r>
      <w:r w:rsidR="00904181" w:rsidRPr="00510A6E">
        <w:rPr>
          <w:rFonts w:ascii="Times New Roman" w:hAnsi="Times New Roman" w:cs="Times New Roman"/>
          <w:color w:val="000000" w:themeColor="text1"/>
          <w:sz w:val="28"/>
          <w:szCs w:val="28"/>
        </w:rPr>
        <w:t>и</w:t>
      </w:r>
      <w:r w:rsidR="00514A83" w:rsidRPr="00510A6E">
        <w:rPr>
          <w:rFonts w:ascii="Times New Roman" w:hAnsi="Times New Roman" w:cs="Times New Roman"/>
          <w:color w:val="000000" w:themeColor="text1"/>
          <w:sz w:val="28"/>
          <w:szCs w:val="28"/>
        </w:rPr>
        <w:t>е П</w:t>
      </w:r>
      <w:r w:rsidR="00904181" w:rsidRPr="00510A6E">
        <w:rPr>
          <w:rFonts w:ascii="Times New Roman" w:hAnsi="Times New Roman" w:cs="Times New Roman"/>
          <w:color w:val="000000" w:themeColor="text1"/>
          <w:sz w:val="28"/>
          <w:szCs w:val="28"/>
        </w:rPr>
        <w:t>равила</w:t>
      </w:r>
      <w:r w:rsidR="00514A83" w:rsidRPr="00510A6E">
        <w:rPr>
          <w:rFonts w:ascii="Times New Roman" w:hAnsi="Times New Roman" w:cs="Times New Roman"/>
          <w:color w:val="000000" w:themeColor="text1"/>
          <w:sz w:val="28"/>
          <w:szCs w:val="28"/>
        </w:rPr>
        <w:t xml:space="preserve"> руководству</w:t>
      </w:r>
      <w:r w:rsidR="00904181" w:rsidRPr="00510A6E">
        <w:rPr>
          <w:rFonts w:ascii="Times New Roman" w:hAnsi="Times New Roman" w:cs="Times New Roman"/>
          <w:color w:val="000000" w:themeColor="text1"/>
          <w:sz w:val="28"/>
          <w:szCs w:val="28"/>
        </w:rPr>
        <w:t>ю</w:t>
      </w:r>
      <w:r w:rsidR="00514A83" w:rsidRPr="00510A6E">
        <w:rPr>
          <w:rFonts w:ascii="Times New Roman" w:hAnsi="Times New Roman" w:cs="Times New Roman"/>
          <w:color w:val="000000" w:themeColor="text1"/>
          <w:sz w:val="28"/>
          <w:szCs w:val="28"/>
        </w:rPr>
        <w:t>тся следующими принципами:</w:t>
      </w:r>
    </w:p>
    <w:p w14:paraId="69AB2DA0" w14:textId="16002857" w:rsidR="00801D81" w:rsidRPr="00510A6E" w:rsidRDefault="009F53DB"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28519F" w:rsidRPr="00510A6E">
        <w:rPr>
          <w:rFonts w:ascii="Times New Roman" w:hAnsi="Times New Roman" w:cs="Times New Roman"/>
          <w:color w:val="000000" w:themeColor="text1"/>
          <w:sz w:val="28"/>
          <w:szCs w:val="28"/>
        </w:rPr>
        <w:t>недискриминационный</w:t>
      </w:r>
      <w:r w:rsidR="00514A83" w:rsidRPr="00510A6E">
        <w:rPr>
          <w:rFonts w:ascii="Times New Roman" w:hAnsi="Times New Roman" w:cs="Times New Roman"/>
          <w:color w:val="000000" w:themeColor="text1"/>
          <w:sz w:val="28"/>
          <w:szCs w:val="28"/>
        </w:rPr>
        <w:t xml:space="preserve"> доступ к сетям</w:t>
      </w:r>
      <w:r w:rsidR="009D4306" w:rsidRPr="00510A6E">
        <w:rPr>
          <w:rFonts w:ascii="Times New Roman" w:hAnsi="Times New Roman" w:cs="Times New Roman"/>
          <w:color w:val="000000" w:themeColor="text1"/>
          <w:sz w:val="28"/>
          <w:szCs w:val="28"/>
          <w:lang w:val="tg-Cyrl-TJ"/>
        </w:rPr>
        <w:t xml:space="preserve"> </w:t>
      </w:r>
      <w:r w:rsidR="009820BB" w:rsidRPr="00510A6E">
        <w:rPr>
          <w:rFonts w:ascii="Times New Roman" w:hAnsi="Times New Roman" w:cs="Times New Roman"/>
          <w:color w:val="000000" w:themeColor="text1"/>
          <w:sz w:val="28"/>
          <w:szCs w:val="28"/>
          <w:lang w:val="tg-Cyrl-TJ"/>
        </w:rPr>
        <w:t>— это</w:t>
      </w:r>
      <w:r w:rsidR="009820BB" w:rsidRPr="00510A6E">
        <w:rPr>
          <w:rFonts w:ascii="Times New Roman" w:hAnsi="Times New Roman" w:cs="Times New Roman"/>
          <w:color w:val="000000" w:themeColor="text1"/>
          <w:sz w:val="28"/>
          <w:szCs w:val="28"/>
        </w:rPr>
        <w:t xml:space="preserve"> принцип, по которому все участники рынка (производители, потребители, в том числе из возобновляемых источников энергии) имеют равные и справедливые условия подключения и использования электрических сетей. </w:t>
      </w:r>
      <w:r w:rsidR="00514A83" w:rsidRPr="00510A6E">
        <w:rPr>
          <w:rFonts w:ascii="Times New Roman" w:hAnsi="Times New Roman" w:cs="Times New Roman"/>
          <w:color w:val="000000" w:themeColor="text1"/>
          <w:sz w:val="28"/>
          <w:szCs w:val="28"/>
        </w:rPr>
        <w:t>Сетевые организации обязаны обеспечивать равные условия присоединения и передачи энергии для объектов ВИЭ наряду с другими источниками, в соответствии с техническими возможностями сети</w:t>
      </w:r>
      <w:r w:rsidR="00801D81" w:rsidRPr="00510A6E">
        <w:rPr>
          <w:rFonts w:ascii="Times New Roman" w:hAnsi="Times New Roman" w:cs="Times New Roman"/>
          <w:color w:val="000000" w:themeColor="text1"/>
          <w:sz w:val="28"/>
          <w:szCs w:val="28"/>
          <w:lang w:val="tg-Cyrl-TJ"/>
        </w:rPr>
        <w:t>;</w:t>
      </w:r>
    </w:p>
    <w:p w14:paraId="6D552471" w14:textId="34DD76EF" w:rsidR="00801D81" w:rsidRPr="00510A6E" w:rsidRDefault="00FF418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801D81" w:rsidRPr="00510A6E">
        <w:rPr>
          <w:rFonts w:ascii="Times New Roman" w:hAnsi="Times New Roman" w:cs="Times New Roman"/>
          <w:color w:val="000000" w:themeColor="text1"/>
          <w:sz w:val="28"/>
          <w:szCs w:val="28"/>
        </w:rPr>
        <w:t>безопасность</w:t>
      </w:r>
      <w:r w:rsidR="00514A83" w:rsidRPr="00510A6E">
        <w:rPr>
          <w:rFonts w:ascii="Times New Roman" w:hAnsi="Times New Roman" w:cs="Times New Roman"/>
          <w:color w:val="000000" w:themeColor="text1"/>
          <w:sz w:val="28"/>
          <w:szCs w:val="28"/>
        </w:rPr>
        <w:t xml:space="preserve"> и </w:t>
      </w:r>
      <w:proofErr w:type="spellStart"/>
      <w:r w:rsidR="00514A83" w:rsidRPr="00510A6E">
        <w:rPr>
          <w:rFonts w:ascii="Times New Roman" w:hAnsi="Times New Roman" w:cs="Times New Roman"/>
          <w:color w:val="000000" w:themeColor="text1"/>
          <w:sz w:val="28"/>
          <w:szCs w:val="28"/>
        </w:rPr>
        <w:t>надежность</w:t>
      </w:r>
      <w:proofErr w:type="spellEnd"/>
      <w:r w:rsidR="009D4306" w:rsidRPr="00510A6E">
        <w:rPr>
          <w:rFonts w:ascii="Times New Roman" w:hAnsi="Times New Roman" w:cs="Times New Roman"/>
          <w:color w:val="000000" w:themeColor="text1"/>
          <w:sz w:val="28"/>
          <w:szCs w:val="28"/>
          <w:lang w:val="tg-Cyrl-TJ"/>
        </w:rPr>
        <w:t xml:space="preserve"> </w:t>
      </w:r>
      <w:r w:rsidR="00200E31" w:rsidRPr="00510A6E">
        <w:rPr>
          <w:rFonts w:ascii="Times New Roman" w:hAnsi="Times New Roman" w:cs="Times New Roman"/>
          <w:color w:val="000000" w:themeColor="text1"/>
          <w:sz w:val="28"/>
          <w:szCs w:val="28"/>
          <w:lang w:val="tg-Cyrl-TJ" w:bidi="ru-RU"/>
        </w:rPr>
        <w:t>–</w:t>
      </w:r>
      <w:r w:rsidR="009D4306" w:rsidRPr="00510A6E">
        <w:rPr>
          <w:rFonts w:ascii="Times New Roman" w:hAnsi="Times New Roman" w:cs="Times New Roman"/>
          <w:color w:val="000000" w:themeColor="text1"/>
          <w:sz w:val="28"/>
          <w:szCs w:val="28"/>
          <w:lang w:val="tg-Cyrl-TJ"/>
        </w:rPr>
        <w:t xml:space="preserve"> </w:t>
      </w:r>
      <w:r w:rsidR="00661823" w:rsidRPr="00510A6E">
        <w:rPr>
          <w:rFonts w:ascii="Times New Roman" w:hAnsi="Times New Roman" w:cs="Times New Roman"/>
          <w:color w:val="000000" w:themeColor="text1"/>
          <w:sz w:val="28"/>
          <w:szCs w:val="28"/>
        </w:rPr>
        <w:t>интеграция</w:t>
      </w:r>
      <w:r w:rsidR="00514A83" w:rsidRPr="00510A6E">
        <w:rPr>
          <w:rFonts w:ascii="Times New Roman" w:hAnsi="Times New Roman" w:cs="Times New Roman"/>
          <w:color w:val="000000" w:themeColor="text1"/>
          <w:sz w:val="28"/>
          <w:szCs w:val="28"/>
        </w:rPr>
        <w:t xml:space="preserve"> установок ВИЭ не должна ухудшать параметры качества электрической энергии (напряжение, частота) и надёжность работы энергосистемы. Все генерирующие установки ВИЭ должны соответствовать техническим требованиям, обеспечивающим безопасность персонала, потребителей и оборудования. Производители из ВИЭ обязаны соблюдать правила техники безопасности при эксплуатации электроустановок и требования нормативн</w:t>
      </w:r>
      <w:r w:rsidR="00AA3C04" w:rsidRPr="00510A6E">
        <w:rPr>
          <w:rFonts w:ascii="Times New Roman" w:hAnsi="Times New Roman" w:cs="Times New Roman"/>
          <w:color w:val="000000" w:themeColor="text1"/>
          <w:sz w:val="28"/>
          <w:szCs w:val="28"/>
        </w:rPr>
        <w:t>ых</w:t>
      </w:r>
      <w:r w:rsidR="00391102" w:rsidRPr="00510A6E">
        <w:rPr>
          <w:rFonts w:ascii="Times New Roman" w:hAnsi="Times New Roman" w:cs="Times New Roman"/>
          <w:color w:val="000000" w:themeColor="text1"/>
          <w:sz w:val="28"/>
          <w:szCs w:val="28"/>
        </w:rPr>
        <w:t xml:space="preserve"> </w:t>
      </w:r>
      <w:r w:rsidR="00514A83" w:rsidRPr="00510A6E">
        <w:rPr>
          <w:rFonts w:ascii="Times New Roman" w:hAnsi="Times New Roman" w:cs="Times New Roman"/>
          <w:color w:val="000000" w:themeColor="text1"/>
          <w:sz w:val="28"/>
          <w:szCs w:val="28"/>
        </w:rPr>
        <w:t xml:space="preserve">технических документов, действующих в электроэнергетике </w:t>
      </w:r>
      <w:r w:rsidR="00801D81" w:rsidRPr="00510A6E">
        <w:rPr>
          <w:rFonts w:ascii="Times New Roman" w:hAnsi="Times New Roman" w:cs="Times New Roman"/>
          <w:color w:val="000000" w:themeColor="text1"/>
          <w:sz w:val="28"/>
          <w:szCs w:val="28"/>
          <w:lang w:val="tg-Cyrl-TJ"/>
        </w:rPr>
        <w:t>Республики Таджикистан;</w:t>
      </w:r>
    </w:p>
    <w:p w14:paraId="4E0B89E9" w14:textId="2ADD7E30" w:rsidR="00801D81" w:rsidRPr="00510A6E" w:rsidRDefault="00FF418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801D81" w:rsidRPr="00510A6E">
        <w:rPr>
          <w:rFonts w:ascii="Times New Roman" w:hAnsi="Times New Roman" w:cs="Times New Roman"/>
          <w:color w:val="000000" w:themeColor="text1"/>
          <w:sz w:val="28"/>
          <w:szCs w:val="28"/>
        </w:rPr>
        <w:t>оперативно</w:t>
      </w:r>
      <w:r w:rsidR="00514A83" w:rsidRPr="00510A6E">
        <w:rPr>
          <w:rFonts w:ascii="Times New Roman" w:hAnsi="Times New Roman" w:cs="Times New Roman"/>
          <w:color w:val="000000" w:themeColor="text1"/>
          <w:sz w:val="28"/>
          <w:szCs w:val="28"/>
        </w:rPr>
        <w:t>-диспетчерское подчинение</w:t>
      </w:r>
      <w:r w:rsidR="00DA739F" w:rsidRPr="00510A6E">
        <w:rPr>
          <w:rFonts w:ascii="Times New Roman" w:hAnsi="Times New Roman" w:cs="Times New Roman"/>
          <w:color w:val="000000" w:themeColor="text1"/>
          <w:sz w:val="28"/>
          <w:szCs w:val="28"/>
          <w:lang w:val="tg-Cyrl-TJ"/>
        </w:rPr>
        <w:t xml:space="preserve"> </w:t>
      </w:r>
      <w:r w:rsidR="00200E31" w:rsidRPr="00510A6E">
        <w:rPr>
          <w:rFonts w:ascii="Times New Roman" w:hAnsi="Times New Roman" w:cs="Times New Roman"/>
          <w:color w:val="000000" w:themeColor="text1"/>
          <w:sz w:val="28"/>
          <w:szCs w:val="28"/>
          <w:lang w:val="tg-Cyrl-TJ" w:bidi="ru-RU"/>
        </w:rPr>
        <w:t>–</w:t>
      </w:r>
      <w:r w:rsidR="00514A83" w:rsidRPr="00510A6E">
        <w:rPr>
          <w:rFonts w:ascii="Times New Roman" w:hAnsi="Times New Roman" w:cs="Times New Roman"/>
          <w:color w:val="000000" w:themeColor="text1"/>
          <w:sz w:val="28"/>
          <w:szCs w:val="28"/>
        </w:rPr>
        <w:t xml:space="preserve"> </w:t>
      </w:r>
      <w:r w:rsidR="00DA739F" w:rsidRPr="00510A6E">
        <w:rPr>
          <w:rFonts w:ascii="Times New Roman" w:hAnsi="Times New Roman" w:cs="Times New Roman"/>
          <w:color w:val="000000" w:themeColor="text1"/>
          <w:sz w:val="28"/>
          <w:szCs w:val="28"/>
          <w:lang w:val="tg-Cyrl-TJ"/>
        </w:rPr>
        <w:t>в</w:t>
      </w:r>
      <w:r w:rsidR="00514A83" w:rsidRPr="00510A6E">
        <w:rPr>
          <w:rFonts w:ascii="Times New Roman" w:hAnsi="Times New Roman" w:cs="Times New Roman"/>
          <w:color w:val="000000" w:themeColor="text1"/>
          <w:sz w:val="28"/>
          <w:szCs w:val="28"/>
        </w:rPr>
        <w:t xml:space="preserve">се установки ВИЭ, работающие параллельно с энергосистемой, подлежат оперативно-техническому подчинению соответствующему сетевому (системному) оператору. Производители ВИЭ (или ответственные за эксплуатацию лица) </w:t>
      </w:r>
      <w:r w:rsidR="008F017C" w:rsidRPr="00510A6E">
        <w:rPr>
          <w:rFonts w:ascii="Times New Roman" w:hAnsi="Times New Roman" w:cs="Times New Roman"/>
          <w:color w:val="000000" w:themeColor="text1"/>
          <w:sz w:val="28"/>
          <w:szCs w:val="28"/>
        </w:rPr>
        <w:t>обязаны</w:t>
      </w:r>
      <w:r w:rsidR="00514A83" w:rsidRPr="00510A6E">
        <w:rPr>
          <w:rFonts w:ascii="Times New Roman" w:hAnsi="Times New Roman" w:cs="Times New Roman"/>
          <w:color w:val="000000" w:themeColor="text1"/>
          <w:sz w:val="28"/>
          <w:szCs w:val="28"/>
        </w:rPr>
        <w:t xml:space="preserve"> выполнять диспетчерские команды и указания системного оператора в части регулирования генерации, отключения/подключения и иных режимных мероприятий, направленных на поддержание устойчивой работы энергосистемы. Исключения составляют случаи, когда выполнение команды прямо угрожает жизни людей или сохранности оборудования</w:t>
      </w:r>
      <w:r w:rsidR="00DB33EF" w:rsidRPr="00510A6E">
        <w:rPr>
          <w:rFonts w:ascii="Times New Roman" w:hAnsi="Times New Roman" w:cs="Times New Roman"/>
          <w:color w:val="000000" w:themeColor="text1"/>
          <w:sz w:val="28"/>
          <w:szCs w:val="28"/>
          <w:lang w:val="tg-Cyrl-TJ"/>
        </w:rPr>
        <w:t>.</w:t>
      </w:r>
      <w:r w:rsidR="00FD4061" w:rsidRPr="00510A6E">
        <w:rPr>
          <w:rFonts w:ascii="Times New Roman" w:hAnsi="Times New Roman" w:cs="Times New Roman"/>
          <w:color w:val="000000" w:themeColor="text1"/>
          <w:sz w:val="28"/>
          <w:szCs w:val="28"/>
          <w:lang w:val="tg-Cyrl-TJ"/>
        </w:rPr>
        <w:t xml:space="preserve"> </w:t>
      </w:r>
      <w:r w:rsidR="00DB33EF" w:rsidRPr="00510A6E">
        <w:rPr>
          <w:rFonts w:ascii="Times New Roman" w:hAnsi="Times New Roman" w:cs="Times New Roman"/>
          <w:color w:val="000000" w:themeColor="text1"/>
          <w:sz w:val="28"/>
          <w:szCs w:val="28"/>
          <w:lang w:val="tg-Cyrl-TJ"/>
        </w:rPr>
        <w:t>Т</w:t>
      </w:r>
      <w:proofErr w:type="spellStart"/>
      <w:r w:rsidR="00514A83" w:rsidRPr="00510A6E">
        <w:rPr>
          <w:rFonts w:ascii="Times New Roman" w:hAnsi="Times New Roman" w:cs="Times New Roman"/>
          <w:color w:val="000000" w:themeColor="text1"/>
          <w:sz w:val="28"/>
          <w:szCs w:val="28"/>
        </w:rPr>
        <w:t>огда</w:t>
      </w:r>
      <w:proofErr w:type="spellEnd"/>
      <w:r w:rsidR="00514A83" w:rsidRPr="00510A6E">
        <w:rPr>
          <w:rFonts w:ascii="Times New Roman" w:hAnsi="Times New Roman" w:cs="Times New Roman"/>
          <w:color w:val="000000" w:themeColor="text1"/>
          <w:sz w:val="28"/>
          <w:szCs w:val="28"/>
        </w:rPr>
        <w:t xml:space="preserve"> производитель ВИЭ обязан немедленно сообщить об этом диспетчеру и отказаться от выполнения команды</w:t>
      </w:r>
      <w:r w:rsidR="00801D81" w:rsidRPr="00510A6E">
        <w:rPr>
          <w:rFonts w:ascii="Times New Roman" w:hAnsi="Times New Roman" w:cs="Times New Roman"/>
          <w:color w:val="000000" w:themeColor="text1"/>
          <w:sz w:val="28"/>
          <w:szCs w:val="28"/>
          <w:lang w:val="tg-Cyrl-TJ"/>
        </w:rPr>
        <w:t>;</w:t>
      </w:r>
    </w:p>
    <w:p w14:paraId="09F64030" w14:textId="2E40A14D" w:rsidR="00801D81" w:rsidRPr="00510A6E" w:rsidRDefault="00FF418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801D81" w:rsidRPr="00510A6E">
        <w:rPr>
          <w:rFonts w:ascii="Times New Roman" w:hAnsi="Times New Roman" w:cs="Times New Roman"/>
          <w:color w:val="000000" w:themeColor="text1"/>
          <w:sz w:val="28"/>
          <w:szCs w:val="28"/>
        </w:rPr>
        <w:t>интеграция</w:t>
      </w:r>
      <w:r w:rsidR="00514A83" w:rsidRPr="00510A6E">
        <w:rPr>
          <w:rFonts w:ascii="Times New Roman" w:hAnsi="Times New Roman" w:cs="Times New Roman"/>
          <w:color w:val="000000" w:themeColor="text1"/>
          <w:sz w:val="28"/>
          <w:szCs w:val="28"/>
        </w:rPr>
        <w:t xml:space="preserve"> активных потребителей</w:t>
      </w:r>
      <w:r w:rsidR="00DD7BA5" w:rsidRPr="00510A6E">
        <w:rPr>
          <w:rFonts w:ascii="Times New Roman" w:hAnsi="Times New Roman" w:cs="Times New Roman"/>
          <w:color w:val="000000" w:themeColor="text1"/>
          <w:sz w:val="28"/>
          <w:szCs w:val="28"/>
          <w:lang w:val="tg-Cyrl-TJ"/>
        </w:rPr>
        <w:t xml:space="preserve"> </w:t>
      </w:r>
      <w:r w:rsidR="00200E31" w:rsidRPr="00510A6E">
        <w:rPr>
          <w:rFonts w:ascii="Times New Roman" w:hAnsi="Times New Roman" w:cs="Times New Roman"/>
          <w:color w:val="000000" w:themeColor="text1"/>
          <w:sz w:val="28"/>
          <w:szCs w:val="28"/>
          <w:lang w:val="tg-Cyrl-TJ" w:bidi="ru-RU"/>
        </w:rPr>
        <w:t>–</w:t>
      </w:r>
      <w:r w:rsidR="00514A83" w:rsidRPr="00510A6E">
        <w:rPr>
          <w:rFonts w:ascii="Times New Roman" w:hAnsi="Times New Roman" w:cs="Times New Roman"/>
          <w:color w:val="000000" w:themeColor="text1"/>
          <w:sz w:val="28"/>
          <w:szCs w:val="28"/>
        </w:rPr>
        <w:t xml:space="preserve"> </w:t>
      </w:r>
      <w:r w:rsidR="00DD7BA5" w:rsidRPr="00510A6E">
        <w:rPr>
          <w:rFonts w:ascii="Times New Roman" w:hAnsi="Times New Roman" w:cs="Times New Roman"/>
          <w:color w:val="000000" w:themeColor="text1"/>
          <w:sz w:val="28"/>
          <w:szCs w:val="28"/>
          <w:lang w:val="tg-Cyrl-TJ"/>
        </w:rPr>
        <w:t>м</w:t>
      </w:r>
      <w:proofErr w:type="spellStart"/>
      <w:r w:rsidR="00514A83" w:rsidRPr="00510A6E">
        <w:rPr>
          <w:rFonts w:ascii="Times New Roman" w:hAnsi="Times New Roman" w:cs="Times New Roman"/>
          <w:color w:val="000000" w:themeColor="text1"/>
          <w:sz w:val="28"/>
          <w:szCs w:val="28"/>
        </w:rPr>
        <w:t>елкие</w:t>
      </w:r>
      <w:proofErr w:type="spellEnd"/>
      <w:r w:rsidR="00514A83" w:rsidRPr="00510A6E">
        <w:rPr>
          <w:rFonts w:ascii="Times New Roman" w:hAnsi="Times New Roman" w:cs="Times New Roman"/>
          <w:color w:val="000000" w:themeColor="text1"/>
          <w:sz w:val="28"/>
          <w:szCs w:val="28"/>
        </w:rPr>
        <w:t xml:space="preserve"> установки солнечной и иной возобновляемой генерации у населения и малого бизнеса признаются важным элементом энергосистемы. Для них устанавливаются упрощённые процедуры присоединения и учёта, а также специальные механизмы расчётов (нетто-учёт, льготные тарифы и др.) с целью стимулирования массового внедрения</w:t>
      </w:r>
      <w:r w:rsidR="00801D81" w:rsidRPr="00510A6E">
        <w:rPr>
          <w:rFonts w:ascii="Times New Roman" w:hAnsi="Times New Roman" w:cs="Times New Roman"/>
          <w:color w:val="000000" w:themeColor="text1"/>
          <w:sz w:val="28"/>
          <w:szCs w:val="28"/>
          <w:lang w:val="tg-Cyrl-TJ"/>
        </w:rPr>
        <w:t>;</w:t>
      </w:r>
    </w:p>
    <w:p w14:paraId="1B4AC832" w14:textId="410AA4A8" w:rsidR="00960F45" w:rsidRPr="00510A6E" w:rsidRDefault="00FF418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t xml:space="preserve">- </w:t>
      </w:r>
      <w:r w:rsidR="00801D81" w:rsidRPr="00510A6E">
        <w:rPr>
          <w:rFonts w:ascii="Times New Roman" w:hAnsi="Times New Roman" w:cs="Times New Roman"/>
          <w:color w:val="000000" w:themeColor="text1"/>
          <w:sz w:val="28"/>
          <w:szCs w:val="28"/>
          <w:lang w:val="tg-Cyrl-TJ"/>
        </w:rPr>
        <w:t xml:space="preserve">единная </w:t>
      </w:r>
      <w:r w:rsidR="00514A83" w:rsidRPr="00510A6E">
        <w:rPr>
          <w:rFonts w:ascii="Times New Roman" w:hAnsi="Times New Roman" w:cs="Times New Roman"/>
          <w:color w:val="000000" w:themeColor="text1"/>
          <w:sz w:val="28"/>
          <w:szCs w:val="28"/>
        </w:rPr>
        <w:t>закупка и прозрачность расчётов</w:t>
      </w:r>
      <w:r w:rsidR="00DD7BA5" w:rsidRPr="00510A6E">
        <w:rPr>
          <w:rFonts w:ascii="Times New Roman" w:hAnsi="Times New Roman" w:cs="Times New Roman"/>
          <w:color w:val="000000" w:themeColor="text1"/>
          <w:sz w:val="28"/>
          <w:szCs w:val="28"/>
          <w:lang w:val="tg-Cyrl-TJ"/>
        </w:rPr>
        <w:t xml:space="preserve"> </w:t>
      </w:r>
      <w:r w:rsidR="00200E31" w:rsidRPr="00510A6E">
        <w:rPr>
          <w:rFonts w:ascii="Times New Roman" w:hAnsi="Times New Roman" w:cs="Times New Roman"/>
          <w:color w:val="000000" w:themeColor="text1"/>
          <w:sz w:val="28"/>
          <w:szCs w:val="28"/>
          <w:lang w:val="tg-Cyrl-TJ" w:bidi="ru-RU"/>
        </w:rPr>
        <w:t>–</w:t>
      </w:r>
      <w:r w:rsidR="00DD7BA5" w:rsidRPr="00510A6E">
        <w:rPr>
          <w:rFonts w:ascii="Times New Roman" w:hAnsi="Times New Roman" w:cs="Times New Roman"/>
          <w:color w:val="000000" w:themeColor="text1"/>
          <w:sz w:val="28"/>
          <w:szCs w:val="28"/>
          <w:lang w:val="tg-Cyrl-TJ"/>
        </w:rPr>
        <w:t xml:space="preserve"> в</w:t>
      </w:r>
      <w:r w:rsidR="00514A83" w:rsidRPr="00510A6E">
        <w:rPr>
          <w:rFonts w:ascii="Times New Roman" w:hAnsi="Times New Roman" w:cs="Times New Roman"/>
          <w:color w:val="000000" w:themeColor="text1"/>
          <w:sz w:val="28"/>
          <w:szCs w:val="28"/>
        </w:rPr>
        <w:t xml:space="preserve"> целях финансовой устойчивости отрасли </w:t>
      </w:r>
      <w:r w:rsidR="00960F45" w:rsidRPr="00510A6E">
        <w:rPr>
          <w:rFonts w:ascii="Times New Roman" w:hAnsi="Times New Roman" w:cs="Times New Roman"/>
          <w:color w:val="000000" w:themeColor="text1"/>
          <w:sz w:val="28"/>
          <w:szCs w:val="28"/>
        </w:rPr>
        <w:t>используется</w:t>
      </w:r>
      <w:r w:rsidR="00514A83" w:rsidRPr="00510A6E">
        <w:rPr>
          <w:rFonts w:ascii="Times New Roman" w:hAnsi="Times New Roman" w:cs="Times New Roman"/>
          <w:color w:val="000000" w:themeColor="text1"/>
          <w:sz w:val="28"/>
          <w:szCs w:val="28"/>
        </w:rPr>
        <w:t xml:space="preserve"> модель единого покупателя</w:t>
      </w:r>
      <w:r w:rsidR="00152302" w:rsidRPr="00510A6E">
        <w:rPr>
          <w:rFonts w:ascii="Times New Roman" w:hAnsi="Times New Roman" w:cs="Times New Roman"/>
          <w:color w:val="000000" w:themeColor="text1"/>
          <w:sz w:val="28"/>
          <w:szCs w:val="28"/>
          <w:lang w:val="tg-Cyrl-TJ"/>
        </w:rPr>
        <w:t>. В</w:t>
      </w:r>
      <w:proofErr w:type="spellStart"/>
      <w:r w:rsidR="00514A83" w:rsidRPr="00510A6E">
        <w:rPr>
          <w:rFonts w:ascii="Times New Roman" w:hAnsi="Times New Roman" w:cs="Times New Roman"/>
          <w:color w:val="000000" w:themeColor="text1"/>
          <w:sz w:val="28"/>
          <w:szCs w:val="28"/>
        </w:rPr>
        <w:t>ся</w:t>
      </w:r>
      <w:proofErr w:type="spellEnd"/>
      <w:r w:rsidR="00514A83" w:rsidRPr="00510A6E">
        <w:rPr>
          <w:rFonts w:ascii="Times New Roman" w:hAnsi="Times New Roman" w:cs="Times New Roman"/>
          <w:color w:val="000000" w:themeColor="text1"/>
          <w:sz w:val="28"/>
          <w:szCs w:val="28"/>
        </w:rPr>
        <w:t xml:space="preserve"> электроэнергия, производимая объектами ВИЭ, подлежит продаже единому </w:t>
      </w:r>
      <w:r w:rsidR="00514A83" w:rsidRPr="00510A6E">
        <w:rPr>
          <w:rFonts w:ascii="Times New Roman" w:hAnsi="Times New Roman" w:cs="Times New Roman"/>
          <w:color w:val="000000" w:themeColor="text1"/>
          <w:sz w:val="28"/>
          <w:szCs w:val="28"/>
        </w:rPr>
        <w:lastRenderedPageBreak/>
        <w:t xml:space="preserve">покупателю по договорам, заключённым на основании типовых </w:t>
      </w:r>
      <w:r w:rsidR="00960F45" w:rsidRPr="00510A6E">
        <w:rPr>
          <w:rFonts w:ascii="Times New Roman" w:hAnsi="Times New Roman" w:cs="Times New Roman"/>
          <w:color w:val="000000" w:themeColor="text1"/>
          <w:sz w:val="28"/>
          <w:szCs w:val="28"/>
        </w:rPr>
        <w:t xml:space="preserve">технических </w:t>
      </w:r>
      <w:r w:rsidR="00514A83" w:rsidRPr="00510A6E">
        <w:rPr>
          <w:rFonts w:ascii="Times New Roman" w:hAnsi="Times New Roman" w:cs="Times New Roman"/>
          <w:color w:val="000000" w:themeColor="text1"/>
          <w:sz w:val="28"/>
          <w:szCs w:val="28"/>
        </w:rPr>
        <w:t>условий. Единый покупатель гарантирует оплату принятой от ВИЭ энергии по утверждённым тарифам или по условиям нетто-</w:t>
      </w:r>
      <w:proofErr w:type="spellStart"/>
      <w:r w:rsidR="00514A83" w:rsidRPr="00510A6E">
        <w:rPr>
          <w:rFonts w:ascii="Times New Roman" w:hAnsi="Times New Roman" w:cs="Times New Roman"/>
          <w:color w:val="000000" w:themeColor="text1"/>
          <w:sz w:val="28"/>
          <w:szCs w:val="28"/>
        </w:rPr>
        <w:t>метеринга</w:t>
      </w:r>
      <w:proofErr w:type="spellEnd"/>
      <w:r w:rsidR="00514A83" w:rsidRPr="00510A6E">
        <w:rPr>
          <w:rFonts w:ascii="Times New Roman" w:hAnsi="Times New Roman" w:cs="Times New Roman"/>
          <w:color w:val="000000" w:themeColor="text1"/>
          <w:sz w:val="28"/>
          <w:szCs w:val="28"/>
        </w:rPr>
        <w:t xml:space="preserve">, а также обеспечивает дальнейшие расчёты с распределительными сетями и потребителями. </w:t>
      </w:r>
    </w:p>
    <w:p w14:paraId="1EBC0D0A" w14:textId="67E0BE98" w:rsidR="00514A83" w:rsidRPr="00510A6E" w:rsidRDefault="00FF418F" w:rsidP="00F6431F">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4.</w:t>
      </w:r>
      <w:r w:rsidR="00514A83" w:rsidRPr="00510A6E">
        <w:rPr>
          <w:rFonts w:ascii="Times New Roman" w:hAnsi="Times New Roman" w:cs="Times New Roman"/>
          <w:color w:val="000000" w:themeColor="text1"/>
          <w:sz w:val="28"/>
          <w:szCs w:val="28"/>
        </w:rPr>
        <w:t xml:space="preserve"> В </w:t>
      </w:r>
      <w:r w:rsidR="000E1F5E" w:rsidRPr="00510A6E">
        <w:rPr>
          <w:rFonts w:ascii="Times New Roman" w:hAnsi="Times New Roman" w:cs="Times New Roman"/>
          <w:color w:val="000000" w:themeColor="text1"/>
          <w:sz w:val="28"/>
          <w:szCs w:val="28"/>
        </w:rPr>
        <w:t>случае противоречий между нормами настоящ</w:t>
      </w:r>
      <w:r w:rsidR="00AA3C04" w:rsidRPr="00510A6E">
        <w:rPr>
          <w:rFonts w:ascii="Times New Roman" w:hAnsi="Times New Roman" w:cs="Times New Roman"/>
          <w:color w:val="000000" w:themeColor="text1"/>
          <w:sz w:val="28"/>
          <w:szCs w:val="28"/>
        </w:rPr>
        <w:t>их</w:t>
      </w:r>
      <w:r w:rsidR="000E1F5E" w:rsidRPr="00510A6E">
        <w:rPr>
          <w:rFonts w:ascii="Times New Roman" w:hAnsi="Times New Roman" w:cs="Times New Roman"/>
          <w:color w:val="000000" w:themeColor="text1"/>
          <w:sz w:val="28"/>
          <w:szCs w:val="28"/>
        </w:rPr>
        <w:t xml:space="preserve"> Правил и ранее принятыми нормативными правовыми актами в части ВИЭ применяются нормы настоящ</w:t>
      </w:r>
      <w:r w:rsidR="00AA3C04" w:rsidRPr="00510A6E">
        <w:rPr>
          <w:rFonts w:ascii="Times New Roman" w:hAnsi="Times New Roman" w:cs="Times New Roman"/>
          <w:color w:val="000000" w:themeColor="text1"/>
          <w:sz w:val="28"/>
          <w:szCs w:val="28"/>
        </w:rPr>
        <w:t>их</w:t>
      </w:r>
      <w:r w:rsidR="000E1F5E" w:rsidRPr="00510A6E">
        <w:rPr>
          <w:rFonts w:ascii="Times New Roman" w:hAnsi="Times New Roman" w:cs="Times New Roman"/>
          <w:color w:val="000000" w:themeColor="text1"/>
          <w:sz w:val="28"/>
          <w:szCs w:val="28"/>
        </w:rPr>
        <w:t xml:space="preserve"> Правил. Локальные акты предприятий </w:t>
      </w:r>
      <w:r w:rsidRPr="00510A6E">
        <w:rPr>
          <w:rFonts w:ascii="Times New Roman" w:hAnsi="Times New Roman" w:cs="Times New Roman"/>
          <w:color w:val="000000" w:themeColor="text1"/>
          <w:sz w:val="28"/>
          <w:szCs w:val="28"/>
        </w:rPr>
        <w:t>-</w:t>
      </w:r>
      <w:r w:rsidR="000E1F5E" w:rsidRPr="00510A6E">
        <w:rPr>
          <w:rFonts w:ascii="Times New Roman" w:hAnsi="Times New Roman" w:cs="Times New Roman"/>
          <w:color w:val="000000" w:themeColor="text1"/>
          <w:sz w:val="28"/>
          <w:szCs w:val="28"/>
        </w:rPr>
        <w:t xml:space="preserve"> генераторов ВИЭ, регламентирующие их работу с сетями, не должны противоречить требованиям настоящ</w:t>
      </w:r>
      <w:r w:rsidR="00AA3C04" w:rsidRPr="00510A6E">
        <w:rPr>
          <w:rFonts w:ascii="Times New Roman" w:hAnsi="Times New Roman" w:cs="Times New Roman"/>
          <w:color w:val="000000" w:themeColor="text1"/>
          <w:sz w:val="28"/>
          <w:szCs w:val="28"/>
        </w:rPr>
        <w:t>их</w:t>
      </w:r>
      <w:r w:rsidR="000E1F5E" w:rsidRPr="00510A6E">
        <w:rPr>
          <w:rFonts w:ascii="Times New Roman" w:hAnsi="Times New Roman" w:cs="Times New Roman"/>
          <w:color w:val="000000" w:themeColor="text1"/>
          <w:sz w:val="28"/>
          <w:szCs w:val="28"/>
        </w:rPr>
        <w:t xml:space="preserve"> Правил. </w:t>
      </w:r>
    </w:p>
    <w:p w14:paraId="24A8A080" w14:textId="77777777" w:rsidR="009F53DB" w:rsidRPr="00510A6E" w:rsidRDefault="009F53DB" w:rsidP="00F6431F">
      <w:pPr>
        <w:pStyle w:val="a3"/>
        <w:tabs>
          <w:tab w:val="left" w:pos="1276"/>
        </w:tabs>
        <w:jc w:val="both"/>
        <w:rPr>
          <w:rFonts w:ascii="Times New Roman" w:hAnsi="Times New Roman" w:cs="Times New Roman"/>
          <w:color w:val="000000" w:themeColor="text1"/>
          <w:sz w:val="28"/>
          <w:szCs w:val="28"/>
        </w:rPr>
      </w:pPr>
    </w:p>
    <w:p w14:paraId="2F4D04FC" w14:textId="3BF8CAEE" w:rsidR="00514A83" w:rsidRPr="00510A6E" w:rsidRDefault="00FF418F" w:rsidP="00F6431F">
      <w:pPr>
        <w:pStyle w:val="1"/>
        <w:numPr>
          <w:ilvl w:val="0"/>
          <w:numId w:val="0"/>
        </w:numPr>
        <w:spacing w:before="0" w:after="0"/>
        <w:rPr>
          <w:b w:val="0"/>
          <w:bCs w:val="0"/>
          <w:color w:val="000000" w:themeColor="text1"/>
        </w:rPr>
      </w:pPr>
      <w:r w:rsidRPr="00510A6E">
        <w:rPr>
          <w:b w:val="0"/>
          <w:bCs w:val="0"/>
          <w:color w:val="000000" w:themeColor="text1"/>
        </w:rPr>
        <w:t>3</w:t>
      </w:r>
      <w:r w:rsidR="009F53DB" w:rsidRPr="00510A6E">
        <w:rPr>
          <w:b w:val="0"/>
          <w:bCs w:val="0"/>
          <w:color w:val="000000" w:themeColor="text1"/>
        </w:rPr>
        <w:t xml:space="preserve">. </w:t>
      </w:r>
      <w:r w:rsidR="00801D81" w:rsidRPr="00510A6E">
        <w:rPr>
          <w:b w:val="0"/>
          <w:bCs w:val="0"/>
          <w:color w:val="000000" w:themeColor="text1"/>
        </w:rPr>
        <w:t>КЛАССИФИКАЦИЯ УСТАНОВОК ВИЭ И УСЛОВИЯ ПОДДЕРЖКИ АКТИВНЫХ ПОТРЕБИТЕЛЕЙ</w:t>
      </w:r>
    </w:p>
    <w:p w14:paraId="38C514E9" w14:textId="67509BF1" w:rsidR="00514A83" w:rsidRPr="00510A6E" w:rsidRDefault="00FF418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5. </w:t>
      </w:r>
      <w:r w:rsidR="00FD4061" w:rsidRPr="00510A6E">
        <w:rPr>
          <w:rFonts w:ascii="Times New Roman" w:hAnsi="Times New Roman" w:cs="Times New Roman"/>
          <w:color w:val="000000" w:themeColor="text1"/>
          <w:sz w:val="28"/>
          <w:szCs w:val="28"/>
        </w:rPr>
        <w:t>Настоящ</w:t>
      </w:r>
      <w:r w:rsidR="00AA3C04" w:rsidRPr="00510A6E">
        <w:rPr>
          <w:rFonts w:ascii="Times New Roman" w:hAnsi="Times New Roman" w:cs="Times New Roman"/>
          <w:color w:val="000000" w:themeColor="text1"/>
          <w:sz w:val="28"/>
          <w:szCs w:val="28"/>
        </w:rPr>
        <w:t>ие</w:t>
      </w:r>
      <w:r w:rsidR="00FD4061" w:rsidRPr="00510A6E">
        <w:rPr>
          <w:rFonts w:ascii="Times New Roman" w:hAnsi="Times New Roman" w:cs="Times New Roman"/>
          <w:color w:val="000000" w:themeColor="text1"/>
          <w:sz w:val="28"/>
          <w:szCs w:val="28"/>
        </w:rPr>
        <w:t xml:space="preserve"> </w:t>
      </w:r>
      <w:r w:rsidR="000E1F5E" w:rsidRPr="00510A6E">
        <w:rPr>
          <w:rFonts w:ascii="Times New Roman" w:hAnsi="Times New Roman" w:cs="Times New Roman"/>
          <w:color w:val="000000" w:themeColor="text1"/>
          <w:sz w:val="28"/>
          <w:szCs w:val="28"/>
          <w:lang w:val="tg-Cyrl-TJ"/>
        </w:rPr>
        <w:t>Правила</w:t>
      </w:r>
      <w:r w:rsidR="00514A83" w:rsidRPr="00510A6E">
        <w:rPr>
          <w:rFonts w:ascii="Times New Roman" w:hAnsi="Times New Roman" w:cs="Times New Roman"/>
          <w:color w:val="000000" w:themeColor="text1"/>
          <w:sz w:val="28"/>
          <w:szCs w:val="28"/>
        </w:rPr>
        <w:t xml:space="preserve"> </w:t>
      </w:r>
      <w:r w:rsidR="00960F45" w:rsidRPr="00510A6E">
        <w:rPr>
          <w:rFonts w:ascii="Times New Roman" w:hAnsi="Times New Roman" w:cs="Times New Roman"/>
          <w:color w:val="000000" w:themeColor="text1"/>
          <w:sz w:val="28"/>
          <w:szCs w:val="28"/>
        </w:rPr>
        <w:t>использу</w:t>
      </w:r>
      <w:r w:rsidR="00AA3C04" w:rsidRPr="00510A6E">
        <w:rPr>
          <w:rFonts w:ascii="Times New Roman" w:hAnsi="Times New Roman" w:cs="Times New Roman"/>
          <w:color w:val="000000" w:themeColor="text1"/>
          <w:sz w:val="28"/>
          <w:szCs w:val="28"/>
        </w:rPr>
        <w:t>ю</w:t>
      </w:r>
      <w:r w:rsidR="00960F45" w:rsidRPr="00510A6E">
        <w:rPr>
          <w:rFonts w:ascii="Times New Roman" w:hAnsi="Times New Roman" w:cs="Times New Roman"/>
          <w:color w:val="000000" w:themeColor="text1"/>
          <w:sz w:val="28"/>
          <w:szCs w:val="28"/>
        </w:rPr>
        <w:t>т</w:t>
      </w:r>
      <w:r w:rsidR="00637F83" w:rsidRPr="00510A6E">
        <w:rPr>
          <w:rFonts w:ascii="Times New Roman" w:eastAsiaTheme="minorHAnsi" w:hAnsi="Times New Roman" w:cs="Times New Roman"/>
          <w:color w:val="000000" w:themeColor="text1"/>
          <w:sz w:val="28"/>
          <w:szCs w:val="28"/>
          <w:lang w:val="tg-Cyrl-TJ" w:eastAsia="en-US"/>
        </w:rPr>
        <w:t xml:space="preserve"> следующ</w:t>
      </w:r>
      <w:r w:rsidR="00AA3C04" w:rsidRPr="00510A6E">
        <w:rPr>
          <w:rFonts w:ascii="Times New Roman" w:eastAsiaTheme="minorHAnsi" w:hAnsi="Times New Roman" w:cs="Times New Roman"/>
          <w:color w:val="000000" w:themeColor="text1"/>
          <w:sz w:val="28"/>
          <w:szCs w:val="28"/>
          <w:lang w:val="tg-Cyrl-TJ" w:eastAsia="en-US"/>
        </w:rPr>
        <w:t>ую</w:t>
      </w:r>
      <w:r w:rsidR="00637F83" w:rsidRPr="00510A6E">
        <w:rPr>
          <w:rFonts w:ascii="Times New Roman" w:eastAsiaTheme="minorHAnsi" w:hAnsi="Times New Roman" w:cs="Times New Roman"/>
          <w:color w:val="000000" w:themeColor="text1"/>
          <w:sz w:val="28"/>
          <w:szCs w:val="28"/>
          <w:lang w:val="tg-Cyrl-TJ" w:eastAsia="en-US"/>
        </w:rPr>
        <w:t xml:space="preserve"> </w:t>
      </w:r>
      <w:r w:rsidR="00514A83" w:rsidRPr="00510A6E">
        <w:rPr>
          <w:rFonts w:ascii="Times New Roman" w:hAnsi="Times New Roman" w:cs="Times New Roman"/>
          <w:color w:val="000000" w:themeColor="text1"/>
          <w:sz w:val="28"/>
          <w:szCs w:val="28"/>
        </w:rPr>
        <w:t>классификаци</w:t>
      </w:r>
      <w:r w:rsidR="00AA3C04" w:rsidRPr="00510A6E">
        <w:rPr>
          <w:rFonts w:ascii="Times New Roman" w:hAnsi="Times New Roman" w:cs="Times New Roman"/>
          <w:color w:val="000000" w:themeColor="text1"/>
          <w:sz w:val="28"/>
          <w:szCs w:val="28"/>
        </w:rPr>
        <w:t>ю</w:t>
      </w:r>
      <w:r w:rsidR="00514A83" w:rsidRPr="00510A6E">
        <w:rPr>
          <w:rFonts w:ascii="Times New Roman" w:hAnsi="Times New Roman" w:cs="Times New Roman"/>
          <w:color w:val="000000" w:themeColor="text1"/>
          <w:sz w:val="28"/>
          <w:szCs w:val="28"/>
        </w:rPr>
        <w:t xml:space="preserve"> объектов генерации на основе ВИЭ по их установленной электрической </w:t>
      </w:r>
      <w:r w:rsidR="009A0ADF" w:rsidRPr="00510A6E">
        <w:rPr>
          <w:rFonts w:ascii="Times New Roman" w:hAnsi="Times New Roman" w:cs="Times New Roman"/>
          <w:color w:val="000000" w:themeColor="text1"/>
          <w:sz w:val="28"/>
          <w:szCs w:val="28"/>
        </w:rPr>
        <w:t>мощности, с</w:t>
      </w:r>
      <w:r w:rsidR="00960F45" w:rsidRPr="00510A6E">
        <w:rPr>
          <w:rFonts w:ascii="Times New Roman" w:hAnsi="Times New Roman" w:cs="Times New Roman"/>
          <w:color w:val="000000" w:themeColor="text1"/>
          <w:sz w:val="28"/>
          <w:szCs w:val="28"/>
        </w:rPr>
        <w:t xml:space="preserve"> соответствующими </w:t>
      </w:r>
      <w:r w:rsidR="00514A83" w:rsidRPr="00510A6E">
        <w:rPr>
          <w:rFonts w:ascii="Times New Roman" w:hAnsi="Times New Roman" w:cs="Times New Roman"/>
          <w:color w:val="000000" w:themeColor="text1"/>
          <w:sz w:val="28"/>
          <w:szCs w:val="28"/>
        </w:rPr>
        <w:t>требования</w:t>
      </w:r>
      <w:r w:rsidR="00960F45" w:rsidRPr="00510A6E">
        <w:rPr>
          <w:rFonts w:ascii="Times New Roman" w:hAnsi="Times New Roman" w:cs="Times New Roman"/>
          <w:color w:val="000000" w:themeColor="text1"/>
          <w:sz w:val="28"/>
          <w:szCs w:val="28"/>
        </w:rPr>
        <w:t>ми</w:t>
      </w:r>
      <w:r w:rsidR="00514A83" w:rsidRPr="00510A6E">
        <w:rPr>
          <w:rFonts w:ascii="Times New Roman" w:hAnsi="Times New Roman" w:cs="Times New Roman"/>
          <w:color w:val="000000" w:themeColor="text1"/>
          <w:sz w:val="28"/>
          <w:szCs w:val="28"/>
        </w:rPr>
        <w:t xml:space="preserve"> к подключению, учёту и диспетчеризации:</w:t>
      </w:r>
    </w:p>
    <w:p w14:paraId="377DF628" w14:textId="6B84BE5C" w:rsidR="00801D81" w:rsidRPr="00510A6E" w:rsidRDefault="00FF418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t xml:space="preserve">- </w:t>
      </w:r>
      <w:r w:rsidR="00661823" w:rsidRPr="00510A6E">
        <w:rPr>
          <w:rFonts w:ascii="Times New Roman" w:hAnsi="Times New Roman" w:cs="Times New Roman"/>
          <w:color w:val="000000" w:themeColor="text1"/>
          <w:sz w:val="28"/>
          <w:szCs w:val="28"/>
          <w:lang w:val="tg-Cyrl-TJ"/>
        </w:rPr>
        <w:t>м</w:t>
      </w:r>
      <w:proofErr w:type="spellStart"/>
      <w:r w:rsidR="00801D81" w:rsidRPr="00510A6E">
        <w:rPr>
          <w:rFonts w:ascii="Times New Roman" w:hAnsi="Times New Roman" w:cs="Times New Roman"/>
          <w:color w:val="000000" w:themeColor="text1"/>
          <w:sz w:val="28"/>
          <w:szCs w:val="28"/>
        </w:rPr>
        <w:t>икро</w:t>
      </w:r>
      <w:r w:rsidR="00AF09AD" w:rsidRPr="00510A6E">
        <w:rPr>
          <w:rFonts w:ascii="Times New Roman" w:hAnsi="Times New Roman" w:cs="Times New Roman"/>
          <w:color w:val="000000" w:themeColor="text1"/>
          <w:sz w:val="28"/>
          <w:szCs w:val="28"/>
        </w:rPr>
        <w:t>установки</w:t>
      </w:r>
      <w:proofErr w:type="spellEnd"/>
      <w:r w:rsidR="00514A83" w:rsidRPr="00510A6E">
        <w:rPr>
          <w:rFonts w:ascii="Times New Roman" w:hAnsi="Times New Roman" w:cs="Times New Roman"/>
          <w:color w:val="000000" w:themeColor="text1"/>
          <w:sz w:val="28"/>
          <w:szCs w:val="28"/>
        </w:rPr>
        <w:t xml:space="preserve"> </w:t>
      </w:r>
      <w:r w:rsidR="00200E31" w:rsidRPr="00510A6E">
        <w:rPr>
          <w:rFonts w:ascii="Times New Roman" w:hAnsi="Times New Roman" w:cs="Times New Roman"/>
          <w:color w:val="000000" w:themeColor="text1"/>
          <w:sz w:val="28"/>
          <w:szCs w:val="28"/>
          <w:lang w:val="tg-Cyrl-TJ" w:bidi="ru-RU"/>
        </w:rPr>
        <w:t>–</w:t>
      </w:r>
      <w:r w:rsidR="00514A83" w:rsidRPr="00510A6E">
        <w:rPr>
          <w:rFonts w:ascii="Times New Roman" w:hAnsi="Times New Roman" w:cs="Times New Roman"/>
          <w:color w:val="000000" w:themeColor="text1"/>
          <w:sz w:val="28"/>
          <w:szCs w:val="28"/>
        </w:rPr>
        <w:t xml:space="preserve"> установки ВИЭ с мощностью до 15 кВт включительно. В эту категорию</w:t>
      </w:r>
      <w:r w:rsidR="00960F45" w:rsidRPr="00510A6E">
        <w:rPr>
          <w:rFonts w:ascii="Times New Roman" w:hAnsi="Times New Roman" w:cs="Times New Roman"/>
          <w:color w:val="000000" w:themeColor="text1"/>
          <w:sz w:val="28"/>
          <w:szCs w:val="28"/>
        </w:rPr>
        <w:t xml:space="preserve"> включаются</w:t>
      </w:r>
      <w:r w:rsidR="00514A83" w:rsidRPr="00510A6E">
        <w:rPr>
          <w:rFonts w:ascii="Times New Roman" w:hAnsi="Times New Roman" w:cs="Times New Roman"/>
          <w:color w:val="000000" w:themeColor="text1"/>
          <w:sz w:val="28"/>
          <w:szCs w:val="28"/>
        </w:rPr>
        <w:t xml:space="preserve"> бытовые и коммерческие солнечные станции, малые ветрогенераторы</w:t>
      </w:r>
      <w:r w:rsidR="00DD7BA5" w:rsidRPr="00510A6E">
        <w:rPr>
          <w:rFonts w:ascii="Times New Roman" w:hAnsi="Times New Roman" w:cs="Times New Roman"/>
          <w:color w:val="000000" w:themeColor="text1"/>
          <w:sz w:val="28"/>
          <w:szCs w:val="28"/>
          <w:lang w:val="tg-Cyrl-TJ"/>
        </w:rPr>
        <w:t>,</w:t>
      </w:r>
      <w:r w:rsidR="00514A83" w:rsidRPr="00510A6E">
        <w:rPr>
          <w:rFonts w:ascii="Times New Roman" w:hAnsi="Times New Roman" w:cs="Times New Roman"/>
          <w:color w:val="000000" w:themeColor="text1"/>
          <w:sz w:val="28"/>
          <w:szCs w:val="28"/>
        </w:rPr>
        <w:t xml:space="preserve"> </w:t>
      </w:r>
      <w:r w:rsidR="007E6FC0" w:rsidRPr="00510A6E">
        <w:rPr>
          <w:rFonts w:ascii="Times New Roman" w:hAnsi="Times New Roman" w:cs="Times New Roman"/>
          <w:color w:val="000000" w:themeColor="text1"/>
          <w:sz w:val="28"/>
          <w:szCs w:val="28"/>
          <w:lang w:val="tg-Cyrl-TJ"/>
        </w:rPr>
        <w:t>малые гидроэлектростан</w:t>
      </w:r>
      <w:r w:rsidR="007E6FC0" w:rsidRPr="00510A6E">
        <w:rPr>
          <w:rFonts w:ascii="Times New Roman" w:hAnsi="Times New Roman" w:cs="Times New Roman"/>
          <w:color w:val="000000" w:themeColor="text1"/>
          <w:sz w:val="28"/>
          <w:szCs w:val="28"/>
        </w:rPr>
        <w:t>ц</w:t>
      </w:r>
      <w:r w:rsidR="007E6FC0" w:rsidRPr="00510A6E">
        <w:rPr>
          <w:rFonts w:ascii="Times New Roman" w:hAnsi="Times New Roman" w:cs="Times New Roman"/>
          <w:color w:val="000000" w:themeColor="text1"/>
          <w:sz w:val="28"/>
          <w:szCs w:val="28"/>
          <w:lang w:val="tg-Cyrl-TJ"/>
        </w:rPr>
        <w:t>ии</w:t>
      </w:r>
      <w:r w:rsidR="00DD7BA5" w:rsidRPr="00510A6E">
        <w:rPr>
          <w:rFonts w:ascii="Times New Roman" w:hAnsi="Times New Roman" w:cs="Times New Roman"/>
          <w:color w:val="000000" w:themeColor="text1"/>
          <w:sz w:val="28"/>
          <w:szCs w:val="28"/>
          <w:lang w:val="tg-Cyrl-TJ"/>
        </w:rPr>
        <w:t xml:space="preserve"> и другие ВИЭ</w:t>
      </w:r>
      <w:r w:rsidR="007E6FC0" w:rsidRPr="00510A6E">
        <w:rPr>
          <w:rFonts w:ascii="Times New Roman" w:hAnsi="Times New Roman" w:cs="Times New Roman"/>
          <w:color w:val="000000" w:themeColor="text1"/>
          <w:sz w:val="28"/>
          <w:szCs w:val="28"/>
          <w:lang w:val="tg-Cyrl-TJ"/>
        </w:rPr>
        <w:t xml:space="preserve">. </w:t>
      </w:r>
      <w:r w:rsidR="00514A83" w:rsidRPr="00510A6E">
        <w:rPr>
          <w:rFonts w:ascii="Times New Roman" w:hAnsi="Times New Roman" w:cs="Times New Roman"/>
          <w:color w:val="000000" w:themeColor="text1"/>
          <w:sz w:val="28"/>
          <w:szCs w:val="28"/>
        </w:rPr>
        <w:t xml:space="preserve">Микрогенерация предназначена преимущественно для собственного потребления, с возможностью </w:t>
      </w:r>
      <w:r w:rsidR="00960F45" w:rsidRPr="00510A6E">
        <w:rPr>
          <w:rFonts w:ascii="Times New Roman" w:hAnsi="Times New Roman" w:cs="Times New Roman"/>
          <w:color w:val="000000" w:themeColor="text1"/>
          <w:sz w:val="28"/>
          <w:szCs w:val="28"/>
        </w:rPr>
        <w:t>реализации</w:t>
      </w:r>
      <w:r w:rsidR="00514A83" w:rsidRPr="00510A6E">
        <w:rPr>
          <w:rFonts w:ascii="Times New Roman" w:hAnsi="Times New Roman" w:cs="Times New Roman"/>
          <w:color w:val="000000" w:themeColor="text1"/>
          <w:sz w:val="28"/>
          <w:szCs w:val="28"/>
        </w:rPr>
        <w:t xml:space="preserve"> излишков </w:t>
      </w:r>
      <w:r w:rsidR="00960F45" w:rsidRPr="00510A6E">
        <w:rPr>
          <w:rFonts w:ascii="Times New Roman" w:hAnsi="Times New Roman" w:cs="Times New Roman"/>
          <w:color w:val="000000" w:themeColor="text1"/>
          <w:sz w:val="28"/>
          <w:szCs w:val="28"/>
        </w:rPr>
        <w:t xml:space="preserve">электроэнергии </w:t>
      </w:r>
      <w:r w:rsidR="00514A83" w:rsidRPr="00510A6E">
        <w:rPr>
          <w:rFonts w:ascii="Times New Roman" w:hAnsi="Times New Roman" w:cs="Times New Roman"/>
          <w:color w:val="000000" w:themeColor="text1"/>
          <w:sz w:val="28"/>
          <w:szCs w:val="28"/>
        </w:rPr>
        <w:t>в сеть.</w:t>
      </w:r>
      <w:r w:rsidR="00960F45" w:rsidRPr="00510A6E">
        <w:rPr>
          <w:rFonts w:ascii="Times New Roman" w:hAnsi="Times New Roman" w:cs="Times New Roman"/>
          <w:color w:val="000000" w:themeColor="text1"/>
          <w:sz w:val="28"/>
          <w:szCs w:val="28"/>
        </w:rPr>
        <w:t xml:space="preserve"> Подключаются к сети напряжения 0,4 </w:t>
      </w:r>
      <w:proofErr w:type="spellStart"/>
      <w:r w:rsidR="00960F45" w:rsidRPr="00510A6E">
        <w:rPr>
          <w:rFonts w:ascii="Times New Roman" w:hAnsi="Times New Roman" w:cs="Times New Roman"/>
          <w:color w:val="000000" w:themeColor="text1"/>
          <w:sz w:val="28"/>
          <w:szCs w:val="28"/>
        </w:rPr>
        <w:t>кВ</w:t>
      </w:r>
      <w:proofErr w:type="spellEnd"/>
      <w:r w:rsidR="00960F45" w:rsidRPr="00510A6E">
        <w:rPr>
          <w:rFonts w:ascii="Times New Roman" w:hAnsi="Times New Roman" w:cs="Times New Roman"/>
          <w:color w:val="000000" w:themeColor="text1"/>
          <w:sz w:val="28"/>
          <w:szCs w:val="28"/>
        </w:rPr>
        <w:t xml:space="preserve"> или</w:t>
      </w:r>
      <w:r w:rsidR="00A97D83" w:rsidRPr="00510A6E">
        <w:rPr>
          <w:rFonts w:ascii="Times New Roman" w:hAnsi="Times New Roman" w:cs="Times New Roman"/>
          <w:color w:val="000000" w:themeColor="text1"/>
          <w:sz w:val="28"/>
          <w:szCs w:val="28"/>
          <w:lang w:val="tg-Cyrl-TJ"/>
        </w:rPr>
        <w:t xml:space="preserve"> </w:t>
      </w:r>
      <w:r w:rsidR="00960F45" w:rsidRPr="00510A6E">
        <w:rPr>
          <w:rFonts w:ascii="Times New Roman" w:hAnsi="Times New Roman" w:cs="Times New Roman"/>
          <w:color w:val="000000" w:themeColor="text1"/>
          <w:sz w:val="28"/>
          <w:szCs w:val="28"/>
        </w:rPr>
        <w:t>к распределительным сетям 10</w:t>
      </w:r>
      <w:r w:rsidR="00414C4A" w:rsidRPr="00510A6E">
        <w:rPr>
          <w:rFonts w:ascii="Times New Roman" w:hAnsi="Times New Roman" w:cs="Times New Roman"/>
          <w:color w:val="000000" w:themeColor="text1"/>
          <w:sz w:val="28"/>
          <w:szCs w:val="28"/>
        </w:rPr>
        <w:t>-20</w:t>
      </w:r>
      <w:r w:rsidR="00960F45" w:rsidRPr="00510A6E">
        <w:rPr>
          <w:rFonts w:ascii="Times New Roman" w:hAnsi="Times New Roman" w:cs="Times New Roman"/>
          <w:color w:val="000000" w:themeColor="text1"/>
          <w:sz w:val="28"/>
          <w:szCs w:val="28"/>
        </w:rPr>
        <w:t xml:space="preserve"> </w:t>
      </w:r>
      <w:proofErr w:type="spellStart"/>
      <w:r w:rsidR="00960F45" w:rsidRPr="00510A6E">
        <w:rPr>
          <w:rFonts w:ascii="Times New Roman" w:hAnsi="Times New Roman" w:cs="Times New Roman"/>
          <w:color w:val="000000" w:themeColor="text1"/>
          <w:sz w:val="28"/>
          <w:szCs w:val="28"/>
        </w:rPr>
        <w:t>кВ</w:t>
      </w:r>
      <w:proofErr w:type="spellEnd"/>
      <w:r w:rsidR="00801D81" w:rsidRPr="00510A6E">
        <w:rPr>
          <w:rFonts w:ascii="Times New Roman" w:hAnsi="Times New Roman" w:cs="Times New Roman"/>
          <w:color w:val="000000" w:themeColor="text1"/>
          <w:sz w:val="28"/>
          <w:szCs w:val="28"/>
          <w:lang w:val="tg-Cyrl-TJ"/>
        </w:rPr>
        <w:t>;</w:t>
      </w:r>
    </w:p>
    <w:p w14:paraId="3D655C57" w14:textId="198A47CE" w:rsidR="00801D81" w:rsidRPr="00510A6E" w:rsidRDefault="00FF418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t xml:space="preserve">- </w:t>
      </w:r>
      <w:r w:rsidR="00661823" w:rsidRPr="00510A6E">
        <w:rPr>
          <w:rFonts w:ascii="Times New Roman" w:hAnsi="Times New Roman" w:cs="Times New Roman"/>
          <w:color w:val="000000" w:themeColor="text1"/>
          <w:sz w:val="28"/>
          <w:szCs w:val="28"/>
          <w:lang w:val="tg-Cyrl-TJ"/>
        </w:rPr>
        <w:t xml:space="preserve">малая </w:t>
      </w:r>
      <w:r w:rsidR="0032366E" w:rsidRPr="00510A6E">
        <w:rPr>
          <w:rFonts w:ascii="Times New Roman" w:hAnsi="Times New Roman" w:cs="Times New Roman"/>
          <w:color w:val="000000" w:themeColor="text1"/>
          <w:sz w:val="28"/>
          <w:szCs w:val="28"/>
          <w:lang w:val="tg-Cyrl-TJ"/>
        </w:rPr>
        <w:t>установка</w:t>
      </w:r>
      <w:r w:rsidR="00514A83" w:rsidRPr="00510A6E">
        <w:rPr>
          <w:rFonts w:ascii="Times New Roman" w:hAnsi="Times New Roman" w:cs="Times New Roman"/>
          <w:color w:val="000000" w:themeColor="text1"/>
          <w:sz w:val="28"/>
          <w:szCs w:val="28"/>
        </w:rPr>
        <w:t xml:space="preserve"> – установки ВИЭ мощностью </w:t>
      </w:r>
      <w:r w:rsidR="00960F45" w:rsidRPr="00510A6E">
        <w:rPr>
          <w:rFonts w:ascii="Times New Roman" w:hAnsi="Times New Roman" w:cs="Times New Roman"/>
          <w:color w:val="000000" w:themeColor="text1"/>
          <w:sz w:val="28"/>
          <w:szCs w:val="28"/>
        </w:rPr>
        <w:t>от</w:t>
      </w:r>
      <w:r w:rsidR="00514A83" w:rsidRPr="00510A6E">
        <w:rPr>
          <w:rFonts w:ascii="Times New Roman" w:hAnsi="Times New Roman" w:cs="Times New Roman"/>
          <w:color w:val="000000" w:themeColor="text1"/>
          <w:sz w:val="28"/>
          <w:szCs w:val="28"/>
        </w:rPr>
        <w:t xml:space="preserve"> 15 кВт до 100 кВт. Это установки на объектах малого и среднего бизнеса, фермерских хозяйств, коммерческих зданий, а также небольшие коммунальные или </w:t>
      </w:r>
      <w:r w:rsidR="00960F45" w:rsidRPr="00510A6E">
        <w:rPr>
          <w:rFonts w:ascii="Times New Roman" w:hAnsi="Times New Roman" w:cs="Times New Roman"/>
          <w:color w:val="000000" w:themeColor="text1"/>
          <w:sz w:val="28"/>
          <w:szCs w:val="28"/>
        </w:rPr>
        <w:t>сельскохозяйственные</w:t>
      </w:r>
      <w:r w:rsidR="00514A83" w:rsidRPr="00510A6E">
        <w:rPr>
          <w:rFonts w:ascii="Times New Roman" w:hAnsi="Times New Roman" w:cs="Times New Roman"/>
          <w:color w:val="000000" w:themeColor="text1"/>
          <w:sz w:val="28"/>
          <w:szCs w:val="28"/>
        </w:rPr>
        <w:t xml:space="preserve"> энергообъекты. </w:t>
      </w:r>
      <w:r w:rsidR="00494C9E" w:rsidRPr="00510A6E">
        <w:rPr>
          <w:rFonts w:ascii="Times New Roman" w:hAnsi="Times New Roman" w:cs="Times New Roman"/>
          <w:color w:val="000000" w:themeColor="text1"/>
          <w:sz w:val="28"/>
          <w:szCs w:val="28"/>
        </w:rPr>
        <w:t xml:space="preserve">Малая генерация предназначена преимущественно с возможностью реализации электроэнергии в </w:t>
      </w:r>
      <w:r w:rsidR="00801D81" w:rsidRPr="00510A6E">
        <w:rPr>
          <w:rFonts w:ascii="Times New Roman" w:hAnsi="Times New Roman" w:cs="Times New Roman"/>
          <w:color w:val="000000" w:themeColor="text1"/>
          <w:sz w:val="28"/>
          <w:szCs w:val="28"/>
        </w:rPr>
        <w:t>сеть,</w:t>
      </w:r>
      <w:r w:rsidR="00494C9E" w:rsidRPr="00510A6E">
        <w:rPr>
          <w:rFonts w:ascii="Times New Roman" w:hAnsi="Times New Roman" w:cs="Times New Roman"/>
          <w:color w:val="000000" w:themeColor="text1"/>
          <w:sz w:val="28"/>
          <w:szCs w:val="28"/>
        </w:rPr>
        <w:t xml:space="preserve"> но в то же время и для собственного потребления или двусторонних договоров.</w:t>
      </w:r>
      <w:r w:rsidR="00494C9E" w:rsidRPr="00510A6E">
        <w:rPr>
          <w:rFonts w:ascii="Times New Roman" w:hAnsi="Times New Roman" w:cs="Times New Roman"/>
          <w:color w:val="000000" w:themeColor="text1"/>
          <w:sz w:val="28"/>
          <w:szCs w:val="28"/>
          <w:lang w:val="lv-LV"/>
        </w:rPr>
        <w:t xml:space="preserve"> </w:t>
      </w:r>
      <w:r w:rsidR="00414C4A" w:rsidRPr="00510A6E">
        <w:rPr>
          <w:rFonts w:ascii="Times New Roman" w:hAnsi="Times New Roman" w:cs="Times New Roman"/>
          <w:color w:val="000000" w:themeColor="text1"/>
          <w:sz w:val="28"/>
          <w:szCs w:val="28"/>
        </w:rPr>
        <w:t xml:space="preserve">Подключаются к сети напряжения 0,4-20 </w:t>
      </w:r>
      <w:proofErr w:type="spellStart"/>
      <w:r w:rsidR="00414C4A" w:rsidRPr="00510A6E">
        <w:rPr>
          <w:rFonts w:ascii="Times New Roman" w:hAnsi="Times New Roman" w:cs="Times New Roman"/>
          <w:color w:val="000000" w:themeColor="text1"/>
          <w:sz w:val="28"/>
          <w:szCs w:val="28"/>
        </w:rPr>
        <w:t>кВ</w:t>
      </w:r>
      <w:proofErr w:type="spellEnd"/>
      <w:r w:rsidR="00414C4A" w:rsidRPr="00510A6E">
        <w:rPr>
          <w:rFonts w:ascii="Times New Roman" w:hAnsi="Times New Roman" w:cs="Times New Roman"/>
          <w:color w:val="000000" w:themeColor="text1"/>
          <w:sz w:val="28"/>
          <w:szCs w:val="28"/>
        </w:rPr>
        <w:t xml:space="preserve"> или</w:t>
      </w:r>
      <w:r w:rsidR="008F017C" w:rsidRPr="00510A6E">
        <w:rPr>
          <w:rFonts w:ascii="Times New Roman" w:hAnsi="Times New Roman" w:cs="Times New Roman"/>
          <w:color w:val="000000" w:themeColor="text1"/>
          <w:sz w:val="28"/>
          <w:szCs w:val="28"/>
        </w:rPr>
        <w:t xml:space="preserve"> </w:t>
      </w:r>
      <w:r w:rsidR="00414C4A" w:rsidRPr="00510A6E">
        <w:rPr>
          <w:rFonts w:ascii="Times New Roman" w:hAnsi="Times New Roman" w:cs="Times New Roman"/>
          <w:color w:val="000000" w:themeColor="text1"/>
          <w:sz w:val="28"/>
          <w:szCs w:val="28"/>
        </w:rPr>
        <w:t xml:space="preserve">к распределительным сетям </w:t>
      </w:r>
      <w:r w:rsidR="00530532" w:rsidRPr="00510A6E">
        <w:rPr>
          <w:rFonts w:ascii="Times New Roman" w:hAnsi="Times New Roman" w:cs="Times New Roman"/>
          <w:color w:val="000000" w:themeColor="text1"/>
          <w:sz w:val="28"/>
          <w:szCs w:val="28"/>
        </w:rPr>
        <w:t>35</w:t>
      </w:r>
      <w:r w:rsidR="00414C4A" w:rsidRPr="00510A6E">
        <w:rPr>
          <w:rFonts w:ascii="Times New Roman" w:hAnsi="Times New Roman" w:cs="Times New Roman"/>
          <w:color w:val="000000" w:themeColor="text1"/>
          <w:sz w:val="28"/>
          <w:szCs w:val="28"/>
        </w:rPr>
        <w:t xml:space="preserve"> </w:t>
      </w:r>
      <w:proofErr w:type="spellStart"/>
      <w:r w:rsidR="00414C4A" w:rsidRPr="00510A6E">
        <w:rPr>
          <w:rFonts w:ascii="Times New Roman" w:hAnsi="Times New Roman" w:cs="Times New Roman"/>
          <w:color w:val="000000" w:themeColor="text1"/>
          <w:sz w:val="28"/>
          <w:szCs w:val="28"/>
        </w:rPr>
        <w:t>кВ</w:t>
      </w:r>
      <w:proofErr w:type="spellEnd"/>
      <w:r w:rsidR="00801D81" w:rsidRPr="00510A6E">
        <w:rPr>
          <w:rFonts w:ascii="Times New Roman" w:hAnsi="Times New Roman" w:cs="Times New Roman"/>
          <w:color w:val="000000" w:themeColor="text1"/>
          <w:sz w:val="28"/>
          <w:szCs w:val="28"/>
          <w:lang w:val="tg-Cyrl-TJ"/>
        </w:rPr>
        <w:t>;</w:t>
      </w:r>
    </w:p>
    <w:p w14:paraId="45F2A5D0" w14:textId="0E423B7D" w:rsidR="00801D81" w:rsidRPr="00510A6E" w:rsidRDefault="00FF418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801D81" w:rsidRPr="00510A6E">
        <w:rPr>
          <w:rFonts w:ascii="Times New Roman" w:hAnsi="Times New Roman" w:cs="Times New Roman"/>
          <w:color w:val="000000" w:themeColor="text1"/>
          <w:sz w:val="28"/>
          <w:szCs w:val="28"/>
        </w:rPr>
        <w:t>сред</w:t>
      </w:r>
      <w:r w:rsidR="0032366E" w:rsidRPr="00510A6E">
        <w:rPr>
          <w:rFonts w:ascii="Times New Roman" w:hAnsi="Times New Roman" w:cs="Times New Roman"/>
          <w:color w:val="000000" w:themeColor="text1"/>
          <w:sz w:val="28"/>
          <w:szCs w:val="28"/>
        </w:rPr>
        <w:t>ние</w:t>
      </w:r>
      <w:r w:rsidR="00514A83" w:rsidRPr="00510A6E">
        <w:rPr>
          <w:rFonts w:ascii="Times New Roman" w:hAnsi="Times New Roman" w:cs="Times New Roman"/>
          <w:color w:val="000000" w:themeColor="text1"/>
          <w:sz w:val="28"/>
          <w:szCs w:val="28"/>
        </w:rPr>
        <w:t xml:space="preserve"> </w:t>
      </w:r>
      <w:r w:rsidR="0032366E" w:rsidRPr="00510A6E">
        <w:rPr>
          <w:rFonts w:ascii="Times New Roman" w:hAnsi="Times New Roman" w:cs="Times New Roman"/>
          <w:color w:val="000000" w:themeColor="text1"/>
          <w:sz w:val="28"/>
          <w:szCs w:val="28"/>
          <w:lang w:val="tg-Cyrl-TJ"/>
        </w:rPr>
        <w:t>установки</w:t>
      </w:r>
      <w:r w:rsidR="00514A83" w:rsidRPr="00510A6E">
        <w:rPr>
          <w:rFonts w:ascii="Times New Roman" w:hAnsi="Times New Roman" w:cs="Times New Roman"/>
          <w:color w:val="000000" w:themeColor="text1"/>
          <w:sz w:val="28"/>
          <w:szCs w:val="28"/>
        </w:rPr>
        <w:t xml:space="preserve"> – установки ВИЭ мощностью от 100 кВт до 1 МВт. </w:t>
      </w:r>
      <w:r w:rsidR="00960F45" w:rsidRPr="00510A6E">
        <w:rPr>
          <w:rFonts w:ascii="Times New Roman" w:hAnsi="Times New Roman" w:cs="Times New Roman"/>
          <w:color w:val="000000" w:themeColor="text1"/>
          <w:sz w:val="28"/>
          <w:szCs w:val="28"/>
        </w:rPr>
        <w:t>Э</w:t>
      </w:r>
      <w:r w:rsidR="00514A83" w:rsidRPr="00510A6E">
        <w:rPr>
          <w:rFonts w:ascii="Times New Roman" w:hAnsi="Times New Roman" w:cs="Times New Roman"/>
          <w:color w:val="000000" w:themeColor="text1"/>
          <w:sz w:val="28"/>
          <w:szCs w:val="28"/>
        </w:rPr>
        <w:t xml:space="preserve">то коммерческие или муниципальные солнечные электростанции, средние ветроустановки, малые ГЭС. Подключаются к сетям среднего напряжения (6–35 </w:t>
      </w:r>
      <w:proofErr w:type="spellStart"/>
      <w:r w:rsidR="00514A83" w:rsidRPr="00510A6E">
        <w:rPr>
          <w:rFonts w:ascii="Times New Roman" w:hAnsi="Times New Roman" w:cs="Times New Roman"/>
          <w:color w:val="000000" w:themeColor="text1"/>
          <w:sz w:val="28"/>
          <w:szCs w:val="28"/>
        </w:rPr>
        <w:t>кВ</w:t>
      </w:r>
      <w:proofErr w:type="spellEnd"/>
      <w:r w:rsidR="00514A83" w:rsidRPr="00510A6E">
        <w:rPr>
          <w:rFonts w:ascii="Times New Roman" w:hAnsi="Times New Roman" w:cs="Times New Roman"/>
          <w:color w:val="000000" w:themeColor="text1"/>
          <w:sz w:val="28"/>
          <w:szCs w:val="28"/>
        </w:rPr>
        <w:t>) или</w:t>
      </w:r>
      <w:r w:rsidR="00A97D83" w:rsidRPr="00510A6E">
        <w:rPr>
          <w:rFonts w:ascii="Times New Roman" w:hAnsi="Times New Roman" w:cs="Times New Roman"/>
          <w:color w:val="000000" w:themeColor="text1"/>
          <w:sz w:val="28"/>
          <w:szCs w:val="28"/>
          <w:lang w:val="tg-Cyrl-TJ"/>
        </w:rPr>
        <w:t xml:space="preserve"> </w:t>
      </w:r>
      <w:r w:rsidR="00514A83" w:rsidRPr="00510A6E">
        <w:rPr>
          <w:rFonts w:ascii="Times New Roman" w:hAnsi="Times New Roman" w:cs="Times New Roman"/>
          <w:color w:val="000000" w:themeColor="text1"/>
          <w:sz w:val="28"/>
          <w:szCs w:val="28"/>
        </w:rPr>
        <w:t xml:space="preserve">к распределительным сетям </w:t>
      </w:r>
      <w:r w:rsidR="0032366E" w:rsidRPr="00510A6E">
        <w:rPr>
          <w:rFonts w:ascii="Times New Roman" w:hAnsi="Times New Roman" w:cs="Times New Roman"/>
          <w:color w:val="000000" w:themeColor="text1"/>
          <w:sz w:val="28"/>
          <w:szCs w:val="28"/>
        </w:rPr>
        <w:t xml:space="preserve">до </w:t>
      </w:r>
      <w:r w:rsidR="00514A83" w:rsidRPr="00510A6E">
        <w:rPr>
          <w:rFonts w:ascii="Times New Roman" w:hAnsi="Times New Roman" w:cs="Times New Roman"/>
          <w:color w:val="000000" w:themeColor="text1"/>
          <w:sz w:val="28"/>
          <w:szCs w:val="28"/>
        </w:rPr>
        <w:t xml:space="preserve">110 </w:t>
      </w:r>
      <w:proofErr w:type="spellStart"/>
      <w:r w:rsidR="00514A83" w:rsidRPr="00510A6E">
        <w:rPr>
          <w:rFonts w:ascii="Times New Roman" w:hAnsi="Times New Roman" w:cs="Times New Roman"/>
          <w:color w:val="000000" w:themeColor="text1"/>
          <w:sz w:val="28"/>
          <w:szCs w:val="28"/>
        </w:rPr>
        <w:t>кВ</w:t>
      </w:r>
      <w:proofErr w:type="spellEnd"/>
      <w:r w:rsidR="00801D81" w:rsidRPr="00510A6E">
        <w:rPr>
          <w:rFonts w:ascii="Times New Roman" w:hAnsi="Times New Roman" w:cs="Times New Roman"/>
          <w:color w:val="000000" w:themeColor="text1"/>
          <w:sz w:val="28"/>
          <w:szCs w:val="28"/>
          <w:lang w:val="tg-Cyrl-TJ"/>
        </w:rPr>
        <w:t>;</w:t>
      </w:r>
    </w:p>
    <w:p w14:paraId="07B6C464" w14:textId="3D157848" w:rsidR="00ED6BA8" w:rsidRPr="00510A6E" w:rsidRDefault="00FF418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1F1C9B" w:rsidRPr="00510A6E">
        <w:rPr>
          <w:rFonts w:ascii="Times New Roman" w:hAnsi="Times New Roman" w:cs="Times New Roman"/>
          <w:color w:val="000000" w:themeColor="text1"/>
          <w:sz w:val="28"/>
          <w:szCs w:val="28"/>
        </w:rPr>
        <w:t>к</w:t>
      </w:r>
      <w:r w:rsidR="00801D81" w:rsidRPr="00510A6E">
        <w:rPr>
          <w:rFonts w:ascii="Times New Roman" w:hAnsi="Times New Roman" w:cs="Times New Roman"/>
          <w:color w:val="000000" w:themeColor="text1"/>
          <w:sz w:val="28"/>
          <w:szCs w:val="28"/>
        </w:rPr>
        <w:t>рупн</w:t>
      </w:r>
      <w:r w:rsidR="0032366E" w:rsidRPr="00510A6E">
        <w:rPr>
          <w:rFonts w:ascii="Times New Roman" w:hAnsi="Times New Roman" w:cs="Times New Roman"/>
          <w:color w:val="000000" w:themeColor="text1"/>
          <w:sz w:val="28"/>
          <w:szCs w:val="28"/>
        </w:rPr>
        <w:t>ые</w:t>
      </w:r>
      <w:r w:rsidR="00801D81" w:rsidRPr="00510A6E">
        <w:rPr>
          <w:rFonts w:ascii="Times New Roman" w:hAnsi="Times New Roman" w:cs="Times New Roman"/>
          <w:color w:val="000000" w:themeColor="text1"/>
          <w:sz w:val="28"/>
          <w:szCs w:val="28"/>
        </w:rPr>
        <w:t xml:space="preserve"> </w:t>
      </w:r>
      <w:r w:rsidR="0032366E" w:rsidRPr="00510A6E">
        <w:rPr>
          <w:rFonts w:ascii="Times New Roman" w:hAnsi="Times New Roman" w:cs="Times New Roman"/>
          <w:color w:val="000000" w:themeColor="text1"/>
          <w:sz w:val="28"/>
          <w:szCs w:val="28"/>
          <w:lang w:val="tg-Cyrl-TJ"/>
        </w:rPr>
        <w:t>установки</w:t>
      </w:r>
      <w:r w:rsidR="00414C4A" w:rsidRPr="00510A6E">
        <w:rPr>
          <w:rFonts w:ascii="Times New Roman" w:hAnsi="Times New Roman" w:cs="Times New Roman"/>
          <w:color w:val="000000" w:themeColor="text1"/>
          <w:sz w:val="28"/>
          <w:szCs w:val="28"/>
        </w:rPr>
        <w:t xml:space="preserve"> – установки мощностью свыше 1 МВт. Это промышленные солнечные электростанции, ветропарки</w:t>
      </w:r>
      <w:r w:rsidR="00AF09AD" w:rsidRPr="00510A6E">
        <w:rPr>
          <w:rFonts w:ascii="Times New Roman" w:hAnsi="Times New Roman" w:cs="Times New Roman"/>
          <w:color w:val="000000" w:themeColor="text1"/>
          <w:sz w:val="28"/>
          <w:szCs w:val="28"/>
        </w:rPr>
        <w:t xml:space="preserve"> и</w:t>
      </w:r>
      <w:r w:rsidR="00414C4A" w:rsidRPr="00510A6E">
        <w:rPr>
          <w:rFonts w:ascii="Times New Roman" w:hAnsi="Times New Roman" w:cs="Times New Roman"/>
          <w:color w:val="000000" w:themeColor="text1"/>
          <w:sz w:val="28"/>
          <w:szCs w:val="28"/>
        </w:rPr>
        <w:t xml:space="preserve"> ГЭС</w:t>
      </w:r>
      <w:r w:rsidR="00AF09AD" w:rsidRPr="00510A6E">
        <w:rPr>
          <w:rFonts w:ascii="Times New Roman" w:hAnsi="Times New Roman" w:cs="Times New Roman"/>
          <w:color w:val="000000" w:themeColor="text1"/>
          <w:sz w:val="28"/>
          <w:szCs w:val="28"/>
        </w:rPr>
        <w:t>.</w:t>
      </w:r>
      <w:r w:rsidR="00414C4A" w:rsidRPr="00510A6E">
        <w:rPr>
          <w:rFonts w:ascii="Times New Roman" w:hAnsi="Times New Roman" w:cs="Times New Roman"/>
          <w:color w:val="000000" w:themeColor="text1"/>
          <w:sz w:val="28"/>
          <w:szCs w:val="28"/>
        </w:rPr>
        <w:t xml:space="preserve"> Их присоединение осуществляется к сетям </w:t>
      </w:r>
      <w:r w:rsidR="0032366E" w:rsidRPr="00510A6E">
        <w:rPr>
          <w:rFonts w:ascii="Times New Roman" w:hAnsi="Times New Roman" w:cs="Times New Roman"/>
          <w:color w:val="000000" w:themeColor="text1"/>
          <w:sz w:val="28"/>
          <w:szCs w:val="28"/>
        </w:rPr>
        <w:t>6-</w:t>
      </w:r>
      <w:r w:rsidR="00414C4A" w:rsidRPr="00510A6E">
        <w:rPr>
          <w:rFonts w:ascii="Times New Roman" w:hAnsi="Times New Roman" w:cs="Times New Roman"/>
          <w:color w:val="000000" w:themeColor="text1"/>
          <w:sz w:val="28"/>
          <w:szCs w:val="28"/>
        </w:rPr>
        <w:t xml:space="preserve">110 </w:t>
      </w:r>
      <w:proofErr w:type="spellStart"/>
      <w:r w:rsidR="00414C4A" w:rsidRPr="00510A6E">
        <w:rPr>
          <w:rFonts w:ascii="Times New Roman" w:hAnsi="Times New Roman" w:cs="Times New Roman"/>
          <w:color w:val="000000" w:themeColor="text1"/>
          <w:sz w:val="28"/>
          <w:szCs w:val="28"/>
        </w:rPr>
        <w:t>кВ</w:t>
      </w:r>
      <w:proofErr w:type="spellEnd"/>
      <w:r w:rsidR="00414C4A" w:rsidRPr="00510A6E">
        <w:rPr>
          <w:rFonts w:ascii="Times New Roman" w:hAnsi="Times New Roman" w:cs="Times New Roman"/>
          <w:color w:val="000000" w:themeColor="text1"/>
          <w:sz w:val="28"/>
          <w:szCs w:val="28"/>
        </w:rPr>
        <w:t xml:space="preserve"> и выше. На крупные </w:t>
      </w:r>
      <w:r w:rsidR="00530532" w:rsidRPr="00510A6E">
        <w:rPr>
          <w:rFonts w:ascii="Times New Roman" w:hAnsi="Times New Roman" w:cs="Times New Roman"/>
          <w:color w:val="000000" w:themeColor="text1"/>
          <w:sz w:val="28"/>
          <w:szCs w:val="28"/>
        </w:rPr>
        <w:t>генерации</w:t>
      </w:r>
      <w:r w:rsidR="00414C4A" w:rsidRPr="00510A6E">
        <w:rPr>
          <w:rFonts w:ascii="Times New Roman" w:hAnsi="Times New Roman" w:cs="Times New Roman"/>
          <w:color w:val="000000" w:themeColor="text1"/>
          <w:sz w:val="28"/>
          <w:szCs w:val="28"/>
        </w:rPr>
        <w:t xml:space="preserve"> распространяются полные требования системного оператора</w:t>
      </w:r>
      <w:r w:rsidR="008A7F29" w:rsidRPr="00510A6E">
        <w:rPr>
          <w:rFonts w:ascii="Times New Roman" w:hAnsi="Times New Roman" w:cs="Times New Roman"/>
          <w:color w:val="000000" w:themeColor="text1"/>
          <w:sz w:val="28"/>
          <w:szCs w:val="28"/>
        </w:rPr>
        <w:t>.</w:t>
      </w:r>
      <w:r w:rsidR="00414C4A" w:rsidRPr="00510A6E">
        <w:rPr>
          <w:rFonts w:ascii="Times New Roman" w:hAnsi="Times New Roman" w:cs="Times New Roman"/>
          <w:color w:val="000000" w:themeColor="text1"/>
          <w:sz w:val="28"/>
          <w:szCs w:val="28"/>
        </w:rPr>
        <w:t xml:space="preserve"> </w:t>
      </w:r>
    </w:p>
    <w:p w14:paraId="2053E0CE" w14:textId="23FF3FB0" w:rsidR="005F414B" w:rsidRPr="00510A6E" w:rsidRDefault="00FF418F" w:rsidP="00F6431F">
      <w:pPr>
        <w:pStyle w:val="a3"/>
        <w:ind w:firstLine="709"/>
        <w:jc w:val="both"/>
        <w:rPr>
          <w:rFonts w:ascii="Times New Roman" w:hAnsi="Times New Roman" w:cs="Times New Roman"/>
          <w:color w:val="000000" w:themeColor="text1"/>
          <w:sz w:val="28"/>
          <w:szCs w:val="28"/>
        </w:rPr>
      </w:pPr>
      <w:bookmarkStart w:id="4" w:name="_Hlk216270788"/>
      <w:r w:rsidRPr="00510A6E">
        <w:rPr>
          <w:rFonts w:ascii="Times New Roman" w:hAnsi="Times New Roman" w:cs="Times New Roman"/>
          <w:color w:val="000000" w:themeColor="text1"/>
          <w:sz w:val="28"/>
          <w:szCs w:val="28"/>
        </w:rPr>
        <w:t xml:space="preserve">6. </w:t>
      </w:r>
      <w:r w:rsidR="005F414B" w:rsidRPr="00510A6E">
        <w:rPr>
          <w:rFonts w:ascii="Times New Roman" w:hAnsi="Times New Roman" w:cs="Times New Roman"/>
          <w:color w:val="000000" w:themeColor="text1"/>
          <w:sz w:val="28"/>
          <w:szCs w:val="28"/>
        </w:rPr>
        <w:t xml:space="preserve">В </w:t>
      </w:r>
      <w:r w:rsidR="009F501A" w:rsidRPr="00510A6E">
        <w:rPr>
          <w:rFonts w:ascii="Times New Roman" w:hAnsi="Times New Roman" w:cs="Times New Roman"/>
          <w:color w:val="000000" w:themeColor="text1"/>
          <w:sz w:val="28"/>
          <w:szCs w:val="28"/>
        </w:rPr>
        <w:t>целях создания мотивации для внедрения солнечных панелей населением и мелкими активными потребителями настоящ</w:t>
      </w:r>
      <w:r w:rsidR="00AA3C04" w:rsidRPr="00510A6E">
        <w:rPr>
          <w:rFonts w:ascii="Times New Roman" w:hAnsi="Times New Roman" w:cs="Times New Roman"/>
          <w:color w:val="000000" w:themeColor="text1"/>
          <w:sz w:val="28"/>
          <w:szCs w:val="28"/>
        </w:rPr>
        <w:t>ие</w:t>
      </w:r>
      <w:r w:rsidR="009F501A" w:rsidRPr="00510A6E">
        <w:rPr>
          <w:rFonts w:ascii="Times New Roman" w:hAnsi="Times New Roman" w:cs="Times New Roman"/>
          <w:color w:val="000000" w:themeColor="text1"/>
          <w:sz w:val="28"/>
          <w:szCs w:val="28"/>
        </w:rPr>
        <w:t xml:space="preserve"> Правил</w:t>
      </w:r>
      <w:r w:rsidR="00AA3C04" w:rsidRPr="00510A6E">
        <w:rPr>
          <w:rFonts w:ascii="Times New Roman" w:hAnsi="Times New Roman" w:cs="Times New Roman"/>
          <w:color w:val="000000" w:themeColor="text1"/>
          <w:sz w:val="28"/>
          <w:szCs w:val="28"/>
        </w:rPr>
        <w:t>а</w:t>
      </w:r>
      <w:r w:rsidR="009F501A" w:rsidRPr="00510A6E">
        <w:rPr>
          <w:rFonts w:ascii="Times New Roman" w:hAnsi="Times New Roman" w:cs="Times New Roman"/>
          <w:color w:val="000000" w:themeColor="text1"/>
          <w:sz w:val="28"/>
          <w:szCs w:val="28"/>
        </w:rPr>
        <w:t xml:space="preserve"> </w:t>
      </w:r>
      <w:r w:rsidR="009F501A" w:rsidRPr="00510A6E">
        <w:rPr>
          <w:rFonts w:ascii="Times New Roman" w:hAnsi="Times New Roman" w:cs="Times New Roman"/>
          <w:color w:val="000000" w:themeColor="text1"/>
          <w:sz w:val="28"/>
          <w:szCs w:val="28"/>
        </w:rPr>
        <w:lastRenderedPageBreak/>
        <w:t>устанавлива</w:t>
      </w:r>
      <w:r w:rsidR="00AA3C04" w:rsidRPr="00510A6E">
        <w:rPr>
          <w:rFonts w:ascii="Times New Roman" w:hAnsi="Times New Roman" w:cs="Times New Roman"/>
          <w:color w:val="000000" w:themeColor="text1"/>
          <w:sz w:val="28"/>
          <w:szCs w:val="28"/>
        </w:rPr>
        <w:t>ю</w:t>
      </w:r>
      <w:r w:rsidR="009F501A" w:rsidRPr="00510A6E">
        <w:rPr>
          <w:rFonts w:ascii="Times New Roman" w:hAnsi="Times New Roman" w:cs="Times New Roman"/>
          <w:color w:val="000000" w:themeColor="text1"/>
          <w:sz w:val="28"/>
          <w:szCs w:val="28"/>
        </w:rPr>
        <w:t>т следующие специальные условия для установки ВИЭ мощностью до 15 кВт:</w:t>
      </w:r>
    </w:p>
    <w:p w14:paraId="4CE414EE" w14:textId="4C896A9B" w:rsidR="005F414B" w:rsidRPr="00510A6E" w:rsidRDefault="00FF418F" w:rsidP="00F6431F">
      <w:pPr>
        <w:pStyle w:val="a3"/>
        <w:tabs>
          <w:tab w:val="left" w:pos="1134"/>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lang w:val="tg-Cyrl-TJ"/>
        </w:rPr>
        <w:t>у</w:t>
      </w:r>
      <w:r w:rsidR="005F414B" w:rsidRPr="00510A6E">
        <w:rPr>
          <w:rFonts w:ascii="Times New Roman" w:hAnsi="Times New Roman" w:cs="Times New Roman"/>
          <w:color w:val="000000" w:themeColor="text1"/>
          <w:sz w:val="28"/>
          <w:szCs w:val="28"/>
        </w:rPr>
        <w:t>прощённое присоединение</w:t>
      </w:r>
      <w:r w:rsidR="00132DA1" w:rsidRPr="00510A6E">
        <w:rPr>
          <w:rFonts w:ascii="Times New Roman" w:hAnsi="Times New Roman" w:cs="Times New Roman"/>
          <w:color w:val="000000" w:themeColor="text1"/>
          <w:sz w:val="28"/>
          <w:szCs w:val="28"/>
        </w:rPr>
        <w:t xml:space="preserve"> </w:t>
      </w:r>
      <w:r w:rsidR="00200E31" w:rsidRPr="00510A6E">
        <w:rPr>
          <w:rFonts w:ascii="Times New Roman" w:hAnsi="Times New Roman" w:cs="Times New Roman"/>
          <w:color w:val="000000" w:themeColor="text1"/>
          <w:sz w:val="28"/>
          <w:szCs w:val="28"/>
          <w:lang w:val="tg-Cyrl-TJ" w:bidi="ru-RU"/>
        </w:rPr>
        <w:t>–</w:t>
      </w:r>
      <w:r w:rsidR="005F414B" w:rsidRPr="00510A6E">
        <w:rPr>
          <w:rFonts w:ascii="Times New Roman" w:hAnsi="Times New Roman" w:cs="Times New Roman"/>
          <w:color w:val="000000" w:themeColor="text1"/>
          <w:sz w:val="28"/>
          <w:szCs w:val="28"/>
        </w:rPr>
        <w:t xml:space="preserve"> для микрогенерации до 15 кВт применяется упрощённый порядок подключения к распределительной сети. Энергоснабжающая организация не треб</w:t>
      </w:r>
      <w:r w:rsidR="00F9441A" w:rsidRPr="00510A6E">
        <w:rPr>
          <w:rFonts w:ascii="Times New Roman" w:hAnsi="Times New Roman" w:cs="Times New Roman"/>
          <w:color w:val="000000" w:themeColor="text1"/>
          <w:sz w:val="28"/>
          <w:szCs w:val="28"/>
        </w:rPr>
        <w:t>ует</w:t>
      </w:r>
      <w:r w:rsidR="005F414B" w:rsidRPr="00510A6E">
        <w:rPr>
          <w:rFonts w:ascii="Times New Roman" w:hAnsi="Times New Roman" w:cs="Times New Roman"/>
          <w:color w:val="000000" w:themeColor="text1"/>
          <w:sz w:val="28"/>
          <w:szCs w:val="28"/>
        </w:rPr>
        <w:t xml:space="preserve"> разработки индивидуального проекта присоединения или выполнения технических условий, если стандартные технические решения позволяют интегрировать установку в сеть. Допускается применение типовых проектов </w:t>
      </w:r>
      <w:r w:rsidR="005F414B" w:rsidRPr="00510A6E">
        <w:rPr>
          <w:rFonts w:ascii="Times New Roman" w:hAnsi="Times New Roman" w:cs="Times New Roman"/>
          <w:color w:val="000000" w:themeColor="text1"/>
          <w:sz w:val="28"/>
          <w:szCs w:val="28"/>
          <w:lang w:val="tg-Cyrl-TJ"/>
        </w:rPr>
        <w:t>сольнечых элекростан</w:t>
      </w:r>
      <w:r w:rsidR="005F414B" w:rsidRPr="00510A6E">
        <w:rPr>
          <w:rFonts w:ascii="Times New Roman" w:hAnsi="Times New Roman" w:cs="Times New Roman"/>
          <w:color w:val="000000" w:themeColor="text1"/>
          <w:sz w:val="28"/>
          <w:szCs w:val="28"/>
        </w:rPr>
        <w:t>ц</w:t>
      </w:r>
      <w:r w:rsidR="005F414B" w:rsidRPr="00510A6E">
        <w:rPr>
          <w:rFonts w:ascii="Times New Roman" w:hAnsi="Times New Roman" w:cs="Times New Roman"/>
          <w:color w:val="000000" w:themeColor="text1"/>
          <w:sz w:val="28"/>
          <w:szCs w:val="28"/>
          <w:lang w:val="tg-Cyrl-TJ"/>
        </w:rPr>
        <w:t>ии</w:t>
      </w:r>
      <w:r w:rsidR="005F414B" w:rsidRPr="00510A6E">
        <w:rPr>
          <w:rFonts w:ascii="Times New Roman" w:hAnsi="Times New Roman" w:cs="Times New Roman"/>
          <w:color w:val="000000" w:themeColor="text1"/>
          <w:sz w:val="28"/>
          <w:szCs w:val="28"/>
        </w:rPr>
        <w:t xml:space="preserve"> указанной мощности (разработанных и утверждённых уполномоченным органом) без индивидуальной экспертизы. </w:t>
      </w:r>
      <w:r w:rsidR="008B4053" w:rsidRPr="00510A6E">
        <w:rPr>
          <w:rFonts w:ascii="Times New Roman" w:hAnsi="Times New Roman" w:cs="Times New Roman"/>
          <w:color w:val="000000" w:themeColor="text1"/>
          <w:sz w:val="28"/>
          <w:szCs w:val="28"/>
        </w:rPr>
        <w:t xml:space="preserve">Для малых крышных солнечных установок применяется стандартный типовой проект, который может использоваться повторно. </w:t>
      </w:r>
      <w:r w:rsidR="00217211" w:rsidRPr="00510A6E">
        <w:rPr>
          <w:rFonts w:ascii="Times New Roman" w:hAnsi="Times New Roman" w:cs="Times New Roman"/>
          <w:color w:val="000000" w:themeColor="text1"/>
          <w:sz w:val="28"/>
          <w:szCs w:val="28"/>
        </w:rPr>
        <w:t>Разрешается пакетное (модульное) присоединение нескольких однотипных малых установок по единому регламенту</w:t>
      </w:r>
      <w:r w:rsidR="00217211" w:rsidRPr="00510A6E">
        <w:rPr>
          <w:rFonts w:ascii="Times New Roman" w:hAnsi="Times New Roman" w:cs="Times New Roman"/>
          <w:color w:val="000000" w:themeColor="text1"/>
          <w:sz w:val="28"/>
          <w:szCs w:val="28"/>
          <w:lang w:val="tg-Cyrl-TJ"/>
        </w:rPr>
        <w:t>;</w:t>
      </w:r>
    </w:p>
    <w:p w14:paraId="6503BCFC" w14:textId="6C0A9F81" w:rsidR="005F414B" w:rsidRPr="00510A6E" w:rsidRDefault="00FF418F" w:rsidP="00F6431F">
      <w:pPr>
        <w:pStyle w:val="a3"/>
        <w:tabs>
          <w:tab w:val="left" w:pos="1134"/>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сокращённые сроки и автоматизация</w:t>
      </w:r>
      <w:r w:rsidR="001551BF" w:rsidRPr="00510A6E">
        <w:rPr>
          <w:rFonts w:ascii="Times New Roman" w:hAnsi="Times New Roman" w:cs="Times New Roman"/>
          <w:color w:val="000000" w:themeColor="text1"/>
          <w:sz w:val="28"/>
          <w:szCs w:val="28"/>
          <w:lang w:val="tg-Cyrl-TJ"/>
        </w:rPr>
        <w:t xml:space="preserve"> </w:t>
      </w:r>
      <w:r w:rsidR="00200E31" w:rsidRPr="00510A6E">
        <w:rPr>
          <w:rFonts w:ascii="Times New Roman" w:hAnsi="Times New Roman" w:cs="Times New Roman"/>
          <w:color w:val="000000" w:themeColor="text1"/>
          <w:sz w:val="28"/>
          <w:szCs w:val="28"/>
          <w:lang w:val="tg-Cyrl-TJ" w:bidi="ru-RU"/>
        </w:rPr>
        <w:t>–</w:t>
      </w:r>
      <w:r w:rsidR="001551BF" w:rsidRPr="00510A6E">
        <w:rPr>
          <w:rFonts w:ascii="Times New Roman" w:hAnsi="Times New Roman" w:cs="Times New Roman"/>
          <w:color w:val="000000" w:themeColor="text1"/>
          <w:sz w:val="28"/>
          <w:szCs w:val="28"/>
          <w:lang w:val="tg-Cyrl-TJ"/>
        </w:rPr>
        <w:t xml:space="preserve"> </w:t>
      </w:r>
      <w:r w:rsidR="00661823" w:rsidRPr="00510A6E">
        <w:rPr>
          <w:rFonts w:ascii="Times New Roman" w:hAnsi="Times New Roman" w:cs="Times New Roman"/>
          <w:color w:val="000000" w:themeColor="text1"/>
          <w:sz w:val="28"/>
          <w:szCs w:val="28"/>
        </w:rPr>
        <w:t>заяв</w:t>
      </w:r>
      <w:r w:rsidR="00665D23" w:rsidRPr="00510A6E">
        <w:rPr>
          <w:rFonts w:ascii="Times New Roman" w:hAnsi="Times New Roman" w:cs="Times New Roman"/>
          <w:color w:val="000000" w:themeColor="text1"/>
          <w:sz w:val="28"/>
          <w:szCs w:val="28"/>
        </w:rPr>
        <w:t>ление</w:t>
      </w:r>
      <w:r w:rsidR="005F414B" w:rsidRPr="00510A6E">
        <w:rPr>
          <w:rFonts w:ascii="Times New Roman" w:hAnsi="Times New Roman" w:cs="Times New Roman"/>
          <w:color w:val="000000" w:themeColor="text1"/>
          <w:sz w:val="28"/>
          <w:szCs w:val="28"/>
        </w:rPr>
        <w:t xml:space="preserve"> на присоединение микрогенерации </w:t>
      </w:r>
      <w:r w:rsidR="00C411E4" w:rsidRPr="00510A6E">
        <w:rPr>
          <w:rFonts w:ascii="Times New Roman" w:hAnsi="Times New Roman" w:cs="Times New Roman"/>
          <w:color w:val="000000" w:themeColor="text1"/>
          <w:sz w:val="28"/>
          <w:szCs w:val="28"/>
        </w:rPr>
        <w:t>форм</w:t>
      </w:r>
      <w:r w:rsidR="00AA3C04" w:rsidRPr="00510A6E">
        <w:rPr>
          <w:rFonts w:ascii="Times New Roman" w:hAnsi="Times New Roman" w:cs="Times New Roman"/>
          <w:color w:val="000000" w:themeColor="text1"/>
          <w:sz w:val="28"/>
          <w:szCs w:val="28"/>
        </w:rPr>
        <w:t>а которой прилагается к настоящим</w:t>
      </w:r>
      <w:r w:rsidR="00C411E4" w:rsidRPr="00510A6E">
        <w:rPr>
          <w:rFonts w:ascii="Times New Roman" w:hAnsi="Times New Roman" w:cs="Times New Roman"/>
          <w:color w:val="000000" w:themeColor="text1"/>
          <w:sz w:val="28"/>
          <w:szCs w:val="28"/>
        </w:rPr>
        <w:t xml:space="preserve"> Правил</w:t>
      </w:r>
      <w:r w:rsidR="00AA3C04" w:rsidRPr="00510A6E">
        <w:rPr>
          <w:rFonts w:ascii="Times New Roman" w:hAnsi="Times New Roman" w:cs="Times New Roman"/>
          <w:color w:val="000000" w:themeColor="text1"/>
          <w:sz w:val="28"/>
          <w:szCs w:val="28"/>
        </w:rPr>
        <w:t xml:space="preserve">ам </w:t>
      </w:r>
      <w:r w:rsidR="00C411E4" w:rsidRPr="00510A6E">
        <w:rPr>
          <w:rFonts w:ascii="Times New Roman" w:hAnsi="Times New Roman" w:cs="Times New Roman"/>
          <w:color w:val="000000" w:themeColor="text1"/>
          <w:sz w:val="28"/>
          <w:szCs w:val="28"/>
        </w:rPr>
        <w:t>(приложение 2)</w:t>
      </w:r>
      <w:r w:rsidR="00C411E4"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rPr>
        <w:t xml:space="preserve">рассматривается энергоснабжающей организацией в срок не более 10 </w:t>
      </w:r>
      <w:r w:rsidR="003B43DC" w:rsidRPr="00510A6E">
        <w:rPr>
          <w:rFonts w:ascii="Times New Roman" w:hAnsi="Times New Roman" w:cs="Times New Roman"/>
          <w:color w:val="000000" w:themeColor="text1"/>
          <w:sz w:val="28"/>
          <w:szCs w:val="28"/>
          <w:lang w:val="tg-Cyrl-TJ"/>
        </w:rPr>
        <w:t xml:space="preserve">(десять) </w:t>
      </w:r>
      <w:r w:rsidR="005F414B" w:rsidRPr="00510A6E">
        <w:rPr>
          <w:rFonts w:ascii="Times New Roman" w:hAnsi="Times New Roman" w:cs="Times New Roman"/>
          <w:color w:val="000000" w:themeColor="text1"/>
          <w:sz w:val="28"/>
          <w:szCs w:val="28"/>
        </w:rPr>
        <w:t xml:space="preserve">рабочих дней. </w:t>
      </w:r>
      <w:r w:rsidR="00C411E4" w:rsidRPr="00510A6E">
        <w:rPr>
          <w:rFonts w:ascii="Times New Roman" w:hAnsi="Times New Roman" w:cs="Times New Roman"/>
          <w:color w:val="000000" w:themeColor="text1"/>
          <w:sz w:val="28"/>
          <w:szCs w:val="28"/>
          <w:lang w:val="tg-Cyrl-TJ"/>
        </w:rPr>
        <w:t>В этот срок в</w:t>
      </w:r>
      <w:r w:rsidR="00C411E4" w:rsidRPr="00510A6E">
        <w:rPr>
          <w:rFonts w:ascii="Times New Roman" w:hAnsi="Times New Roman" w:cs="Times New Roman"/>
          <w:color w:val="000000" w:themeColor="text1"/>
          <w:sz w:val="28"/>
          <w:szCs w:val="28"/>
        </w:rPr>
        <w:t>ы</w:t>
      </w:r>
      <w:r w:rsidR="00C411E4" w:rsidRPr="00510A6E">
        <w:rPr>
          <w:rFonts w:ascii="Times New Roman" w:hAnsi="Times New Roman" w:cs="Times New Roman"/>
          <w:color w:val="000000" w:themeColor="text1"/>
          <w:sz w:val="28"/>
          <w:szCs w:val="28"/>
          <w:lang w:val="tg-Cyrl-TJ"/>
        </w:rPr>
        <w:t xml:space="preserve">дается </w:t>
      </w:r>
      <w:r w:rsidR="007C57C5" w:rsidRPr="00510A6E">
        <w:rPr>
          <w:rFonts w:ascii="Times New Roman" w:hAnsi="Times New Roman" w:cs="Times New Roman"/>
          <w:color w:val="000000" w:themeColor="text1"/>
          <w:sz w:val="28"/>
          <w:szCs w:val="28"/>
        </w:rPr>
        <w:t>технические</w:t>
      </w:r>
      <w:r w:rsidR="000E1F5E" w:rsidRPr="00510A6E">
        <w:rPr>
          <w:rFonts w:ascii="Times New Roman" w:hAnsi="Times New Roman" w:cs="Times New Roman"/>
          <w:color w:val="000000" w:themeColor="text1"/>
          <w:sz w:val="28"/>
          <w:szCs w:val="28"/>
        </w:rPr>
        <w:t xml:space="preserve"> условия либо мотивированный отказ на технологическое присоединение оборудования ВИЭ к электрическим сетям</w:t>
      </w:r>
      <w:r w:rsidR="00C411E4" w:rsidRPr="00510A6E">
        <w:rPr>
          <w:rFonts w:ascii="Times New Roman" w:hAnsi="Times New Roman" w:cs="Times New Roman"/>
          <w:color w:val="000000" w:themeColor="text1"/>
          <w:sz w:val="28"/>
          <w:szCs w:val="28"/>
        </w:rPr>
        <w:t>.</w:t>
      </w:r>
      <w:r w:rsidR="000E1F5E"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Предусматривается возможность подачи заявки и получения техусловий в электронном формате (через веб-сайт энергоснабжающей организации или портал госуслуг)</w:t>
      </w:r>
      <w:r w:rsidR="005F414B" w:rsidRPr="00510A6E">
        <w:rPr>
          <w:rFonts w:ascii="Times New Roman" w:hAnsi="Times New Roman" w:cs="Times New Roman"/>
          <w:color w:val="000000" w:themeColor="text1"/>
          <w:sz w:val="28"/>
          <w:szCs w:val="28"/>
          <w:lang w:val="tg-Cyrl-TJ"/>
        </w:rPr>
        <w:t>;</w:t>
      </w:r>
    </w:p>
    <w:p w14:paraId="5B75F72C" w14:textId="2E805C83" w:rsidR="005F414B" w:rsidRPr="00510A6E" w:rsidRDefault="00FF418F" w:rsidP="00F6431F">
      <w:pPr>
        <w:pStyle w:val="a3"/>
        <w:tabs>
          <w:tab w:val="left" w:pos="1134"/>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освобождение от ряда согласований</w:t>
      </w:r>
      <w:r w:rsidR="002F3283" w:rsidRPr="00510A6E">
        <w:rPr>
          <w:rFonts w:ascii="Times New Roman" w:hAnsi="Times New Roman" w:cs="Times New Roman"/>
          <w:color w:val="000000" w:themeColor="text1"/>
          <w:sz w:val="28"/>
          <w:szCs w:val="28"/>
          <w:lang w:val="tg-Cyrl-TJ"/>
        </w:rPr>
        <w:t xml:space="preserve"> </w:t>
      </w:r>
      <w:r w:rsidR="00200E31" w:rsidRPr="00510A6E">
        <w:rPr>
          <w:rFonts w:ascii="Times New Roman" w:hAnsi="Times New Roman" w:cs="Times New Roman"/>
          <w:color w:val="000000" w:themeColor="text1"/>
          <w:sz w:val="28"/>
          <w:szCs w:val="28"/>
          <w:lang w:val="tg-Cyrl-TJ" w:bidi="ru-RU"/>
        </w:rPr>
        <w:t>–</w:t>
      </w:r>
      <w:r w:rsidR="002F3283"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rPr>
        <w:t xml:space="preserve">устанавливается, что получение технических условий на присоединение и </w:t>
      </w:r>
      <w:r w:rsidR="00722128" w:rsidRPr="00510A6E">
        <w:rPr>
          <w:rFonts w:ascii="Times New Roman" w:hAnsi="Times New Roman" w:cs="Times New Roman"/>
          <w:color w:val="000000" w:themeColor="text1"/>
          <w:sz w:val="28"/>
          <w:szCs w:val="28"/>
        </w:rPr>
        <w:t>документы</w:t>
      </w:r>
      <w:r w:rsidR="00A97D83" w:rsidRPr="00510A6E">
        <w:rPr>
          <w:rFonts w:ascii="Times New Roman" w:hAnsi="Times New Roman" w:cs="Times New Roman"/>
          <w:color w:val="000000" w:themeColor="text1"/>
          <w:sz w:val="28"/>
          <w:szCs w:val="28"/>
        </w:rPr>
        <w:t xml:space="preserve"> разрешительного характера </w:t>
      </w:r>
      <w:r w:rsidR="005F414B" w:rsidRPr="00510A6E">
        <w:rPr>
          <w:rFonts w:ascii="Times New Roman" w:hAnsi="Times New Roman" w:cs="Times New Roman"/>
          <w:color w:val="000000" w:themeColor="text1"/>
          <w:sz w:val="28"/>
          <w:szCs w:val="28"/>
        </w:rPr>
        <w:t xml:space="preserve">от </w:t>
      </w:r>
      <w:proofErr w:type="spellStart"/>
      <w:r w:rsidR="00A26155" w:rsidRPr="00510A6E">
        <w:rPr>
          <w:rFonts w:ascii="Times New Roman" w:hAnsi="Times New Roman" w:cs="Times New Roman"/>
          <w:color w:val="000000" w:themeColor="text1"/>
          <w:sz w:val="28"/>
          <w:szCs w:val="28"/>
        </w:rPr>
        <w:t>уполномоченн</w:t>
      </w:r>
      <w:proofErr w:type="spellEnd"/>
      <w:r w:rsidR="00A26155" w:rsidRPr="00510A6E">
        <w:rPr>
          <w:rFonts w:ascii="Times New Roman" w:hAnsi="Times New Roman" w:cs="Times New Roman"/>
          <w:color w:val="000000" w:themeColor="text1"/>
          <w:sz w:val="28"/>
          <w:szCs w:val="28"/>
          <w:lang w:val="tg-Cyrl-TJ"/>
        </w:rPr>
        <w:t>ого</w:t>
      </w:r>
      <w:r w:rsidR="00A26155" w:rsidRPr="00510A6E">
        <w:rPr>
          <w:rFonts w:ascii="Times New Roman" w:hAnsi="Times New Roman" w:cs="Times New Roman"/>
          <w:color w:val="000000" w:themeColor="text1"/>
          <w:sz w:val="28"/>
          <w:szCs w:val="28"/>
        </w:rPr>
        <w:t xml:space="preserve"> </w:t>
      </w:r>
      <w:proofErr w:type="spellStart"/>
      <w:r w:rsidR="00A26155" w:rsidRPr="00510A6E">
        <w:rPr>
          <w:rFonts w:ascii="Times New Roman" w:hAnsi="Times New Roman" w:cs="Times New Roman"/>
          <w:color w:val="000000" w:themeColor="text1"/>
          <w:sz w:val="28"/>
          <w:szCs w:val="28"/>
        </w:rPr>
        <w:t>государствен</w:t>
      </w:r>
      <w:proofErr w:type="spellEnd"/>
      <w:r w:rsidR="00A26155" w:rsidRPr="00510A6E">
        <w:rPr>
          <w:rFonts w:ascii="Times New Roman" w:hAnsi="Times New Roman" w:cs="Times New Roman"/>
          <w:color w:val="000000" w:themeColor="text1"/>
          <w:sz w:val="28"/>
          <w:szCs w:val="28"/>
          <w:lang w:val="tg-Cyrl-TJ"/>
        </w:rPr>
        <w:t>ного</w:t>
      </w:r>
      <w:r w:rsidR="00A26155" w:rsidRPr="00510A6E">
        <w:rPr>
          <w:rFonts w:ascii="Times New Roman" w:hAnsi="Times New Roman" w:cs="Times New Roman"/>
          <w:color w:val="000000" w:themeColor="text1"/>
          <w:sz w:val="28"/>
          <w:szCs w:val="28"/>
        </w:rPr>
        <w:t xml:space="preserve"> орган</w:t>
      </w:r>
      <w:r w:rsidR="00A26155" w:rsidRPr="00510A6E">
        <w:rPr>
          <w:rFonts w:ascii="Times New Roman" w:hAnsi="Times New Roman" w:cs="Times New Roman"/>
          <w:color w:val="000000" w:themeColor="text1"/>
          <w:sz w:val="28"/>
          <w:szCs w:val="28"/>
          <w:lang w:val="tg-Cyrl-TJ"/>
        </w:rPr>
        <w:t>а</w:t>
      </w:r>
      <w:r w:rsidR="00A26155" w:rsidRPr="00510A6E">
        <w:rPr>
          <w:rFonts w:ascii="Times New Roman" w:hAnsi="Times New Roman" w:cs="Times New Roman"/>
          <w:color w:val="000000" w:themeColor="text1"/>
          <w:sz w:val="28"/>
          <w:szCs w:val="28"/>
        </w:rPr>
        <w:t xml:space="preserve"> в сфере энергетического надзора</w:t>
      </w:r>
      <w:r w:rsidR="005F414B" w:rsidRPr="00510A6E">
        <w:rPr>
          <w:rFonts w:ascii="Times New Roman" w:hAnsi="Times New Roman" w:cs="Times New Roman"/>
          <w:color w:val="000000" w:themeColor="text1"/>
          <w:sz w:val="28"/>
          <w:szCs w:val="28"/>
        </w:rPr>
        <w:t xml:space="preserve"> </w:t>
      </w:r>
      <w:r w:rsidR="00722128" w:rsidRPr="00510A6E">
        <w:rPr>
          <w:rFonts w:ascii="Times New Roman" w:hAnsi="Times New Roman" w:cs="Times New Roman"/>
          <w:color w:val="000000" w:themeColor="text1"/>
          <w:sz w:val="28"/>
          <w:szCs w:val="28"/>
        </w:rPr>
        <w:t xml:space="preserve">и других органов </w:t>
      </w:r>
      <w:r w:rsidR="005F414B" w:rsidRPr="00510A6E">
        <w:rPr>
          <w:rFonts w:ascii="Times New Roman" w:hAnsi="Times New Roman" w:cs="Times New Roman"/>
          <w:color w:val="000000" w:themeColor="text1"/>
          <w:sz w:val="28"/>
          <w:szCs w:val="28"/>
        </w:rPr>
        <w:t>не требуется, если микрогенерация используется только для собственного потребления без выдачи мощности в сеть. То есть, в случаях полностью изолированной работы или при наличии защит</w:t>
      </w:r>
      <w:r w:rsidR="00AC7428" w:rsidRPr="00510A6E">
        <w:rPr>
          <w:rFonts w:ascii="Times New Roman" w:hAnsi="Times New Roman" w:cs="Times New Roman"/>
          <w:color w:val="000000" w:themeColor="text1"/>
          <w:sz w:val="28"/>
          <w:szCs w:val="28"/>
          <w:lang w:val="tg-Cyrl-TJ"/>
        </w:rPr>
        <w:t>у</w:t>
      </w:r>
      <w:r w:rsidR="005F414B" w:rsidRPr="00510A6E">
        <w:rPr>
          <w:rFonts w:ascii="Times New Roman" w:hAnsi="Times New Roman" w:cs="Times New Roman"/>
          <w:color w:val="000000" w:themeColor="text1"/>
          <w:sz w:val="28"/>
          <w:szCs w:val="28"/>
        </w:rPr>
        <w:t xml:space="preserve">, исключающих обратную передачу энергии в сеть, активный потребитель </w:t>
      </w:r>
      <w:r w:rsidR="00722128" w:rsidRPr="00510A6E">
        <w:rPr>
          <w:rFonts w:ascii="Times New Roman" w:hAnsi="Times New Roman" w:cs="Times New Roman"/>
          <w:color w:val="000000" w:themeColor="text1"/>
          <w:sz w:val="28"/>
          <w:szCs w:val="28"/>
        </w:rPr>
        <w:t>устанавливает</w:t>
      </w:r>
      <w:r w:rsidR="005F414B" w:rsidRPr="00510A6E">
        <w:rPr>
          <w:rFonts w:ascii="Times New Roman" w:hAnsi="Times New Roman" w:cs="Times New Roman"/>
          <w:color w:val="000000" w:themeColor="text1"/>
          <w:sz w:val="28"/>
          <w:szCs w:val="28"/>
        </w:rPr>
        <w:t xml:space="preserve"> систему для автономного электроснабжения, лишь уведомив сетевую организацию. Если же планируется выдача излишков в сеть (параллельная работа), то получение техусловий необходимо, но для мощностей до 15 кВт не требуется отдельное согласование проекта электроснабжения и выдача </w:t>
      </w:r>
      <w:r w:rsidR="00344DC5" w:rsidRPr="00510A6E">
        <w:rPr>
          <w:rFonts w:ascii="Times New Roman" w:hAnsi="Times New Roman" w:cs="Times New Roman"/>
          <w:color w:val="000000" w:themeColor="text1"/>
          <w:sz w:val="28"/>
          <w:szCs w:val="28"/>
        </w:rPr>
        <w:t xml:space="preserve">документы разрешительного характера </w:t>
      </w:r>
      <w:r w:rsidR="005F414B" w:rsidRPr="00510A6E">
        <w:rPr>
          <w:rFonts w:ascii="Times New Roman" w:hAnsi="Times New Roman" w:cs="Times New Roman"/>
          <w:color w:val="000000" w:themeColor="text1"/>
          <w:sz w:val="28"/>
          <w:szCs w:val="28"/>
        </w:rPr>
        <w:t xml:space="preserve">на допуск в эксплуатацию со стороны </w:t>
      </w:r>
      <w:proofErr w:type="spellStart"/>
      <w:r w:rsidR="00A26155" w:rsidRPr="00510A6E">
        <w:rPr>
          <w:rFonts w:ascii="Times New Roman" w:hAnsi="Times New Roman" w:cs="Times New Roman"/>
          <w:color w:val="000000" w:themeColor="text1"/>
          <w:sz w:val="28"/>
          <w:szCs w:val="28"/>
        </w:rPr>
        <w:t>уполномоченн</w:t>
      </w:r>
      <w:proofErr w:type="spellEnd"/>
      <w:r w:rsidR="00A26155" w:rsidRPr="00510A6E">
        <w:rPr>
          <w:rFonts w:ascii="Times New Roman" w:hAnsi="Times New Roman" w:cs="Times New Roman"/>
          <w:color w:val="000000" w:themeColor="text1"/>
          <w:sz w:val="28"/>
          <w:szCs w:val="28"/>
          <w:lang w:val="tg-Cyrl-TJ"/>
        </w:rPr>
        <w:t>ого</w:t>
      </w:r>
      <w:r w:rsidR="00A26155" w:rsidRPr="00510A6E">
        <w:rPr>
          <w:rFonts w:ascii="Times New Roman" w:hAnsi="Times New Roman" w:cs="Times New Roman"/>
          <w:color w:val="000000" w:themeColor="text1"/>
          <w:sz w:val="28"/>
          <w:szCs w:val="28"/>
        </w:rPr>
        <w:t xml:space="preserve"> </w:t>
      </w:r>
      <w:proofErr w:type="spellStart"/>
      <w:r w:rsidR="00A26155" w:rsidRPr="00510A6E">
        <w:rPr>
          <w:rFonts w:ascii="Times New Roman" w:hAnsi="Times New Roman" w:cs="Times New Roman"/>
          <w:color w:val="000000" w:themeColor="text1"/>
          <w:sz w:val="28"/>
          <w:szCs w:val="28"/>
        </w:rPr>
        <w:t>государствен</w:t>
      </w:r>
      <w:proofErr w:type="spellEnd"/>
      <w:r w:rsidR="00A26155" w:rsidRPr="00510A6E">
        <w:rPr>
          <w:rFonts w:ascii="Times New Roman" w:hAnsi="Times New Roman" w:cs="Times New Roman"/>
          <w:color w:val="000000" w:themeColor="text1"/>
          <w:sz w:val="28"/>
          <w:szCs w:val="28"/>
          <w:lang w:val="tg-Cyrl-TJ"/>
        </w:rPr>
        <w:t>ного</w:t>
      </w:r>
      <w:r w:rsidR="00A26155" w:rsidRPr="00510A6E">
        <w:rPr>
          <w:rFonts w:ascii="Times New Roman" w:hAnsi="Times New Roman" w:cs="Times New Roman"/>
          <w:color w:val="000000" w:themeColor="text1"/>
          <w:sz w:val="28"/>
          <w:szCs w:val="28"/>
        </w:rPr>
        <w:t xml:space="preserve"> орган</w:t>
      </w:r>
      <w:r w:rsidR="00A26155" w:rsidRPr="00510A6E">
        <w:rPr>
          <w:rFonts w:ascii="Times New Roman" w:hAnsi="Times New Roman" w:cs="Times New Roman"/>
          <w:color w:val="000000" w:themeColor="text1"/>
          <w:sz w:val="28"/>
          <w:szCs w:val="28"/>
          <w:lang w:val="tg-Cyrl-TJ"/>
        </w:rPr>
        <w:t>а</w:t>
      </w:r>
      <w:r w:rsidR="00A26155" w:rsidRPr="00510A6E">
        <w:rPr>
          <w:rFonts w:ascii="Times New Roman" w:hAnsi="Times New Roman" w:cs="Times New Roman"/>
          <w:color w:val="000000" w:themeColor="text1"/>
          <w:sz w:val="28"/>
          <w:szCs w:val="28"/>
        </w:rPr>
        <w:t xml:space="preserve"> в сфере энергетического надзора</w:t>
      </w:r>
      <w:r w:rsidR="005F414B" w:rsidRPr="00510A6E">
        <w:rPr>
          <w:rFonts w:ascii="Times New Roman" w:hAnsi="Times New Roman" w:cs="Times New Roman"/>
          <w:color w:val="000000" w:themeColor="text1"/>
          <w:sz w:val="28"/>
          <w:szCs w:val="28"/>
          <w:lang w:val="tg-Cyrl-TJ"/>
        </w:rPr>
        <w:t>;</w:t>
      </w:r>
    </w:p>
    <w:p w14:paraId="579834D7" w14:textId="142272E4" w:rsidR="005F414B" w:rsidRPr="00510A6E" w:rsidRDefault="00FF418F" w:rsidP="00F6431F">
      <w:pPr>
        <w:pStyle w:val="a3"/>
        <w:tabs>
          <w:tab w:val="left" w:pos="1134"/>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для активных потребителей мощностью до 15 кВт вводится механизм нетто-учёта. </w:t>
      </w:r>
      <w:proofErr w:type="spellStart"/>
      <w:r w:rsidR="005F414B" w:rsidRPr="00510A6E">
        <w:rPr>
          <w:rFonts w:ascii="Times New Roman" w:hAnsi="Times New Roman" w:cs="Times New Roman"/>
          <w:color w:val="000000" w:themeColor="text1"/>
          <w:sz w:val="28"/>
          <w:szCs w:val="28"/>
        </w:rPr>
        <w:t>Двухнаправленный</w:t>
      </w:r>
      <w:proofErr w:type="spellEnd"/>
      <w:r w:rsidR="005F414B" w:rsidRPr="00510A6E">
        <w:rPr>
          <w:rFonts w:ascii="Times New Roman" w:hAnsi="Times New Roman" w:cs="Times New Roman"/>
          <w:color w:val="000000" w:themeColor="text1"/>
          <w:sz w:val="28"/>
          <w:szCs w:val="28"/>
        </w:rPr>
        <w:t xml:space="preserve"> счётчик фиксирует как потребление, так и генерацию, а расчёты за электроэнергию производятся </w:t>
      </w:r>
      <w:proofErr w:type="spellStart"/>
      <w:r w:rsidR="005F414B" w:rsidRPr="00510A6E">
        <w:rPr>
          <w:rFonts w:ascii="Times New Roman" w:hAnsi="Times New Roman" w:cs="Times New Roman"/>
          <w:color w:val="000000" w:themeColor="text1"/>
          <w:sz w:val="28"/>
          <w:szCs w:val="28"/>
        </w:rPr>
        <w:t>путем</w:t>
      </w:r>
      <w:proofErr w:type="spellEnd"/>
      <w:r w:rsidR="005F414B" w:rsidRPr="00510A6E">
        <w:rPr>
          <w:rFonts w:ascii="Times New Roman" w:hAnsi="Times New Roman" w:cs="Times New Roman"/>
          <w:color w:val="000000" w:themeColor="text1"/>
          <w:sz w:val="28"/>
          <w:szCs w:val="28"/>
        </w:rPr>
        <w:t xml:space="preserve"> зачёта объёма выработанной и отпущенной в сеть энергии в счёт потреблённой из сети энергии. По итогам расчётного периода (</w:t>
      </w:r>
      <w:r w:rsidR="00C10FF2" w:rsidRPr="00510A6E">
        <w:rPr>
          <w:rFonts w:ascii="Times New Roman" w:hAnsi="Times New Roman" w:cs="Times New Roman"/>
          <w:color w:val="000000" w:themeColor="text1"/>
          <w:sz w:val="28"/>
          <w:szCs w:val="28"/>
          <w:lang w:val="tg-Cyrl-TJ"/>
        </w:rPr>
        <w:t xml:space="preserve">по итогам каждого </w:t>
      </w:r>
      <w:r w:rsidR="005F414B" w:rsidRPr="00510A6E">
        <w:rPr>
          <w:rFonts w:ascii="Times New Roman" w:hAnsi="Times New Roman" w:cs="Times New Roman"/>
          <w:color w:val="000000" w:themeColor="text1"/>
          <w:sz w:val="28"/>
          <w:szCs w:val="28"/>
        </w:rPr>
        <w:t>месяц</w:t>
      </w:r>
      <w:r w:rsidR="00C10FF2" w:rsidRPr="00510A6E">
        <w:rPr>
          <w:rFonts w:ascii="Times New Roman" w:hAnsi="Times New Roman" w:cs="Times New Roman"/>
          <w:color w:val="000000" w:themeColor="text1"/>
          <w:sz w:val="28"/>
          <w:szCs w:val="28"/>
          <w:lang w:val="tg-Cyrl-TJ"/>
        </w:rPr>
        <w:t>а</w:t>
      </w:r>
      <w:r w:rsidR="005F414B" w:rsidRPr="00510A6E">
        <w:rPr>
          <w:rFonts w:ascii="Times New Roman" w:hAnsi="Times New Roman" w:cs="Times New Roman"/>
          <w:color w:val="000000" w:themeColor="text1"/>
          <w:sz w:val="28"/>
          <w:szCs w:val="28"/>
        </w:rPr>
        <w:t>) производится сверка</w:t>
      </w:r>
      <w:r w:rsidR="00AC7428" w:rsidRPr="00510A6E">
        <w:rPr>
          <w:rFonts w:ascii="Times New Roman" w:hAnsi="Times New Roman" w:cs="Times New Roman"/>
          <w:color w:val="000000" w:themeColor="text1"/>
          <w:sz w:val="28"/>
          <w:szCs w:val="28"/>
          <w:lang w:val="tg-Cyrl-TJ"/>
        </w:rPr>
        <w:t>. Е</w:t>
      </w:r>
      <w:proofErr w:type="spellStart"/>
      <w:r w:rsidR="005F414B" w:rsidRPr="00510A6E">
        <w:rPr>
          <w:rFonts w:ascii="Times New Roman" w:hAnsi="Times New Roman" w:cs="Times New Roman"/>
          <w:color w:val="000000" w:themeColor="text1"/>
          <w:sz w:val="28"/>
          <w:szCs w:val="28"/>
        </w:rPr>
        <w:t>сли</w:t>
      </w:r>
      <w:proofErr w:type="spellEnd"/>
      <w:r w:rsidR="005F414B" w:rsidRPr="00510A6E">
        <w:rPr>
          <w:rFonts w:ascii="Times New Roman" w:hAnsi="Times New Roman" w:cs="Times New Roman"/>
          <w:color w:val="000000" w:themeColor="text1"/>
          <w:sz w:val="28"/>
          <w:szCs w:val="28"/>
        </w:rPr>
        <w:t xml:space="preserve"> потребитель выработал больше, </w:t>
      </w:r>
      <w:r w:rsidR="005F414B" w:rsidRPr="00510A6E">
        <w:rPr>
          <w:rFonts w:ascii="Times New Roman" w:hAnsi="Times New Roman" w:cs="Times New Roman"/>
          <w:color w:val="000000" w:themeColor="text1"/>
          <w:sz w:val="28"/>
          <w:szCs w:val="28"/>
        </w:rPr>
        <w:lastRenderedPageBreak/>
        <w:t>чем потребил, излишек кВт</w:t>
      </w:r>
      <w:r w:rsidR="008F55CC"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ч</w:t>
      </w:r>
      <w:r w:rsidR="008F55CC" w:rsidRPr="00510A6E">
        <w:rPr>
          <w:rFonts w:ascii="Times New Roman" w:hAnsi="Times New Roman" w:cs="Times New Roman"/>
          <w:color w:val="000000" w:themeColor="text1"/>
          <w:sz w:val="28"/>
          <w:szCs w:val="28"/>
        </w:rPr>
        <w:t>ас</w:t>
      </w:r>
      <w:r w:rsidR="005F414B" w:rsidRPr="00510A6E">
        <w:rPr>
          <w:rFonts w:ascii="Times New Roman" w:hAnsi="Times New Roman" w:cs="Times New Roman"/>
          <w:color w:val="000000" w:themeColor="text1"/>
          <w:sz w:val="28"/>
          <w:szCs w:val="28"/>
        </w:rPr>
        <w:t xml:space="preserve"> переносится на следующий месяц в виде кредита или выкупается энергоснабжающей организацией или единым покупателем по специальному тарифу</w:t>
      </w:r>
      <w:r w:rsidR="00AC7428" w:rsidRPr="00510A6E">
        <w:rPr>
          <w:rFonts w:ascii="Times New Roman" w:hAnsi="Times New Roman" w:cs="Times New Roman"/>
          <w:color w:val="000000" w:themeColor="text1"/>
          <w:sz w:val="28"/>
          <w:szCs w:val="28"/>
          <w:lang w:val="tg-Cyrl-TJ"/>
        </w:rPr>
        <w:t>. Е</w:t>
      </w:r>
      <w:proofErr w:type="spellStart"/>
      <w:r w:rsidR="005F414B" w:rsidRPr="00510A6E">
        <w:rPr>
          <w:rFonts w:ascii="Times New Roman" w:hAnsi="Times New Roman" w:cs="Times New Roman"/>
          <w:color w:val="000000" w:themeColor="text1"/>
          <w:sz w:val="28"/>
          <w:szCs w:val="28"/>
        </w:rPr>
        <w:t>сли</w:t>
      </w:r>
      <w:proofErr w:type="spellEnd"/>
      <w:r w:rsidR="005F414B" w:rsidRPr="00510A6E">
        <w:rPr>
          <w:rFonts w:ascii="Times New Roman" w:hAnsi="Times New Roman" w:cs="Times New Roman"/>
          <w:color w:val="000000" w:themeColor="text1"/>
          <w:sz w:val="28"/>
          <w:szCs w:val="28"/>
        </w:rPr>
        <w:t xml:space="preserve"> потребление превысило генерацию, потребитель оплачивает разницу по действующему розничному тарифу. Применение нетто-учёта ограничивается установленной мощностью 15 кВт и доступно только для тех активных потребителей, чьи установки соответствуют техническим требованиям и зарегистрированы в энергоснабжающей организации. Система нетто </w:t>
      </w:r>
      <w:proofErr w:type="spellStart"/>
      <w:r w:rsidR="005F414B" w:rsidRPr="00510A6E">
        <w:rPr>
          <w:rFonts w:ascii="Times New Roman" w:hAnsi="Times New Roman" w:cs="Times New Roman"/>
          <w:color w:val="000000" w:themeColor="text1"/>
          <w:sz w:val="28"/>
          <w:szCs w:val="28"/>
        </w:rPr>
        <w:t>учета</w:t>
      </w:r>
      <w:proofErr w:type="spellEnd"/>
      <w:r w:rsidR="005F414B" w:rsidRPr="00510A6E">
        <w:rPr>
          <w:rFonts w:ascii="Times New Roman" w:hAnsi="Times New Roman" w:cs="Times New Roman"/>
          <w:color w:val="000000" w:themeColor="text1"/>
          <w:sz w:val="28"/>
          <w:szCs w:val="28"/>
        </w:rPr>
        <w:t xml:space="preserve"> не освобождает потребителя от платы за пользование сетями, которая определяется в соответствии с тарифной методикой</w:t>
      </w:r>
      <w:r w:rsidR="005F414B" w:rsidRPr="00510A6E">
        <w:rPr>
          <w:rFonts w:ascii="Times New Roman" w:hAnsi="Times New Roman" w:cs="Times New Roman"/>
          <w:color w:val="000000" w:themeColor="text1"/>
          <w:sz w:val="28"/>
          <w:szCs w:val="28"/>
          <w:lang w:val="tg-Cyrl-TJ"/>
        </w:rPr>
        <w:t>;</w:t>
      </w:r>
    </w:p>
    <w:p w14:paraId="052FFE7D" w14:textId="350628F5" w:rsidR="005F414B" w:rsidRPr="00510A6E" w:rsidRDefault="00FF418F" w:rsidP="00F6431F">
      <w:pPr>
        <w:pStyle w:val="a3"/>
        <w:tabs>
          <w:tab w:val="left" w:pos="1134"/>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льготный тариф и компенсация</w:t>
      </w:r>
      <w:r w:rsidR="005D10E9" w:rsidRPr="00510A6E">
        <w:rPr>
          <w:rFonts w:ascii="Times New Roman" w:hAnsi="Times New Roman" w:cs="Times New Roman"/>
          <w:color w:val="000000" w:themeColor="text1"/>
          <w:sz w:val="28"/>
          <w:szCs w:val="28"/>
          <w:lang w:val="tg-Cyrl-TJ"/>
        </w:rPr>
        <w:t xml:space="preserve"> </w:t>
      </w:r>
      <w:r w:rsidR="00200E31" w:rsidRPr="00510A6E">
        <w:rPr>
          <w:rFonts w:ascii="Times New Roman" w:hAnsi="Times New Roman" w:cs="Times New Roman"/>
          <w:color w:val="000000" w:themeColor="text1"/>
          <w:sz w:val="28"/>
          <w:szCs w:val="28"/>
          <w:lang w:val="tg-Cyrl-TJ" w:bidi="ru-RU"/>
        </w:rPr>
        <w:t>–</w:t>
      </w:r>
      <w:r w:rsidR="005F414B" w:rsidRPr="00510A6E">
        <w:rPr>
          <w:rFonts w:ascii="Times New Roman" w:hAnsi="Times New Roman" w:cs="Times New Roman"/>
          <w:color w:val="000000" w:themeColor="text1"/>
          <w:sz w:val="28"/>
          <w:szCs w:val="28"/>
        </w:rPr>
        <w:t xml:space="preserve"> для активных потребителей </w:t>
      </w:r>
      <w:r w:rsidR="009849A9" w:rsidRPr="00510A6E">
        <w:rPr>
          <w:rFonts w:ascii="Times New Roman" w:hAnsi="Times New Roman" w:cs="Times New Roman"/>
          <w:color w:val="000000" w:themeColor="text1"/>
          <w:sz w:val="28"/>
          <w:szCs w:val="28"/>
        </w:rPr>
        <w:t>устанавливает</w:t>
      </w:r>
      <w:r w:rsidR="009849A9" w:rsidRPr="00510A6E">
        <w:rPr>
          <w:rFonts w:ascii="Times New Roman" w:hAnsi="Times New Roman" w:cs="Times New Roman"/>
          <w:color w:val="000000" w:themeColor="text1"/>
          <w:sz w:val="28"/>
          <w:szCs w:val="28"/>
          <w:lang w:val="tg-Cyrl-TJ"/>
        </w:rPr>
        <w:t>ся</w:t>
      </w:r>
      <w:r w:rsidR="009849A9"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дополнительные стимулы – повышенный тариф выкупа избыточной энергии</w:t>
      </w:r>
      <w:r w:rsidR="005F414B" w:rsidRPr="00510A6E">
        <w:rPr>
          <w:rFonts w:ascii="Times New Roman" w:hAnsi="Times New Roman" w:cs="Times New Roman"/>
          <w:color w:val="000000" w:themeColor="text1"/>
          <w:sz w:val="28"/>
          <w:szCs w:val="28"/>
          <w:lang w:val="tg-Cyrl-TJ"/>
        </w:rPr>
        <w:t>;</w:t>
      </w:r>
    </w:p>
    <w:p w14:paraId="1D42C7D8" w14:textId="7B091858" w:rsidR="005F414B" w:rsidRPr="00510A6E" w:rsidRDefault="00FF418F" w:rsidP="00F6431F">
      <w:pPr>
        <w:pStyle w:val="a3"/>
        <w:tabs>
          <w:tab w:val="left" w:pos="1134"/>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типовые проекты и оборудование</w:t>
      </w:r>
      <w:r w:rsidR="00DA739F" w:rsidRPr="00510A6E">
        <w:rPr>
          <w:rFonts w:ascii="Times New Roman" w:hAnsi="Times New Roman" w:cs="Times New Roman"/>
          <w:color w:val="000000" w:themeColor="text1"/>
          <w:sz w:val="28"/>
          <w:szCs w:val="28"/>
          <w:lang w:val="tg-Cyrl-TJ"/>
        </w:rPr>
        <w:t xml:space="preserve"> </w:t>
      </w:r>
      <w:r w:rsidR="00200E31" w:rsidRPr="00510A6E">
        <w:rPr>
          <w:rFonts w:ascii="Times New Roman" w:hAnsi="Times New Roman" w:cs="Times New Roman"/>
          <w:color w:val="000000" w:themeColor="text1"/>
          <w:sz w:val="28"/>
          <w:szCs w:val="28"/>
          <w:lang w:val="tg-Cyrl-TJ" w:bidi="ru-RU"/>
        </w:rPr>
        <w:t>–</w:t>
      </w:r>
      <w:r w:rsidR="00DA739F" w:rsidRPr="00510A6E">
        <w:rPr>
          <w:rFonts w:ascii="Times New Roman" w:hAnsi="Times New Roman" w:cs="Times New Roman"/>
          <w:color w:val="000000" w:themeColor="text1"/>
          <w:sz w:val="28"/>
          <w:szCs w:val="28"/>
          <w:lang w:val="tg-Cyrl-TJ"/>
        </w:rPr>
        <w:t xml:space="preserve"> </w:t>
      </w:r>
      <w:r w:rsidR="006534A5" w:rsidRPr="00510A6E">
        <w:rPr>
          <w:rFonts w:ascii="Times New Roman" w:hAnsi="Times New Roman" w:cs="Times New Roman"/>
          <w:color w:val="000000" w:themeColor="text1"/>
          <w:sz w:val="28"/>
          <w:szCs w:val="28"/>
          <w:lang w:val="tg-Cyrl-TJ"/>
        </w:rPr>
        <w:t>т</w:t>
      </w:r>
      <w:proofErr w:type="spellStart"/>
      <w:r w:rsidR="005F414B" w:rsidRPr="00510A6E">
        <w:rPr>
          <w:rFonts w:ascii="Times New Roman" w:hAnsi="Times New Roman" w:cs="Times New Roman"/>
          <w:color w:val="000000" w:themeColor="text1"/>
          <w:sz w:val="28"/>
          <w:szCs w:val="28"/>
        </w:rPr>
        <w:t>иповые</w:t>
      </w:r>
      <w:proofErr w:type="spellEnd"/>
      <w:r w:rsidR="005F414B" w:rsidRPr="00510A6E">
        <w:rPr>
          <w:rFonts w:ascii="Times New Roman" w:hAnsi="Times New Roman" w:cs="Times New Roman"/>
          <w:color w:val="000000" w:themeColor="text1"/>
          <w:sz w:val="28"/>
          <w:szCs w:val="28"/>
        </w:rPr>
        <w:t xml:space="preserve"> проекты должны включать стандартные решения по релейной защите, учёту, автоматике и быть адаптированы под условия энергоснабжающие организации. Также утверждаются типовые технические решения (стандарты) для инверторов (должны поддерживать режим работы на сеть, иметь встроенную защиту от островного режима, возможности лимитирования обратной мощности), </w:t>
      </w:r>
      <w:r w:rsidR="001C4751" w:rsidRPr="00510A6E">
        <w:rPr>
          <w:rFonts w:ascii="Times New Roman" w:hAnsi="Times New Roman" w:cs="Times New Roman"/>
          <w:color w:val="000000" w:themeColor="text1"/>
          <w:sz w:val="28"/>
          <w:szCs w:val="28"/>
        </w:rPr>
        <w:t>фотомодулей</w:t>
      </w:r>
      <w:r w:rsidR="005F414B" w:rsidRPr="00510A6E">
        <w:rPr>
          <w:rFonts w:ascii="Times New Roman" w:hAnsi="Times New Roman" w:cs="Times New Roman"/>
          <w:color w:val="000000" w:themeColor="text1"/>
          <w:sz w:val="28"/>
          <w:szCs w:val="28"/>
        </w:rPr>
        <w:t xml:space="preserve">, аккумуляторных батарей. </w:t>
      </w:r>
      <w:r w:rsidR="00654D2F" w:rsidRPr="00510A6E">
        <w:rPr>
          <w:rFonts w:ascii="Times New Roman" w:hAnsi="Times New Roman" w:cs="Times New Roman"/>
          <w:color w:val="000000" w:themeColor="text1"/>
          <w:sz w:val="28"/>
          <w:szCs w:val="28"/>
          <w:lang w:val="tg-Cyrl-TJ"/>
        </w:rPr>
        <w:t>П</w:t>
      </w:r>
      <w:r w:rsidR="005F414B" w:rsidRPr="00510A6E">
        <w:rPr>
          <w:rFonts w:ascii="Times New Roman" w:hAnsi="Times New Roman" w:cs="Times New Roman"/>
          <w:color w:val="000000" w:themeColor="text1"/>
          <w:sz w:val="28"/>
          <w:szCs w:val="28"/>
        </w:rPr>
        <w:t>ри</w:t>
      </w:r>
      <w:r w:rsidR="00654D2F" w:rsidRPr="00510A6E">
        <w:rPr>
          <w:rFonts w:ascii="Times New Roman" w:hAnsi="Times New Roman" w:cs="Times New Roman"/>
          <w:color w:val="000000" w:themeColor="text1"/>
          <w:sz w:val="28"/>
          <w:szCs w:val="28"/>
          <w:lang w:val="tg-Cyrl-TJ"/>
        </w:rPr>
        <w:t>нимается</w:t>
      </w:r>
      <w:r w:rsidR="005F414B" w:rsidRPr="00510A6E">
        <w:rPr>
          <w:rFonts w:ascii="Times New Roman" w:hAnsi="Times New Roman" w:cs="Times New Roman"/>
          <w:color w:val="000000" w:themeColor="text1"/>
          <w:sz w:val="28"/>
          <w:szCs w:val="28"/>
        </w:rPr>
        <w:t xml:space="preserve"> оборудование из списка, одобренного уполномоченным органом, с надлежащим уровнем качества и сертификации</w:t>
      </w:r>
      <w:r w:rsidR="006534A5" w:rsidRPr="00510A6E">
        <w:rPr>
          <w:rFonts w:ascii="Times New Roman" w:hAnsi="Times New Roman" w:cs="Times New Roman"/>
          <w:color w:val="000000" w:themeColor="text1"/>
          <w:sz w:val="28"/>
          <w:szCs w:val="28"/>
          <w:lang w:val="tg-Cyrl-TJ"/>
        </w:rPr>
        <w:t>.</w:t>
      </w:r>
    </w:p>
    <w:p w14:paraId="6EB3D071" w14:textId="73DE15A0" w:rsidR="005F414B" w:rsidRPr="00510A6E" w:rsidRDefault="00FF418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7. </w:t>
      </w:r>
      <w:r w:rsidR="005F414B" w:rsidRPr="00510A6E">
        <w:rPr>
          <w:rFonts w:ascii="Times New Roman" w:hAnsi="Times New Roman" w:cs="Times New Roman"/>
          <w:color w:val="000000" w:themeColor="text1"/>
          <w:sz w:val="28"/>
          <w:szCs w:val="28"/>
        </w:rPr>
        <w:t xml:space="preserve">Для объектов ВИЭ мощностью свыше 15 кВт (малая, средняя и крупная генерация), </w:t>
      </w:r>
      <w:r w:rsidR="000E1F5E" w:rsidRPr="00510A6E">
        <w:rPr>
          <w:rFonts w:ascii="Times New Roman" w:hAnsi="Times New Roman" w:cs="Times New Roman"/>
          <w:color w:val="000000" w:themeColor="text1"/>
          <w:sz w:val="28"/>
          <w:szCs w:val="28"/>
        </w:rPr>
        <w:t>настоящ</w:t>
      </w:r>
      <w:r w:rsidR="00C60D97" w:rsidRPr="00510A6E">
        <w:rPr>
          <w:rFonts w:ascii="Times New Roman" w:hAnsi="Times New Roman" w:cs="Times New Roman"/>
          <w:color w:val="000000" w:themeColor="text1"/>
          <w:sz w:val="28"/>
          <w:szCs w:val="28"/>
        </w:rPr>
        <w:t>ие Правила</w:t>
      </w:r>
      <w:r w:rsidR="000E1F5E"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устанавлива</w:t>
      </w:r>
      <w:r w:rsidR="00C60D97" w:rsidRPr="00510A6E">
        <w:rPr>
          <w:rFonts w:ascii="Times New Roman" w:hAnsi="Times New Roman" w:cs="Times New Roman"/>
          <w:color w:val="000000" w:themeColor="text1"/>
          <w:sz w:val="28"/>
          <w:szCs w:val="28"/>
        </w:rPr>
        <w:t>ю</w:t>
      </w:r>
      <w:r w:rsidR="005F414B" w:rsidRPr="00510A6E">
        <w:rPr>
          <w:rFonts w:ascii="Times New Roman" w:hAnsi="Times New Roman" w:cs="Times New Roman"/>
          <w:color w:val="000000" w:themeColor="text1"/>
          <w:sz w:val="28"/>
          <w:szCs w:val="28"/>
        </w:rPr>
        <w:t>т следующие условия:</w:t>
      </w:r>
    </w:p>
    <w:p w14:paraId="03505F56" w14:textId="58D6BC66" w:rsidR="005F414B" w:rsidRPr="00510A6E" w:rsidRDefault="00FF418F" w:rsidP="00F6431F">
      <w:pPr>
        <w:pStyle w:val="a4"/>
        <w:spacing w:after="0" w:line="240" w:lineRule="auto"/>
        <w:ind w:left="0" w:firstLine="709"/>
        <w:jc w:val="both"/>
        <w:rPr>
          <w:rFonts w:ascii="Times New Roman" w:hAnsi="Times New Roman" w:cs="Times New Roman"/>
          <w:color w:val="000000" w:themeColor="text1"/>
          <w:sz w:val="28"/>
          <w:szCs w:val="28"/>
          <w:lang w:val="ru-RU"/>
        </w:rPr>
      </w:pPr>
      <w:r w:rsidRPr="00510A6E">
        <w:rPr>
          <w:rFonts w:ascii="Times New Roman" w:eastAsiaTheme="minorEastAsia" w:hAnsi="Times New Roman" w:cs="Times New Roman"/>
          <w:color w:val="000000" w:themeColor="text1"/>
          <w:sz w:val="28"/>
          <w:szCs w:val="28"/>
          <w:lang w:val="ru-RU" w:eastAsia="ru-RU"/>
        </w:rPr>
        <w:t xml:space="preserve">- </w:t>
      </w:r>
      <w:r w:rsidR="005F414B" w:rsidRPr="00510A6E">
        <w:rPr>
          <w:rFonts w:ascii="Times New Roman" w:eastAsiaTheme="minorEastAsia" w:hAnsi="Times New Roman" w:cs="Times New Roman"/>
          <w:color w:val="000000" w:themeColor="text1"/>
          <w:sz w:val="28"/>
          <w:szCs w:val="28"/>
          <w:lang w:val="ru-RU" w:eastAsia="ru-RU"/>
        </w:rPr>
        <w:t>нетто-</w:t>
      </w:r>
      <w:proofErr w:type="spellStart"/>
      <w:r w:rsidR="005F414B" w:rsidRPr="00510A6E">
        <w:rPr>
          <w:rFonts w:ascii="Times New Roman" w:eastAsiaTheme="minorEastAsia" w:hAnsi="Times New Roman" w:cs="Times New Roman"/>
          <w:color w:val="000000" w:themeColor="text1"/>
          <w:sz w:val="28"/>
          <w:szCs w:val="28"/>
          <w:lang w:val="ru-RU" w:eastAsia="ru-RU"/>
        </w:rPr>
        <w:t>учет</w:t>
      </w:r>
      <w:proofErr w:type="spellEnd"/>
      <w:r w:rsidR="001C4751" w:rsidRPr="00510A6E">
        <w:rPr>
          <w:rFonts w:ascii="Times New Roman" w:eastAsiaTheme="minorEastAsia" w:hAnsi="Times New Roman" w:cs="Times New Roman"/>
          <w:color w:val="000000" w:themeColor="text1"/>
          <w:sz w:val="28"/>
          <w:szCs w:val="28"/>
          <w:lang w:val="ru-RU" w:eastAsia="ru-RU"/>
        </w:rPr>
        <w:t xml:space="preserve"> </w:t>
      </w:r>
      <w:r w:rsidR="00200E31" w:rsidRPr="00510A6E">
        <w:rPr>
          <w:rFonts w:ascii="Times New Roman" w:hAnsi="Times New Roman" w:cs="Times New Roman"/>
          <w:color w:val="000000" w:themeColor="text1"/>
          <w:sz w:val="28"/>
          <w:szCs w:val="28"/>
          <w:lang w:val="tg-Cyrl-TJ" w:bidi="ru-RU"/>
        </w:rPr>
        <w:t>–</w:t>
      </w:r>
      <w:r w:rsidR="001C4751" w:rsidRPr="00510A6E">
        <w:rPr>
          <w:rFonts w:ascii="Times New Roman" w:eastAsiaTheme="minorEastAsia" w:hAnsi="Times New Roman" w:cs="Times New Roman"/>
          <w:color w:val="000000" w:themeColor="text1"/>
          <w:sz w:val="28"/>
          <w:szCs w:val="28"/>
          <w:lang w:val="ru-RU" w:eastAsia="ru-RU"/>
        </w:rPr>
        <w:t xml:space="preserve"> </w:t>
      </w:r>
      <w:r w:rsidR="005F414B" w:rsidRPr="00510A6E">
        <w:rPr>
          <w:rFonts w:ascii="Times New Roman" w:eastAsiaTheme="minorEastAsia" w:hAnsi="Times New Roman" w:cs="Times New Roman"/>
          <w:color w:val="000000" w:themeColor="text1"/>
          <w:sz w:val="28"/>
          <w:szCs w:val="28"/>
          <w:lang w:val="ru-RU" w:eastAsia="ru-RU"/>
        </w:rPr>
        <w:t xml:space="preserve">для объектов малой генерации до 100 кВт используется механизм нетто-учёта. </w:t>
      </w:r>
      <w:proofErr w:type="spellStart"/>
      <w:r w:rsidR="005F414B" w:rsidRPr="00510A6E">
        <w:rPr>
          <w:rFonts w:ascii="Times New Roman" w:eastAsiaTheme="minorEastAsia" w:hAnsi="Times New Roman" w:cs="Times New Roman"/>
          <w:color w:val="000000" w:themeColor="text1"/>
          <w:sz w:val="28"/>
          <w:szCs w:val="28"/>
          <w:lang w:val="ru-RU" w:eastAsia="ru-RU"/>
        </w:rPr>
        <w:t>Двухнаправленный</w:t>
      </w:r>
      <w:proofErr w:type="spellEnd"/>
      <w:r w:rsidR="005F414B" w:rsidRPr="00510A6E">
        <w:rPr>
          <w:rFonts w:ascii="Times New Roman" w:eastAsiaTheme="minorEastAsia" w:hAnsi="Times New Roman" w:cs="Times New Roman"/>
          <w:color w:val="000000" w:themeColor="text1"/>
          <w:sz w:val="28"/>
          <w:szCs w:val="28"/>
          <w:lang w:val="ru-RU" w:eastAsia="ru-RU"/>
        </w:rPr>
        <w:t xml:space="preserve"> счётчик фиксирует как потребление, так и генерацию, а расчёты за электроэнергию производятся </w:t>
      </w:r>
      <w:proofErr w:type="spellStart"/>
      <w:r w:rsidR="005F414B" w:rsidRPr="00510A6E">
        <w:rPr>
          <w:rFonts w:ascii="Times New Roman" w:eastAsiaTheme="minorEastAsia" w:hAnsi="Times New Roman" w:cs="Times New Roman"/>
          <w:color w:val="000000" w:themeColor="text1"/>
          <w:sz w:val="28"/>
          <w:szCs w:val="28"/>
          <w:lang w:val="ru-RU" w:eastAsia="ru-RU"/>
        </w:rPr>
        <w:t>путем</w:t>
      </w:r>
      <w:proofErr w:type="spellEnd"/>
      <w:r w:rsidR="005F414B" w:rsidRPr="00510A6E">
        <w:rPr>
          <w:rFonts w:ascii="Times New Roman" w:eastAsiaTheme="minorEastAsia" w:hAnsi="Times New Roman" w:cs="Times New Roman"/>
          <w:color w:val="000000" w:themeColor="text1"/>
          <w:sz w:val="28"/>
          <w:szCs w:val="28"/>
          <w:lang w:val="ru-RU" w:eastAsia="ru-RU"/>
        </w:rPr>
        <w:t xml:space="preserve"> зачёта объёма выработанной и отпущенной в сеть энергии в счёт потреблённой из сети энергии. По итогам расчётного периода (как правило, один месяц) производится сверка</w:t>
      </w:r>
      <w:r w:rsidR="005F5D7D" w:rsidRPr="00510A6E">
        <w:rPr>
          <w:rFonts w:ascii="Times New Roman" w:eastAsiaTheme="minorEastAsia" w:hAnsi="Times New Roman" w:cs="Times New Roman"/>
          <w:color w:val="000000" w:themeColor="text1"/>
          <w:sz w:val="28"/>
          <w:szCs w:val="28"/>
          <w:lang w:val="ru-RU" w:eastAsia="ru-RU"/>
        </w:rPr>
        <w:t>,</w:t>
      </w:r>
      <w:r w:rsidR="005F414B" w:rsidRPr="00510A6E">
        <w:rPr>
          <w:rFonts w:ascii="Times New Roman" w:eastAsiaTheme="minorEastAsia" w:hAnsi="Times New Roman" w:cs="Times New Roman"/>
          <w:color w:val="000000" w:themeColor="text1"/>
          <w:sz w:val="28"/>
          <w:szCs w:val="28"/>
          <w:lang w:val="ru-RU" w:eastAsia="ru-RU"/>
        </w:rPr>
        <w:t xml:space="preserve"> если потребитель выработал больше, чем потребил, излишек кВт</w:t>
      </w:r>
      <w:r w:rsidR="008F55CC" w:rsidRPr="00510A6E">
        <w:rPr>
          <w:rFonts w:ascii="Times New Roman" w:eastAsiaTheme="minorEastAsia" w:hAnsi="Times New Roman" w:cs="Times New Roman"/>
          <w:color w:val="000000" w:themeColor="text1"/>
          <w:sz w:val="28"/>
          <w:szCs w:val="28"/>
          <w:lang w:val="ru-RU" w:eastAsia="ru-RU"/>
        </w:rPr>
        <w:t xml:space="preserve"> </w:t>
      </w:r>
      <w:r w:rsidR="005F414B" w:rsidRPr="00510A6E">
        <w:rPr>
          <w:rFonts w:ascii="Times New Roman" w:eastAsiaTheme="minorEastAsia" w:hAnsi="Times New Roman" w:cs="Times New Roman"/>
          <w:color w:val="000000" w:themeColor="text1"/>
          <w:sz w:val="28"/>
          <w:szCs w:val="28"/>
          <w:lang w:val="ru-RU" w:eastAsia="ru-RU"/>
        </w:rPr>
        <w:t>ч</w:t>
      </w:r>
      <w:r w:rsidR="008F55CC" w:rsidRPr="00510A6E">
        <w:rPr>
          <w:rFonts w:ascii="Times New Roman" w:eastAsiaTheme="minorEastAsia" w:hAnsi="Times New Roman" w:cs="Times New Roman"/>
          <w:color w:val="000000" w:themeColor="text1"/>
          <w:sz w:val="28"/>
          <w:szCs w:val="28"/>
          <w:lang w:val="ru-RU" w:eastAsia="ru-RU"/>
        </w:rPr>
        <w:t>ас</w:t>
      </w:r>
      <w:r w:rsidR="005F414B" w:rsidRPr="00510A6E">
        <w:rPr>
          <w:rFonts w:ascii="Times New Roman" w:eastAsiaTheme="minorEastAsia" w:hAnsi="Times New Roman" w:cs="Times New Roman"/>
          <w:color w:val="000000" w:themeColor="text1"/>
          <w:sz w:val="28"/>
          <w:szCs w:val="28"/>
          <w:lang w:val="ru-RU" w:eastAsia="ru-RU"/>
        </w:rPr>
        <w:t xml:space="preserve"> переносится на следующий месяц в виде кредита</w:t>
      </w:r>
      <w:r w:rsidR="005F5D7D" w:rsidRPr="00510A6E">
        <w:rPr>
          <w:rFonts w:ascii="Times New Roman" w:eastAsiaTheme="minorEastAsia" w:hAnsi="Times New Roman" w:cs="Times New Roman"/>
          <w:color w:val="000000" w:themeColor="text1"/>
          <w:sz w:val="28"/>
          <w:szCs w:val="28"/>
          <w:lang w:val="ru-RU" w:eastAsia="ru-RU"/>
        </w:rPr>
        <w:t xml:space="preserve"> или</w:t>
      </w:r>
      <w:r w:rsidR="005F414B" w:rsidRPr="00510A6E">
        <w:rPr>
          <w:rFonts w:ascii="Times New Roman" w:eastAsiaTheme="minorEastAsia" w:hAnsi="Times New Roman" w:cs="Times New Roman"/>
          <w:color w:val="000000" w:themeColor="text1"/>
          <w:sz w:val="28"/>
          <w:szCs w:val="28"/>
          <w:lang w:val="ru-RU" w:eastAsia="ru-RU"/>
        </w:rPr>
        <w:t xml:space="preserve"> если потребление превысило генерацию, потребитель оплачивает разницу по действующему розничному тарифу. Система нетто </w:t>
      </w:r>
      <w:proofErr w:type="spellStart"/>
      <w:r w:rsidR="005F414B" w:rsidRPr="00510A6E">
        <w:rPr>
          <w:rFonts w:ascii="Times New Roman" w:eastAsiaTheme="minorEastAsia" w:hAnsi="Times New Roman" w:cs="Times New Roman"/>
          <w:color w:val="000000" w:themeColor="text1"/>
          <w:sz w:val="28"/>
          <w:szCs w:val="28"/>
          <w:lang w:val="ru-RU" w:eastAsia="ru-RU"/>
        </w:rPr>
        <w:t>учета</w:t>
      </w:r>
      <w:proofErr w:type="spellEnd"/>
      <w:r w:rsidR="005F414B" w:rsidRPr="00510A6E">
        <w:rPr>
          <w:rFonts w:ascii="Times New Roman" w:eastAsiaTheme="minorEastAsia" w:hAnsi="Times New Roman" w:cs="Times New Roman"/>
          <w:color w:val="000000" w:themeColor="text1"/>
          <w:sz w:val="28"/>
          <w:szCs w:val="28"/>
          <w:lang w:val="ru-RU" w:eastAsia="ru-RU"/>
        </w:rPr>
        <w:t xml:space="preserve"> не освобождает потребителя от платы за пользование сетями, которая определяется в соответствии с тарифной методикой;</w:t>
      </w:r>
    </w:p>
    <w:p w14:paraId="3D662974" w14:textId="26BDDEA1" w:rsidR="005F414B" w:rsidRPr="00510A6E" w:rsidRDefault="00FF418F" w:rsidP="00F6431F">
      <w:pPr>
        <w:pStyle w:val="a4"/>
        <w:spacing w:after="0" w:line="240" w:lineRule="auto"/>
        <w:ind w:left="0" w:firstLine="709"/>
        <w:jc w:val="both"/>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lang w:val="tg-Cyrl-TJ"/>
        </w:rPr>
        <w:t>н</w:t>
      </w:r>
      <w:proofErr w:type="spellStart"/>
      <w:r w:rsidR="005F414B" w:rsidRPr="00510A6E">
        <w:rPr>
          <w:rFonts w:ascii="Times New Roman" w:hAnsi="Times New Roman" w:cs="Times New Roman"/>
          <w:color w:val="000000" w:themeColor="text1"/>
          <w:sz w:val="28"/>
          <w:szCs w:val="28"/>
          <w:lang w:val="ru-RU"/>
        </w:rPr>
        <w:t>етто</w:t>
      </w:r>
      <w:proofErr w:type="spellEnd"/>
      <w:r w:rsidR="005F414B" w:rsidRPr="00510A6E">
        <w:rPr>
          <w:rFonts w:ascii="Times New Roman" w:hAnsi="Times New Roman" w:cs="Times New Roman"/>
          <w:color w:val="000000" w:themeColor="text1"/>
          <w:sz w:val="28"/>
          <w:szCs w:val="28"/>
          <w:lang w:val="ru-RU"/>
        </w:rPr>
        <w:t>-биллинг</w:t>
      </w:r>
      <w:r w:rsidR="001C4751" w:rsidRPr="00510A6E">
        <w:rPr>
          <w:rFonts w:ascii="Times New Roman" w:hAnsi="Times New Roman" w:cs="Times New Roman"/>
          <w:color w:val="000000" w:themeColor="text1"/>
          <w:sz w:val="28"/>
          <w:szCs w:val="28"/>
          <w:lang w:val="ru-RU"/>
        </w:rPr>
        <w:t xml:space="preserve"> </w:t>
      </w:r>
      <w:r w:rsidR="00200E31" w:rsidRPr="00510A6E">
        <w:rPr>
          <w:rFonts w:ascii="Times New Roman" w:hAnsi="Times New Roman" w:cs="Times New Roman"/>
          <w:color w:val="000000" w:themeColor="text1"/>
          <w:sz w:val="28"/>
          <w:szCs w:val="28"/>
          <w:lang w:val="tg-Cyrl-TJ" w:bidi="ru-RU"/>
        </w:rPr>
        <w:t xml:space="preserve">– </w:t>
      </w:r>
      <w:r w:rsidR="001C4751" w:rsidRPr="00510A6E">
        <w:rPr>
          <w:rFonts w:ascii="Times New Roman" w:hAnsi="Times New Roman" w:cs="Times New Roman"/>
          <w:color w:val="000000" w:themeColor="text1"/>
          <w:sz w:val="28"/>
          <w:szCs w:val="28"/>
          <w:lang w:val="ru-RU"/>
        </w:rPr>
        <w:t>д</w:t>
      </w:r>
      <w:r w:rsidR="005F414B" w:rsidRPr="00510A6E">
        <w:rPr>
          <w:rFonts w:ascii="Times New Roman" w:hAnsi="Times New Roman" w:cs="Times New Roman"/>
          <w:color w:val="000000" w:themeColor="text1"/>
          <w:sz w:val="28"/>
          <w:szCs w:val="28"/>
          <w:lang w:val="ru-RU"/>
        </w:rPr>
        <w:t>ля объектов средней и крупной генерации используется механизм нетт</w:t>
      </w:r>
      <w:r w:rsidR="001C4751" w:rsidRPr="00510A6E">
        <w:rPr>
          <w:rFonts w:ascii="Times New Roman" w:hAnsi="Times New Roman" w:cs="Times New Roman"/>
          <w:color w:val="000000" w:themeColor="text1"/>
          <w:sz w:val="28"/>
          <w:szCs w:val="28"/>
          <w:lang w:val="ru-RU"/>
        </w:rPr>
        <w:t>о</w:t>
      </w:r>
      <w:r w:rsidR="005F414B" w:rsidRPr="00510A6E">
        <w:rPr>
          <w:rFonts w:ascii="Times New Roman" w:hAnsi="Times New Roman" w:cs="Times New Roman"/>
          <w:color w:val="000000" w:themeColor="text1"/>
          <w:sz w:val="28"/>
          <w:szCs w:val="28"/>
          <w:lang w:val="ru-RU"/>
        </w:rPr>
        <w:t>-биллинга</w:t>
      </w:r>
      <w:r w:rsidR="005F5D7D" w:rsidRPr="00510A6E">
        <w:rPr>
          <w:rFonts w:ascii="Times New Roman" w:hAnsi="Times New Roman" w:cs="Times New Roman"/>
          <w:color w:val="000000" w:themeColor="text1"/>
          <w:sz w:val="28"/>
          <w:szCs w:val="28"/>
          <w:lang w:val="ru-RU"/>
        </w:rPr>
        <w:t>. В</w:t>
      </w:r>
      <w:r w:rsidR="005F414B" w:rsidRPr="00510A6E">
        <w:rPr>
          <w:rFonts w:ascii="Times New Roman" w:hAnsi="Times New Roman" w:cs="Times New Roman"/>
          <w:color w:val="000000" w:themeColor="text1"/>
          <w:sz w:val="28"/>
          <w:szCs w:val="28"/>
          <w:lang w:val="ru-RU"/>
        </w:rPr>
        <w:t xml:space="preserve">ся отпущенная в сеть электроэнергия выкупается единым покупателем (или энергоснабжающей организацией по поручению единого покупателя) по установленному тарифу закупки. Тариф на закупку электроэнергии из ВИЭ средней и малой мощности устанавливается </w:t>
      </w:r>
      <w:r w:rsidR="00B96F15" w:rsidRPr="00510A6E">
        <w:rPr>
          <w:rFonts w:ascii="Times New Roman" w:hAnsi="Times New Roman" w:cs="Times New Roman"/>
          <w:color w:val="000000" w:themeColor="text1"/>
          <w:sz w:val="28"/>
          <w:szCs w:val="28"/>
          <w:lang w:val="ru-RU"/>
        </w:rPr>
        <w:t xml:space="preserve">органом регулирующий тарифы на электрическую энергию </w:t>
      </w:r>
      <w:r w:rsidR="005F414B" w:rsidRPr="00510A6E">
        <w:rPr>
          <w:rFonts w:ascii="Times New Roman" w:hAnsi="Times New Roman" w:cs="Times New Roman"/>
          <w:color w:val="000000" w:themeColor="text1"/>
          <w:sz w:val="28"/>
          <w:szCs w:val="28"/>
          <w:lang w:val="ru-RU"/>
        </w:rPr>
        <w:t xml:space="preserve">исходя из экономически обоснованных затрат и </w:t>
      </w:r>
      <w:r w:rsidR="005F414B" w:rsidRPr="00510A6E">
        <w:rPr>
          <w:rFonts w:ascii="Times New Roman" w:hAnsi="Times New Roman" w:cs="Times New Roman"/>
          <w:color w:val="000000" w:themeColor="text1"/>
          <w:sz w:val="28"/>
          <w:szCs w:val="28"/>
          <w:lang w:val="ru-RU"/>
        </w:rPr>
        <w:lastRenderedPageBreak/>
        <w:t xml:space="preserve">обеспечения разумной прибыли производителю в зависимости от мощности оборудования. Тариф единого покупателя для ВИЭ </w:t>
      </w:r>
      <w:r w:rsidR="00F9441A" w:rsidRPr="00510A6E">
        <w:rPr>
          <w:rFonts w:ascii="Times New Roman" w:hAnsi="Times New Roman" w:cs="Times New Roman"/>
          <w:color w:val="000000" w:themeColor="text1"/>
          <w:sz w:val="28"/>
          <w:szCs w:val="28"/>
          <w:lang w:val="ru-RU"/>
        </w:rPr>
        <w:t>определяется</w:t>
      </w:r>
      <w:r w:rsidR="005F414B" w:rsidRPr="00510A6E">
        <w:rPr>
          <w:rFonts w:ascii="Times New Roman" w:hAnsi="Times New Roman" w:cs="Times New Roman"/>
          <w:color w:val="000000" w:themeColor="text1"/>
          <w:sz w:val="28"/>
          <w:szCs w:val="28"/>
          <w:lang w:val="ru-RU"/>
        </w:rPr>
        <w:t xml:space="preserve"> на аукционной основе (в случае проведения конкурсов на строительство крупных ВИЭ-объектов) либо привязываться к стоимости замещаемой энергии (для небольших активных потребительских и коммерческих станций)</w:t>
      </w:r>
      <w:r w:rsidR="005F414B" w:rsidRPr="00510A6E">
        <w:rPr>
          <w:rFonts w:ascii="Times New Roman" w:hAnsi="Times New Roman" w:cs="Times New Roman"/>
          <w:color w:val="000000" w:themeColor="text1"/>
          <w:sz w:val="28"/>
          <w:szCs w:val="28"/>
          <w:lang w:val="tg-Cyrl-TJ"/>
        </w:rPr>
        <w:t>;</w:t>
      </w:r>
    </w:p>
    <w:p w14:paraId="4587DE05" w14:textId="64B8DA43" w:rsidR="001F4130" w:rsidRPr="00510A6E" w:rsidRDefault="00FF418F" w:rsidP="00F6431F">
      <w:pPr>
        <w:pStyle w:val="a4"/>
        <w:spacing w:after="0" w:line="240" w:lineRule="auto"/>
        <w:ind w:left="0" w:firstLine="709"/>
        <w:jc w:val="both"/>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lang w:val="tg-Cyrl-TJ"/>
        </w:rPr>
        <w:t>д</w:t>
      </w:r>
      <w:proofErr w:type="spellStart"/>
      <w:r w:rsidR="005F414B" w:rsidRPr="00510A6E">
        <w:rPr>
          <w:rFonts w:ascii="Times New Roman" w:hAnsi="Times New Roman" w:cs="Times New Roman"/>
          <w:color w:val="000000" w:themeColor="text1"/>
          <w:sz w:val="28"/>
          <w:szCs w:val="28"/>
          <w:lang w:val="ru-RU"/>
        </w:rPr>
        <w:t>оговорные</w:t>
      </w:r>
      <w:proofErr w:type="spellEnd"/>
      <w:r w:rsidR="005F414B" w:rsidRPr="00510A6E">
        <w:rPr>
          <w:rFonts w:ascii="Times New Roman" w:hAnsi="Times New Roman" w:cs="Times New Roman"/>
          <w:color w:val="000000" w:themeColor="text1"/>
          <w:sz w:val="28"/>
          <w:szCs w:val="28"/>
          <w:lang w:val="ru-RU"/>
        </w:rPr>
        <w:t xml:space="preserve"> отношения</w:t>
      </w:r>
      <w:r w:rsidR="001C4751" w:rsidRPr="00510A6E">
        <w:rPr>
          <w:rFonts w:ascii="Times New Roman" w:hAnsi="Times New Roman" w:cs="Times New Roman"/>
          <w:color w:val="000000" w:themeColor="text1"/>
          <w:sz w:val="28"/>
          <w:szCs w:val="28"/>
          <w:lang w:val="ru-RU"/>
        </w:rPr>
        <w:t xml:space="preserve"> </w:t>
      </w:r>
      <w:r w:rsidR="00200E31" w:rsidRPr="00510A6E">
        <w:rPr>
          <w:rFonts w:ascii="Times New Roman" w:hAnsi="Times New Roman" w:cs="Times New Roman"/>
          <w:color w:val="000000" w:themeColor="text1"/>
          <w:sz w:val="28"/>
          <w:szCs w:val="28"/>
          <w:lang w:val="tg-Cyrl-TJ" w:bidi="ru-RU"/>
        </w:rPr>
        <w:t>–</w:t>
      </w:r>
      <w:r w:rsidR="001C4751" w:rsidRPr="00510A6E">
        <w:rPr>
          <w:rFonts w:ascii="Times New Roman" w:hAnsi="Times New Roman" w:cs="Times New Roman"/>
          <w:color w:val="000000" w:themeColor="text1"/>
          <w:sz w:val="28"/>
          <w:szCs w:val="28"/>
          <w:lang w:val="ru-RU"/>
        </w:rPr>
        <w:t xml:space="preserve"> в</w:t>
      </w:r>
      <w:r w:rsidR="005F414B" w:rsidRPr="00510A6E">
        <w:rPr>
          <w:rFonts w:ascii="Times New Roman" w:hAnsi="Times New Roman" w:cs="Times New Roman"/>
          <w:color w:val="000000" w:themeColor="text1"/>
          <w:sz w:val="28"/>
          <w:szCs w:val="28"/>
          <w:lang w:val="ru-RU"/>
        </w:rPr>
        <w:t>се производители ВИЭ мощностью более 15 кВт, выдающие электроэнергию в общую сеть, заключают договор купли-продажи электроэнергии с единым покупателем либо с иной энергоснабжающей организацией, выполняющей функцию закупки. Заключение прямых двусторонних договоров между производителем ВИЭ и потребителем (минуя единого покупателя) допускается только в режиме энергоснабжения изолированного объекта для объектов малой и средней генерации</w:t>
      </w:r>
      <w:r w:rsidR="001D7E19" w:rsidRPr="00510A6E">
        <w:rPr>
          <w:rFonts w:ascii="Times New Roman" w:hAnsi="Times New Roman" w:cs="Times New Roman"/>
          <w:color w:val="000000" w:themeColor="text1"/>
          <w:sz w:val="28"/>
          <w:szCs w:val="28"/>
          <w:lang w:val="ru-RU"/>
        </w:rPr>
        <w:t>. В</w:t>
      </w:r>
      <w:r w:rsidR="005F414B" w:rsidRPr="00510A6E">
        <w:rPr>
          <w:rFonts w:ascii="Times New Roman" w:hAnsi="Times New Roman" w:cs="Times New Roman"/>
          <w:color w:val="000000" w:themeColor="text1"/>
          <w:sz w:val="28"/>
          <w:szCs w:val="28"/>
          <w:lang w:val="ru-RU"/>
        </w:rPr>
        <w:t>о всех иных случаях продажа энергии происходит централизованно. Типовая форма договора купли-продажи электроэнергии, вырабатываемой с использованием ВИЭ, содержит</w:t>
      </w:r>
      <w:r w:rsidR="001F4130" w:rsidRPr="00510A6E">
        <w:rPr>
          <w:rFonts w:ascii="Times New Roman" w:hAnsi="Times New Roman" w:cs="Times New Roman"/>
          <w:color w:val="000000" w:themeColor="text1"/>
          <w:sz w:val="28"/>
          <w:szCs w:val="28"/>
          <w:lang w:val="ru-RU"/>
        </w:rPr>
        <w:t xml:space="preserve"> следующее</w:t>
      </w:r>
      <w:r w:rsidR="005F414B" w:rsidRPr="00510A6E">
        <w:rPr>
          <w:rFonts w:ascii="Times New Roman" w:hAnsi="Times New Roman" w:cs="Times New Roman"/>
          <w:color w:val="000000" w:themeColor="text1"/>
          <w:sz w:val="28"/>
          <w:szCs w:val="28"/>
          <w:lang w:val="ru-RU"/>
        </w:rPr>
        <w:t xml:space="preserve"> ключевые условия: </w:t>
      </w:r>
    </w:p>
    <w:p w14:paraId="7BD6EB31" w14:textId="388D2BBA" w:rsidR="00DE67A7" w:rsidRPr="00510A6E" w:rsidRDefault="00FF418F" w:rsidP="00F6431F">
      <w:pPr>
        <w:pStyle w:val="a4"/>
        <w:spacing w:after="0" w:line="240" w:lineRule="auto"/>
        <w:ind w:left="0" w:firstLine="709"/>
        <w:jc w:val="both"/>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t xml:space="preserve">- </w:t>
      </w:r>
      <w:r w:rsidR="005F414B" w:rsidRPr="00510A6E">
        <w:rPr>
          <w:rFonts w:ascii="Times New Roman" w:hAnsi="Times New Roman" w:cs="Times New Roman"/>
          <w:color w:val="000000" w:themeColor="text1"/>
          <w:sz w:val="28"/>
          <w:szCs w:val="28"/>
          <w:lang w:val="ru-RU"/>
        </w:rPr>
        <w:t>объём и график поставки</w:t>
      </w:r>
      <w:r w:rsidR="00DE67A7" w:rsidRPr="00510A6E">
        <w:rPr>
          <w:rFonts w:ascii="Times New Roman" w:hAnsi="Times New Roman" w:cs="Times New Roman"/>
          <w:color w:val="000000" w:themeColor="text1"/>
          <w:sz w:val="28"/>
          <w:szCs w:val="28"/>
          <w:lang w:val="ru-RU"/>
        </w:rPr>
        <w:t>;</w:t>
      </w:r>
    </w:p>
    <w:p w14:paraId="6D631C49" w14:textId="4690FA0E" w:rsidR="00DE67A7" w:rsidRPr="00510A6E" w:rsidRDefault="00FF418F" w:rsidP="00F6431F">
      <w:pPr>
        <w:pStyle w:val="a4"/>
        <w:spacing w:after="0" w:line="240" w:lineRule="auto"/>
        <w:ind w:left="0" w:firstLine="709"/>
        <w:jc w:val="both"/>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t xml:space="preserve">- </w:t>
      </w:r>
      <w:r w:rsidR="005F414B" w:rsidRPr="00510A6E">
        <w:rPr>
          <w:rFonts w:ascii="Times New Roman" w:hAnsi="Times New Roman" w:cs="Times New Roman"/>
          <w:color w:val="000000" w:themeColor="text1"/>
          <w:sz w:val="28"/>
          <w:szCs w:val="28"/>
          <w:lang w:val="ru-RU"/>
        </w:rPr>
        <w:t>точки поставки</w:t>
      </w:r>
      <w:r w:rsidR="00DE67A7" w:rsidRPr="00510A6E">
        <w:rPr>
          <w:rFonts w:ascii="Times New Roman" w:hAnsi="Times New Roman" w:cs="Times New Roman"/>
          <w:color w:val="000000" w:themeColor="text1"/>
          <w:sz w:val="28"/>
          <w:szCs w:val="28"/>
          <w:lang w:val="ru-RU"/>
        </w:rPr>
        <w:t>;</w:t>
      </w:r>
    </w:p>
    <w:p w14:paraId="6F90B046" w14:textId="42D5C680" w:rsidR="00DE67A7" w:rsidRPr="00510A6E" w:rsidRDefault="00FF418F" w:rsidP="00F6431F">
      <w:pPr>
        <w:pStyle w:val="a4"/>
        <w:spacing w:after="0" w:line="240" w:lineRule="auto"/>
        <w:ind w:left="0" w:firstLine="709"/>
        <w:jc w:val="both"/>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t>-</w:t>
      </w:r>
      <w:r w:rsidR="005F414B" w:rsidRPr="00510A6E">
        <w:rPr>
          <w:rFonts w:ascii="Times New Roman" w:hAnsi="Times New Roman" w:cs="Times New Roman"/>
          <w:color w:val="000000" w:themeColor="text1"/>
          <w:sz w:val="28"/>
          <w:szCs w:val="28"/>
          <w:lang w:val="ru-RU"/>
        </w:rPr>
        <w:t xml:space="preserve"> обязанности по обеспечению качества и надёжности</w:t>
      </w:r>
      <w:r w:rsidR="00DE67A7" w:rsidRPr="00510A6E">
        <w:rPr>
          <w:rFonts w:ascii="Times New Roman" w:hAnsi="Times New Roman" w:cs="Times New Roman"/>
          <w:color w:val="000000" w:themeColor="text1"/>
          <w:sz w:val="28"/>
          <w:szCs w:val="28"/>
          <w:lang w:val="ru-RU"/>
        </w:rPr>
        <w:t>;</w:t>
      </w:r>
    </w:p>
    <w:p w14:paraId="3B9CA72D" w14:textId="1E2CE70E" w:rsidR="00DE67A7" w:rsidRPr="00510A6E" w:rsidRDefault="00FF418F" w:rsidP="00F6431F">
      <w:pPr>
        <w:pStyle w:val="a4"/>
        <w:spacing w:after="0" w:line="240" w:lineRule="auto"/>
        <w:ind w:left="0" w:firstLine="709"/>
        <w:jc w:val="both"/>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t>-</w:t>
      </w:r>
      <w:r w:rsidR="005F414B" w:rsidRPr="00510A6E">
        <w:rPr>
          <w:rFonts w:ascii="Times New Roman" w:hAnsi="Times New Roman" w:cs="Times New Roman"/>
          <w:color w:val="000000" w:themeColor="text1"/>
          <w:sz w:val="28"/>
          <w:szCs w:val="28"/>
          <w:lang w:val="ru-RU"/>
        </w:rPr>
        <w:t xml:space="preserve"> тариф или формулу цены</w:t>
      </w:r>
      <w:r w:rsidR="00DE67A7" w:rsidRPr="00510A6E">
        <w:rPr>
          <w:rFonts w:ascii="Times New Roman" w:hAnsi="Times New Roman" w:cs="Times New Roman"/>
          <w:color w:val="000000" w:themeColor="text1"/>
          <w:sz w:val="28"/>
          <w:szCs w:val="28"/>
          <w:lang w:val="ru-RU"/>
        </w:rPr>
        <w:t>;</w:t>
      </w:r>
    </w:p>
    <w:p w14:paraId="178E75B3" w14:textId="3BA8D3A9" w:rsidR="00DE67A7" w:rsidRPr="00510A6E" w:rsidRDefault="00FF418F" w:rsidP="00F6431F">
      <w:pPr>
        <w:pStyle w:val="a4"/>
        <w:spacing w:after="0" w:line="240" w:lineRule="auto"/>
        <w:ind w:left="0" w:firstLine="709"/>
        <w:jc w:val="both"/>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t>-</w:t>
      </w:r>
      <w:r w:rsidR="005F414B" w:rsidRPr="00510A6E">
        <w:rPr>
          <w:rFonts w:ascii="Times New Roman" w:hAnsi="Times New Roman" w:cs="Times New Roman"/>
          <w:color w:val="000000" w:themeColor="text1"/>
          <w:sz w:val="28"/>
          <w:szCs w:val="28"/>
          <w:lang w:val="ru-RU"/>
        </w:rPr>
        <w:t xml:space="preserve"> порядок коммерческого учёта</w:t>
      </w:r>
      <w:r w:rsidR="00DE67A7" w:rsidRPr="00510A6E">
        <w:rPr>
          <w:rFonts w:ascii="Times New Roman" w:hAnsi="Times New Roman" w:cs="Times New Roman"/>
          <w:color w:val="000000" w:themeColor="text1"/>
          <w:sz w:val="28"/>
          <w:szCs w:val="28"/>
          <w:lang w:val="ru-RU"/>
        </w:rPr>
        <w:t>;</w:t>
      </w:r>
    </w:p>
    <w:p w14:paraId="13511E5D" w14:textId="0CEB89A1" w:rsidR="005F414B" w:rsidRPr="00510A6E" w:rsidRDefault="00FF418F" w:rsidP="00F6431F">
      <w:pPr>
        <w:pStyle w:val="a4"/>
        <w:spacing w:after="0" w:line="240" w:lineRule="auto"/>
        <w:ind w:left="0" w:firstLine="709"/>
        <w:jc w:val="both"/>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t>-</w:t>
      </w:r>
      <w:r w:rsidR="005F414B" w:rsidRPr="00510A6E">
        <w:rPr>
          <w:rFonts w:ascii="Times New Roman" w:hAnsi="Times New Roman" w:cs="Times New Roman"/>
          <w:color w:val="000000" w:themeColor="text1"/>
          <w:sz w:val="28"/>
          <w:szCs w:val="28"/>
          <w:lang w:val="ru-RU"/>
        </w:rPr>
        <w:t xml:space="preserve"> ответственность сторон и форс-мажор</w:t>
      </w:r>
      <w:r w:rsidR="00C60D97" w:rsidRPr="00510A6E">
        <w:rPr>
          <w:rFonts w:ascii="Times New Roman" w:hAnsi="Times New Roman" w:cs="Times New Roman"/>
          <w:color w:val="000000" w:themeColor="text1"/>
          <w:sz w:val="28"/>
          <w:szCs w:val="28"/>
          <w:lang w:val="ru-RU"/>
        </w:rPr>
        <w:t>;</w:t>
      </w:r>
    </w:p>
    <w:p w14:paraId="2A068A63" w14:textId="658FF7D9" w:rsidR="005F414B" w:rsidRPr="00510A6E" w:rsidRDefault="00FF418F" w:rsidP="00F6431F">
      <w:pPr>
        <w:pStyle w:val="a4"/>
        <w:spacing w:after="0" w:line="240" w:lineRule="auto"/>
        <w:ind w:left="0" w:firstLine="709"/>
        <w:jc w:val="both"/>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t xml:space="preserve">- </w:t>
      </w:r>
      <w:r w:rsidR="001F4130" w:rsidRPr="00510A6E">
        <w:rPr>
          <w:rFonts w:ascii="Times New Roman" w:hAnsi="Times New Roman" w:cs="Times New Roman"/>
          <w:color w:val="000000" w:themeColor="text1"/>
          <w:sz w:val="28"/>
          <w:szCs w:val="28"/>
          <w:lang w:val="ru-RU"/>
        </w:rPr>
        <w:t>гарантированный</w:t>
      </w:r>
      <w:r w:rsidR="005F414B" w:rsidRPr="00510A6E">
        <w:rPr>
          <w:rFonts w:ascii="Times New Roman" w:hAnsi="Times New Roman" w:cs="Times New Roman"/>
          <w:color w:val="000000" w:themeColor="text1"/>
          <w:sz w:val="28"/>
          <w:szCs w:val="28"/>
          <w:lang w:val="ru-RU"/>
        </w:rPr>
        <w:t xml:space="preserve"> выкуп и ответственность</w:t>
      </w:r>
      <w:r w:rsidR="00DE67A7" w:rsidRPr="00510A6E">
        <w:rPr>
          <w:rFonts w:ascii="Times New Roman" w:hAnsi="Times New Roman" w:cs="Times New Roman"/>
          <w:color w:val="000000" w:themeColor="text1"/>
          <w:sz w:val="28"/>
          <w:szCs w:val="28"/>
          <w:lang w:val="ru-RU"/>
        </w:rPr>
        <w:t xml:space="preserve"> </w:t>
      </w:r>
      <w:r w:rsidR="00200E31" w:rsidRPr="00510A6E">
        <w:rPr>
          <w:rFonts w:ascii="Times New Roman" w:hAnsi="Times New Roman" w:cs="Times New Roman"/>
          <w:color w:val="000000" w:themeColor="text1"/>
          <w:sz w:val="28"/>
          <w:szCs w:val="28"/>
          <w:lang w:val="tg-Cyrl-TJ" w:bidi="ru-RU"/>
        </w:rPr>
        <w:t>–</w:t>
      </w:r>
      <w:r w:rsidR="00DE67A7" w:rsidRPr="00510A6E">
        <w:rPr>
          <w:rFonts w:ascii="Times New Roman" w:hAnsi="Times New Roman" w:cs="Times New Roman"/>
          <w:color w:val="000000" w:themeColor="text1"/>
          <w:sz w:val="28"/>
          <w:szCs w:val="28"/>
          <w:lang w:val="ru-RU"/>
        </w:rPr>
        <w:t xml:space="preserve"> е</w:t>
      </w:r>
      <w:r w:rsidR="005F414B" w:rsidRPr="00510A6E">
        <w:rPr>
          <w:rFonts w:ascii="Times New Roman" w:hAnsi="Times New Roman" w:cs="Times New Roman"/>
          <w:color w:val="000000" w:themeColor="text1"/>
          <w:sz w:val="28"/>
          <w:szCs w:val="28"/>
          <w:lang w:val="ru-RU"/>
        </w:rPr>
        <w:t xml:space="preserve">диный покупатель обязан принимать всю заявленную электроэнергию, </w:t>
      </w:r>
      <w:r w:rsidR="00F9441A" w:rsidRPr="00510A6E">
        <w:rPr>
          <w:rFonts w:ascii="Times New Roman" w:hAnsi="Times New Roman" w:cs="Times New Roman"/>
          <w:color w:val="000000" w:themeColor="text1"/>
          <w:sz w:val="28"/>
          <w:szCs w:val="28"/>
          <w:lang w:val="ru-RU"/>
        </w:rPr>
        <w:t>выработанную объектом ВИЭ,</w:t>
      </w:r>
      <w:r w:rsidR="005F414B" w:rsidRPr="00510A6E">
        <w:rPr>
          <w:rFonts w:ascii="Times New Roman" w:hAnsi="Times New Roman" w:cs="Times New Roman"/>
          <w:color w:val="000000" w:themeColor="text1"/>
          <w:sz w:val="28"/>
          <w:szCs w:val="28"/>
          <w:lang w:val="ru-RU"/>
        </w:rPr>
        <w:t xml:space="preserve"> </w:t>
      </w:r>
      <w:r w:rsidR="00F9441A" w:rsidRPr="00510A6E">
        <w:rPr>
          <w:rFonts w:ascii="Times New Roman" w:hAnsi="Times New Roman" w:cs="Times New Roman"/>
          <w:color w:val="000000" w:themeColor="text1"/>
          <w:sz w:val="28"/>
          <w:szCs w:val="28"/>
          <w:lang w:val="ru-RU"/>
        </w:rPr>
        <w:t>которое</w:t>
      </w:r>
      <w:r w:rsidR="005F414B" w:rsidRPr="00510A6E">
        <w:rPr>
          <w:rFonts w:ascii="Times New Roman" w:hAnsi="Times New Roman" w:cs="Times New Roman"/>
          <w:color w:val="000000" w:themeColor="text1"/>
          <w:sz w:val="28"/>
          <w:szCs w:val="28"/>
          <w:lang w:val="ru-RU"/>
        </w:rPr>
        <w:t xml:space="preserve"> соответству</w:t>
      </w:r>
      <w:r w:rsidR="00F9441A" w:rsidRPr="00510A6E">
        <w:rPr>
          <w:rFonts w:ascii="Times New Roman" w:hAnsi="Times New Roman" w:cs="Times New Roman"/>
          <w:color w:val="000000" w:themeColor="text1"/>
          <w:sz w:val="28"/>
          <w:szCs w:val="28"/>
          <w:lang w:val="ru-RU"/>
        </w:rPr>
        <w:t>ет</w:t>
      </w:r>
      <w:r w:rsidR="005F414B" w:rsidRPr="00510A6E">
        <w:rPr>
          <w:rFonts w:ascii="Times New Roman" w:hAnsi="Times New Roman" w:cs="Times New Roman"/>
          <w:color w:val="000000" w:themeColor="text1"/>
          <w:sz w:val="28"/>
          <w:szCs w:val="28"/>
          <w:lang w:val="ru-RU"/>
        </w:rPr>
        <w:t xml:space="preserve"> требованиям качества, по условиям договора. В случае если по диспетчерским ограничениям или иным причинам не вся энергия может быть принята, применяются правила диспетчерского ограничения</w:t>
      </w:r>
      <w:r w:rsidR="00DE67A7" w:rsidRPr="00510A6E">
        <w:rPr>
          <w:rFonts w:ascii="Times New Roman" w:hAnsi="Times New Roman" w:cs="Times New Roman"/>
          <w:color w:val="000000" w:themeColor="text1"/>
          <w:sz w:val="28"/>
          <w:szCs w:val="28"/>
          <w:lang w:val="ru-RU"/>
        </w:rPr>
        <w:t>. П</w:t>
      </w:r>
      <w:r w:rsidR="005F414B" w:rsidRPr="00510A6E">
        <w:rPr>
          <w:rFonts w:ascii="Times New Roman" w:hAnsi="Times New Roman" w:cs="Times New Roman"/>
          <w:color w:val="000000" w:themeColor="text1"/>
          <w:sz w:val="28"/>
          <w:szCs w:val="28"/>
          <w:lang w:val="ru-RU"/>
        </w:rPr>
        <w:t xml:space="preserve">роизводитель ВИЭ </w:t>
      </w:r>
      <w:r w:rsidR="00F9441A" w:rsidRPr="00510A6E">
        <w:rPr>
          <w:rFonts w:ascii="Times New Roman" w:hAnsi="Times New Roman" w:cs="Times New Roman"/>
          <w:color w:val="000000" w:themeColor="text1"/>
          <w:sz w:val="28"/>
          <w:szCs w:val="28"/>
          <w:lang w:val="ru-RU"/>
        </w:rPr>
        <w:t>ограничится</w:t>
      </w:r>
      <w:r w:rsidR="005F414B" w:rsidRPr="00510A6E">
        <w:rPr>
          <w:rFonts w:ascii="Times New Roman" w:hAnsi="Times New Roman" w:cs="Times New Roman"/>
          <w:color w:val="000000" w:themeColor="text1"/>
          <w:sz w:val="28"/>
          <w:szCs w:val="28"/>
          <w:lang w:val="ru-RU"/>
        </w:rPr>
        <w:t xml:space="preserve"> в генерации по команде системного оператора, но это не считается нарушением со стороны покупателя (т.е. неустойка покупателем не выплачивается). С другой стороны, если сам производитель ВИЭ недопоставил энергию без уважительных причин, договором может быть предусмотрена ответственность – штраф за недопоставку без оправданий, например</w:t>
      </w:r>
      <w:r w:rsidR="008F55CC" w:rsidRPr="00510A6E">
        <w:rPr>
          <w:rFonts w:ascii="Times New Roman" w:hAnsi="Times New Roman" w:cs="Times New Roman"/>
          <w:color w:val="000000" w:themeColor="text1"/>
          <w:sz w:val="28"/>
          <w:szCs w:val="28"/>
          <w:lang w:val="ru-RU"/>
        </w:rPr>
        <w:t>,</w:t>
      </w:r>
      <w:r w:rsidR="005F414B" w:rsidRPr="00510A6E">
        <w:rPr>
          <w:rFonts w:ascii="Times New Roman" w:hAnsi="Times New Roman" w:cs="Times New Roman"/>
          <w:color w:val="000000" w:themeColor="text1"/>
          <w:sz w:val="28"/>
          <w:szCs w:val="28"/>
          <w:lang w:val="ru-RU"/>
        </w:rPr>
        <w:t xml:space="preserve"> 0,3% стоимости недопоставленной энергии. Однако недопоставка вследствие природных условий (отсутствие солнца, ветра, маловодье) или форс-мажора ответственности не влечёт</w:t>
      </w:r>
      <w:r w:rsidR="005F414B" w:rsidRPr="00510A6E">
        <w:rPr>
          <w:rFonts w:ascii="Times New Roman" w:hAnsi="Times New Roman" w:cs="Times New Roman"/>
          <w:color w:val="000000" w:themeColor="text1"/>
          <w:sz w:val="28"/>
          <w:szCs w:val="28"/>
          <w:lang w:val="tg-Cyrl-TJ"/>
        </w:rPr>
        <w:t>;</w:t>
      </w:r>
    </w:p>
    <w:p w14:paraId="57F7BF12" w14:textId="50706CE0" w:rsidR="005F414B" w:rsidRPr="00510A6E" w:rsidRDefault="00FF418F" w:rsidP="00F6431F">
      <w:pPr>
        <w:pStyle w:val="a4"/>
        <w:spacing w:after="0" w:line="240" w:lineRule="auto"/>
        <w:ind w:left="0" w:firstLine="709"/>
        <w:jc w:val="both"/>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t xml:space="preserve">- </w:t>
      </w:r>
      <w:r w:rsidR="00EF6E66" w:rsidRPr="00510A6E">
        <w:rPr>
          <w:rFonts w:ascii="Times New Roman" w:hAnsi="Times New Roman" w:cs="Times New Roman"/>
          <w:color w:val="000000" w:themeColor="text1"/>
          <w:sz w:val="28"/>
          <w:szCs w:val="28"/>
          <w:lang w:val="ru-RU"/>
        </w:rPr>
        <w:t>типовые</w:t>
      </w:r>
      <w:r w:rsidR="005F414B" w:rsidRPr="00510A6E">
        <w:rPr>
          <w:rFonts w:ascii="Times New Roman" w:hAnsi="Times New Roman" w:cs="Times New Roman"/>
          <w:color w:val="000000" w:themeColor="text1"/>
          <w:sz w:val="28"/>
          <w:szCs w:val="28"/>
          <w:lang w:val="ru-RU"/>
        </w:rPr>
        <w:t xml:space="preserve"> проекты с накопителями</w:t>
      </w:r>
      <w:r w:rsidR="00EF6E66" w:rsidRPr="00510A6E">
        <w:rPr>
          <w:rFonts w:ascii="Times New Roman" w:hAnsi="Times New Roman" w:cs="Times New Roman"/>
          <w:color w:val="000000" w:themeColor="text1"/>
          <w:sz w:val="28"/>
          <w:szCs w:val="28"/>
          <w:lang w:val="ru-RU"/>
        </w:rPr>
        <w:t xml:space="preserve"> электроэнергии - д</w:t>
      </w:r>
      <w:r w:rsidR="005F414B" w:rsidRPr="00510A6E">
        <w:rPr>
          <w:rFonts w:ascii="Times New Roman" w:hAnsi="Times New Roman" w:cs="Times New Roman"/>
          <w:color w:val="000000" w:themeColor="text1"/>
          <w:sz w:val="28"/>
          <w:szCs w:val="28"/>
          <w:lang w:val="ru-RU"/>
        </w:rPr>
        <w:t xml:space="preserve">ля средних коммерческих установок рекомендуется применение накопителей энергии (аккумуляторных батарей) для сглаживания графика выдачи мощности и повышения уровня потребления собственной энергии. </w:t>
      </w:r>
    </w:p>
    <w:p w14:paraId="5669FDD7" w14:textId="4819C2BA" w:rsidR="005F414B" w:rsidRPr="00510A6E" w:rsidRDefault="00FF418F" w:rsidP="00F6431F">
      <w:pPr>
        <w:pStyle w:val="a4"/>
        <w:spacing w:after="0" w:line="240" w:lineRule="auto"/>
        <w:ind w:left="0" w:firstLine="709"/>
        <w:jc w:val="both"/>
        <w:rPr>
          <w:rFonts w:ascii="Times New Roman" w:hAnsi="Times New Roman" w:cs="Times New Roman"/>
          <w:color w:val="000000" w:themeColor="text1"/>
          <w:sz w:val="28"/>
          <w:szCs w:val="28"/>
          <w:lang w:val="ru-RU"/>
        </w:rPr>
      </w:pPr>
      <w:r w:rsidRPr="00510A6E">
        <w:rPr>
          <w:rFonts w:ascii="Times New Roman" w:hAnsi="Times New Roman" w:cs="Times New Roman"/>
          <w:color w:val="000000" w:themeColor="text1"/>
          <w:sz w:val="28"/>
          <w:szCs w:val="28"/>
          <w:lang w:val="ru-RU"/>
        </w:rPr>
        <w:t xml:space="preserve">- </w:t>
      </w:r>
      <w:r w:rsidR="00CE64B4" w:rsidRPr="00510A6E">
        <w:rPr>
          <w:rFonts w:ascii="Times New Roman" w:hAnsi="Times New Roman" w:cs="Times New Roman"/>
          <w:color w:val="000000" w:themeColor="text1"/>
          <w:sz w:val="28"/>
          <w:szCs w:val="28"/>
          <w:lang w:val="ru-RU"/>
        </w:rPr>
        <w:t>аукционы</w:t>
      </w:r>
      <w:r w:rsidR="005F414B" w:rsidRPr="00510A6E">
        <w:rPr>
          <w:rFonts w:ascii="Times New Roman" w:hAnsi="Times New Roman" w:cs="Times New Roman"/>
          <w:color w:val="000000" w:themeColor="text1"/>
          <w:sz w:val="28"/>
          <w:szCs w:val="28"/>
          <w:lang w:val="ru-RU"/>
        </w:rPr>
        <w:t xml:space="preserve"> для крупных ВИЭ</w:t>
      </w:r>
      <w:r w:rsidR="00CE64B4" w:rsidRPr="00510A6E">
        <w:rPr>
          <w:rFonts w:ascii="Times New Roman" w:hAnsi="Times New Roman" w:cs="Times New Roman"/>
          <w:color w:val="000000" w:themeColor="text1"/>
          <w:sz w:val="28"/>
          <w:szCs w:val="28"/>
          <w:lang w:val="ru-RU"/>
        </w:rPr>
        <w:t xml:space="preserve"> </w:t>
      </w:r>
      <w:r w:rsidR="00200E31" w:rsidRPr="00510A6E">
        <w:rPr>
          <w:rFonts w:ascii="Times New Roman" w:hAnsi="Times New Roman" w:cs="Times New Roman"/>
          <w:color w:val="000000" w:themeColor="text1"/>
          <w:sz w:val="28"/>
          <w:szCs w:val="28"/>
          <w:lang w:val="tg-Cyrl-TJ" w:bidi="ru-RU"/>
        </w:rPr>
        <w:t>–</w:t>
      </w:r>
      <w:r w:rsidR="00CE64B4" w:rsidRPr="00510A6E">
        <w:rPr>
          <w:rFonts w:ascii="Times New Roman" w:hAnsi="Times New Roman" w:cs="Times New Roman"/>
          <w:color w:val="000000" w:themeColor="text1"/>
          <w:sz w:val="28"/>
          <w:szCs w:val="28"/>
          <w:lang w:val="ru-RU"/>
        </w:rPr>
        <w:t xml:space="preserve"> д</w:t>
      </w:r>
      <w:r w:rsidR="005F414B" w:rsidRPr="00510A6E">
        <w:rPr>
          <w:rFonts w:ascii="Times New Roman" w:hAnsi="Times New Roman" w:cs="Times New Roman"/>
          <w:color w:val="000000" w:themeColor="text1"/>
          <w:sz w:val="28"/>
          <w:szCs w:val="28"/>
          <w:lang w:val="ru-RU"/>
        </w:rPr>
        <w:t xml:space="preserve">ля привлечения инвестиций в крупные солнечные и ветровые электростанции (мощностью порядка </w:t>
      </w:r>
      <w:r w:rsidR="005F414B" w:rsidRPr="00510A6E">
        <w:rPr>
          <w:rFonts w:ascii="Times New Roman" w:hAnsi="Times New Roman" w:cs="Times New Roman"/>
          <w:color w:val="000000" w:themeColor="text1"/>
          <w:sz w:val="28"/>
          <w:szCs w:val="28"/>
          <w:lang w:val="ru-RU"/>
        </w:rPr>
        <w:lastRenderedPageBreak/>
        <w:t>нескольких десятков МВт) провод</w:t>
      </w:r>
      <w:r w:rsidR="00C60D97" w:rsidRPr="00510A6E">
        <w:rPr>
          <w:rFonts w:ascii="Times New Roman" w:hAnsi="Times New Roman" w:cs="Times New Roman"/>
          <w:color w:val="000000" w:themeColor="text1"/>
          <w:sz w:val="28"/>
          <w:szCs w:val="28"/>
          <w:lang w:val="ru-RU"/>
        </w:rPr>
        <w:t>я</w:t>
      </w:r>
      <w:r w:rsidR="005F414B" w:rsidRPr="00510A6E">
        <w:rPr>
          <w:rFonts w:ascii="Times New Roman" w:hAnsi="Times New Roman" w:cs="Times New Roman"/>
          <w:color w:val="000000" w:themeColor="text1"/>
          <w:sz w:val="28"/>
          <w:szCs w:val="28"/>
          <w:lang w:val="ru-RU"/>
        </w:rPr>
        <w:t>тся конкурентные отборы (аукционы), по результатам которых определяются проекты с наименьшей ценой выработки. В таких случаях тариф выкупа электроэнергии единым покупателем устанавливается на уровне победного аукционного предложения. По итогам аукциона с победителями заключаются договоры покупки энергии сроком не менее 15 лет, а энергоснабжающие организации обязаны обеспечить присоединение данных объектов</w:t>
      </w:r>
      <w:r w:rsidR="005622D3" w:rsidRPr="00510A6E">
        <w:rPr>
          <w:rFonts w:ascii="Times New Roman" w:hAnsi="Times New Roman" w:cs="Times New Roman"/>
          <w:color w:val="000000" w:themeColor="text1"/>
          <w:sz w:val="28"/>
          <w:szCs w:val="28"/>
          <w:lang w:val="ru-RU"/>
        </w:rPr>
        <w:t xml:space="preserve"> к сети</w:t>
      </w:r>
      <w:r w:rsidR="005F414B" w:rsidRPr="00510A6E">
        <w:rPr>
          <w:rFonts w:ascii="Times New Roman" w:hAnsi="Times New Roman" w:cs="Times New Roman"/>
          <w:color w:val="000000" w:themeColor="text1"/>
          <w:sz w:val="28"/>
          <w:szCs w:val="28"/>
          <w:lang w:val="ru-RU"/>
        </w:rPr>
        <w:t>.</w:t>
      </w:r>
    </w:p>
    <w:p w14:paraId="5383E198" w14:textId="43121018" w:rsidR="00DB22EF" w:rsidRPr="00510A6E" w:rsidRDefault="00FF418F" w:rsidP="00F6431F">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8. </w:t>
      </w:r>
      <w:r w:rsidR="00FD4061" w:rsidRPr="00510A6E">
        <w:rPr>
          <w:rFonts w:ascii="Times New Roman" w:hAnsi="Times New Roman" w:cs="Times New Roman"/>
          <w:color w:val="000000" w:themeColor="text1"/>
          <w:sz w:val="28"/>
          <w:szCs w:val="28"/>
        </w:rPr>
        <w:t>Министерство энергетики и водных ресурсов Республики Таджикистан организует широкое информирование населения о преимуществах и порядке установки солнечных панелей на крышах</w:t>
      </w:r>
      <w:r w:rsidR="00FD4061" w:rsidRPr="00510A6E">
        <w:rPr>
          <w:rFonts w:ascii="Times New Roman" w:hAnsi="Times New Roman" w:cs="Times New Roman"/>
          <w:color w:val="000000" w:themeColor="text1"/>
          <w:sz w:val="28"/>
          <w:szCs w:val="28"/>
          <w:lang w:val="tg-Cyrl-TJ"/>
        </w:rPr>
        <w:t>.</w:t>
      </w:r>
      <w:r w:rsidR="00DB22EF" w:rsidRPr="00510A6E">
        <w:rPr>
          <w:rFonts w:ascii="Times New Roman" w:hAnsi="Times New Roman" w:cs="Times New Roman"/>
          <w:color w:val="000000" w:themeColor="text1"/>
          <w:sz w:val="28"/>
          <w:szCs w:val="28"/>
        </w:rPr>
        <w:t xml:space="preserve"> Развитие малых установок также обеспечивается за счёт финансовых и технических инициатив международных организаций, в рамках которых предоставляются грантовая поддержка, техническая помощь, обучение специалистов, отраслевые консультации и содействие в поставке современного оборудования. Данные меры позволяют предпринимателям и местным производителям укреплять производственный потенциал, а также повышать эффективность и конкурентоспособность своей деятельности. </w:t>
      </w:r>
    </w:p>
    <w:p w14:paraId="0F9016EF" w14:textId="385CBD0F" w:rsidR="00B56EF9" w:rsidRPr="00510A6E" w:rsidRDefault="00FF418F" w:rsidP="00F6431F">
      <w:pPr>
        <w:pStyle w:val="1"/>
        <w:numPr>
          <w:ilvl w:val="0"/>
          <w:numId w:val="0"/>
        </w:numPr>
        <w:spacing w:before="0" w:after="0"/>
        <w:rPr>
          <w:b w:val="0"/>
          <w:bCs w:val="0"/>
          <w:color w:val="000000" w:themeColor="text1"/>
        </w:rPr>
      </w:pPr>
      <w:r w:rsidRPr="00510A6E">
        <w:rPr>
          <w:b w:val="0"/>
          <w:bCs w:val="0"/>
          <w:color w:val="000000" w:themeColor="text1"/>
        </w:rPr>
        <w:t xml:space="preserve">4. </w:t>
      </w:r>
      <w:r w:rsidR="005F414B" w:rsidRPr="00510A6E">
        <w:rPr>
          <w:b w:val="0"/>
          <w:bCs w:val="0"/>
          <w:color w:val="000000" w:themeColor="text1"/>
        </w:rPr>
        <w:t>ПОРЯДОК ПРИСОЕДИНЕНИЯ УСТАНОВОК ВИЭ К ЭЛЕКТРИЧЕСКИМ СЕТЯМ</w:t>
      </w:r>
    </w:p>
    <w:p w14:paraId="0630F1F0" w14:textId="6C5A2732" w:rsidR="005F414B" w:rsidRPr="00510A6E" w:rsidRDefault="00F6431F" w:rsidP="00F6431F">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9. </w:t>
      </w:r>
      <w:r w:rsidR="005F414B" w:rsidRPr="00510A6E">
        <w:rPr>
          <w:rFonts w:ascii="Times New Roman" w:hAnsi="Times New Roman" w:cs="Times New Roman"/>
          <w:color w:val="000000" w:themeColor="text1"/>
          <w:sz w:val="28"/>
          <w:szCs w:val="28"/>
        </w:rPr>
        <w:t xml:space="preserve">Любое лицо (заявитель), планирующее установку генерирующей установки на основе ВИЭ и </w:t>
      </w:r>
      <w:proofErr w:type="spellStart"/>
      <w:r w:rsidR="005F414B" w:rsidRPr="00510A6E">
        <w:rPr>
          <w:rFonts w:ascii="Times New Roman" w:hAnsi="Times New Roman" w:cs="Times New Roman"/>
          <w:color w:val="000000" w:themeColor="text1"/>
          <w:sz w:val="28"/>
          <w:szCs w:val="28"/>
        </w:rPr>
        <w:t>ее</w:t>
      </w:r>
      <w:proofErr w:type="spellEnd"/>
      <w:r w:rsidR="005F414B" w:rsidRPr="00510A6E">
        <w:rPr>
          <w:rFonts w:ascii="Times New Roman" w:hAnsi="Times New Roman" w:cs="Times New Roman"/>
          <w:color w:val="000000" w:themeColor="text1"/>
          <w:sz w:val="28"/>
          <w:szCs w:val="28"/>
        </w:rPr>
        <w:t xml:space="preserve"> параллельную работу с электрической сетью, обязано пройти процедуру технологического присоединения. Процедура включает подачу заяв</w:t>
      </w:r>
      <w:r w:rsidR="00665D23" w:rsidRPr="00510A6E">
        <w:rPr>
          <w:rFonts w:ascii="Times New Roman" w:hAnsi="Times New Roman" w:cs="Times New Roman"/>
          <w:color w:val="000000" w:themeColor="text1"/>
          <w:sz w:val="28"/>
          <w:szCs w:val="28"/>
        </w:rPr>
        <w:t>ление</w:t>
      </w:r>
      <w:r w:rsidR="005F414B" w:rsidRPr="00510A6E">
        <w:rPr>
          <w:rFonts w:ascii="Times New Roman" w:hAnsi="Times New Roman" w:cs="Times New Roman"/>
          <w:color w:val="000000" w:themeColor="text1"/>
          <w:sz w:val="28"/>
          <w:szCs w:val="28"/>
        </w:rPr>
        <w:t xml:space="preserve">, получение технических условий (далее </w:t>
      </w:r>
      <w:r w:rsidR="00200E31" w:rsidRPr="00510A6E">
        <w:rPr>
          <w:rFonts w:ascii="Times New Roman" w:hAnsi="Times New Roman" w:cs="Times New Roman"/>
          <w:color w:val="000000" w:themeColor="text1"/>
          <w:sz w:val="28"/>
          <w:szCs w:val="28"/>
          <w:lang w:val="tg-Cyrl-TJ" w:bidi="ru-RU"/>
        </w:rPr>
        <w:t>–</w:t>
      </w:r>
      <w:r w:rsidR="005F414B" w:rsidRPr="00510A6E">
        <w:rPr>
          <w:rFonts w:ascii="Times New Roman" w:hAnsi="Times New Roman" w:cs="Times New Roman"/>
          <w:color w:val="000000" w:themeColor="text1"/>
          <w:sz w:val="28"/>
          <w:szCs w:val="28"/>
        </w:rPr>
        <w:t xml:space="preserve"> ТУ), выполнение технических условий и заключение договора на электроснабжение.</w:t>
      </w:r>
    </w:p>
    <w:p w14:paraId="1EBE27A2" w14:textId="570A7362" w:rsidR="005F414B" w:rsidRPr="00510A6E" w:rsidRDefault="00F6431F" w:rsidP="00F6431F">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10. </w:t>
      </w:r>
      <w:r w:rsidR="005F414B" w:rsidRPr="00510A6E">
        <w:rPr>
          <w:rFonts w:ascii="Times New Roman" w:hAnsi="Times New Roman" w:cs="Times New Roman"/>
          <w:color w:val="000000" w:themeColor="text1"/>
          <w:sz w:val="28"/>
          <w:szCs w:val="28"/>
        </w:rPr>
        <w:t>Заяв</w:t>
      </w:r>
      <w:r w:rsidR="00665D23" w:rsidRPr="00510A6E">
        <w:rPr>
          <w:rFonts w:ascii="Times New Roman" w:hAnsi="Times New Roman" w:cs="Times New Roman"/>
          <w:color w:val="000000" w:themeColor="text1"/>
          <w:sz w:val="28"/>
          <w:szCs w:val="28"/>
        </w:rPr>
        <w:t>ление</w:t>
      </w:r>
      <w:r w:rsidR="005F414B" w:rsidRPr="00510A6E">
        <w:rPr>
          <w:rFonts w:ascii="Times New Roman" w:hAnsi="Times New Roman" w:cs="Times New Roman"/>
          <w:color w:val="000000" w:themeColor="text1"/>
          <w:sz w:val="28"/>
          <w:szCs w:val="28"/>
        </w:rPr>
        <w:t xml:space="preserve"> на присоединение </w:t>
      </w:r>
      <w:proofErr w:type="spellStart"/>
      <w:r w:rsidR="005F414B" w:rsidRPr="00510A6E">
        <w:rPr>
          <w:rFonts w:ascii="Times New Roman" w:hAnsi="Times New Roman" w:cs="Times New Roman"/>
          <w:color w:val="000000" w:themeColor="text1"/>
          <w:sz w:val="28"/>
          <w:szCs w:val="28"/>
        </w:rPr>
        <w:t>подается</w:t>
      </w:r>
      <w:proofErr w:type="spellEnd"/>
      <w:r w:rsidR="005F414B" w:rsidRPr="00510A6E">
        <w:rPr>
          <w:rFonts w:ascii="Times New Roman" w:hAnsi="Times New Roman" w:cs="Times New Roman"/>
          <w:color w:val="000000" w:themeColor="text1"/>
          <w:sz w:val="28"/>
          <w:szCs w:val="28"/>
        </w:rPr>
        <w:t xml:space="preserve"> владельцу соответствующей электрической сети. Если заявитель точно не знает, на балансе какой организации находится ближайшая подходящая линия и (или) подстанция, он </w:t>
      </w:r>
      <w:r w:rsidR="00862EDE" w:rsidRPr="00510A6E">
        <w:rPr>
          <w:rFonts w:ascii="Times New Roman" w:hAnsi="Times New Roman" w:cs="Times New Roman"/>
          <w:color w:val="000000" w:themeColor="text1"/>
          <w:sz w:val="28"/>
          <w:szCs w:val="28"/>
        </w:rPr>
        <w:t>обращается</w:t>
      </w:r>
      <w:r w:rsidR="005F414B" w:rsidRPr="00510A6E">
        <w:rPr>
          <w:rFonts w:ascii="Times New Roman" w:hAnsi="Times New Roman" w:cs="Times New Roman"/>
          <w:color w:val="000000" w:themeColor="text1"/>
          <w:sz w:val="28"/>
          <w:szCs w:val="28"/>
        </w:rPr>
        <w:t xml:space="preserve"> в подразделение энергоснабжающей организации по месту предполагаемой установки, которые перенаправят заяв</w:t>
      </w:r>
      <w:r w:rsidR="00665D23" w:rsidRPr="00510A6E">
        <w:rPr>
          <w:rFonts w:ascii="Times New Roman" w:hAnsi="Times New Roman" w:cs="Times New Roman"/>
          <w:color w:val="000000" w:themeColor="text1"/>
          <w:sz w:val="28"/>
          <w:szCs w:val="28"/>
        </w:rPr>
        <w:t>лению</w:t>
      </w:r>
      <w:r w:rsidR="005F414B" w:rsidRPr="00510A6E">
        <w:rPr>
          <w:rFonts w:ascii="Times New Roman" w:hAnsi="Times New Roman" w:cs="Times New Roman"/>
          <w:color w:val="000000" w:themeColor="text1"/>
          <w:sz w:val="28"/>
          <w:szCs w:val="28"/>
        </w:rPr>
        <w:t xml:space="preserve"> ответственному оператору (распределительных или передающих сетей). </w:t>
      </w:r>
      <w:r w:rsidR="00665D23" w:rsidRPr="002218B2">
        <w:rPr>
          <w:rFonts w:ascii="Times New Roman" w:hAnsi="Times New Roman" w:cs="Times New Roman"/>
          <w:color w:val="000000" w:themeColor="text1"/>
          <w:sz w:val="28"/>
          <w:szCs w:val="28"/>
        </w:rPr>
        <w:t xml:space="preserve">Заявление </w:t>
      </w:r>
      <w:proofErr w:type="spellStart"/>
      <w:r w:rsidR="005F414B" w:rsidRPr="00510A6E">
        <w:rPr>
          <w:rFonts w:ascii="Times New Roman" w:hAnsi="Times New Roman" w:cs="Times New Roman"/>
          <w:color w:val="000000" w:themeColor="text1"/>
          <w:sz w:val="28"/>
          <w:szCs w:val="28"/>
        </w:rPr>
        <w:t>подается</w:t>
      </w:r>
      <w:proofErr w:type="spellEnd"/>
      <w:r w:rsidR="005F414B" w:rsidRPr="00510A6E">
        <w:rPr>
          <w:rFonts w:ascii="Times New Roman" w:hAnsi="Times New Roman" w:cs="Times New Roman"/>
          <w:color w:val="000000" w:themeColor="text1"/>
          <w:sz w:val="28"/>
          <w:szCs w:val="28"/>
        </w:rPr>
        <w:t xml:space="preserve"> в письменном виде или в электронном по установленной форме. </w:t>
      </w:r>
    </w:p>
    <w:p w14:paraId="13403EC0" w14:textId="2E3B8161" w:rsidR="005F414B" w:rsidRPr="00510A6E" w:rsidRDefault="00F6431F" w:rsidP="00F6431F">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11. </w:t>
      </w:r>
      <w:r w:rsidR="005F414B" w:rsidRPr="00510A6E">
        <w:rPr>
          <w:rFonts w:ascii="Times New Roman" w:hAnsi="Times New Roman" w:cs="Times New Roman"/>
          <w:color w:val="000000" w:themeColor="text1"/>
          <w:sz w:val="28"/>
          <w:szCs w:val="28"/>
        </w:rPr>
        <w:t>Энергоснабжающая организация обязана разместить форму заяв</w:t>
      </w:r>
      <w:r w:rsidR="00665D23" w:rsidRPr="00510A6E">
        <w:rPr>
          <w:rFonts w:ascii="Times New Roman" w:hAnsi="Times New Roman" w:cs="Times New Roman"/>
          <w:color w:val="000000" w:themeColor="text1"/>
          <w:sz w:val="28"/>
          <w:szCs w:val="28"/>
        </w:rPr>
        <w:t>ление</w:t>
      </w:r>
      <w:r w:rsidR="005F414B" w:rsidRPr="00510A6E">
        <w:rPr>
          <w:rFonts w:ascii="Times New Roman" w:hAnsi="Times New Roman" w:cs="Times New Roman"/>
          <w:color w:val="000000" w:themeColor="text1"/>
          <w:sz w:val="28"/>
          <w:szCs w:val="28"/>
        </w:rPr>
        <w:t xml:space="preserve"> и инструкцию по </w:t>
      </w:r>
      <w:proofErr w:type="spellStart"/>
      <w:r w:rsidR="005F414B" w:rsidRPr="00510A6E">
        <w:rPr>
          <w:rFonts w:ascii="Times New Roman" w:hAnsi="Times New Roman" w:cs="Times New Roman"/>
          <w:color w:val="000000" w:themeColor="text1"/>
          <w:sz w:val="28"/>
          <w:szCs w:val="28"/>
        </w:rPr>
        <w:t>ее</w:t>
      </w:r>
      <w:proofErr w:type="spellEnd"/>
      <w:r w:rsidR="005F414B" w:rsidRPr="00510A6E">
        <w:rPr>
          <w:rFonts w:ascii="Times New Roman" w:hAnsi="Times New Roman" w:cs="Times New Roman"/>
          <w:color w:val="000000" w:themeColor="text1"/>
          <w:sz w:val="28"/>
          <w:szCs w:val="28"/>
        </w:rPr>
        <w:t xml:space="preserve"> заполнению на </w:t>
      </w:r>
      <w:proofErr w:type="spellStart"/>
      <w:r w:rsidR="005F414B" w:rsidRPr="00510A6E">
        <w:rPr>
          <w:rFonts w:ascii="Times New Roman" w:hAnsi="Times New Roman" w:cs="Times New Roman"/>
          <w:color w:val="000000" w:themeColor="text1"/>
          <w:sz w:val="28"/>
          <w:szCs w:val="28"/>
        </w:rPr>
        <w:t>своем</w:t>
      </w:r>
      <w:proofErr w:type="spellEnd"/>
      <w:r w:rsidR="005F414B" w:rsidRPr="00510A6E">
        <w:rPr>
          <w:rFonts w:ascii="Times New Roman" w:hAnsi="Times New Roman" w:cs="Times New Roman"/>
          <w:color w:val="000000" w:themeColor="text1"/>
          <w:sz w:val="28"/>
          <w:szCs w:val="28"/>
        </w:rPr>
        <w:t xml:space="preserve"> веб-сайте, а также обеспечить возможность онлайн-подачи при наличии технической возможности.</w:t>
      </w:r>
      <w:r w:rsidR="00DB22EF"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rPr>
        <w:t>После получения заяв</w:t>
      </w:r>
      <w:r w:rsidR="00665D23" w:rsidRPr="00510A6E">
        <w:rPr>
          <w:rFonts w:ascii="Times New Roman" w:hAnsi="Times New Roman" w:cs="Times New Roman"/>
          <w:color w:val="000000" w:themeColor="text1"/>
          <w:sz w:val="28"/>
          <w:szCs w:val="28"/>
        </w:rPr>
        <w:t>ление</w:t>
      </w:r>
      <w:r w:rsidR="005F414B" w:rsidRPr="00510A6E">
        <w:rPr>
          <w:rFonts w:ascii="Times New Roman" w:hAnsi="Times New Roman" w:cs="Times New Roman"/>
          <w:color w:val="000000" w:themeColor="text1"/>
          <w:sz w:val="28"/>
          <w:szCs w:val="28"/>
        </w:rPr>
        <w:t xml:space="preserve"> энергоснабжающая организация проводит оценку технической возможности присоединения с определением оптимальная точка подключения и уровня напряжения, исходя из заявленной мощности установки ВИЭ. </w:t>
      </w:r>
    </w:p>
    <w:p w14:paraId="22B41688" w14:textId="50547CAB" w:rsidR="005F414B" w:rsidRPr="00510A6E" w:rsidRDefault="00F6431F" w:rsidP="00F6431F">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12. </w:t>
      </w:r>
      <w:r w:rsidR="005F414B" w:rsidRPr="00510A6E">
        <w:rPr>
          <w:rFonts w:ascii="Times New Roman" w:hAnsi="Times New Roman" w:cs="Times New Roman"/>
          <w:color w:val="000000" w:themeColor="text1"/>
          <w:sz w:val="28"/>
          <w:szCs w:val="28"/>
        </w:rPr>
        <w:t xml:space="preserve">При наличии технической возможности (резерв пропускной способности сети, достаточная пропускная способность трансформаторов и линии) сетевая организация оформляет технические условия на </w:t>
      </w:r>
      <w:r w:rsidR="005F414B" w:rsidRPr="00510A6E">
        <w:rPr>
          <w:rFonts w:ascii="Times New Roman" w:hAnsi="Times New Roman" w:cs="Times New Roman"/>
          <w:color w:val="000000" w:themeColor="text1"/>
          <w:sz w:val="28"/>
          <w:szCs w:val="28"/>
        </w:rPr>
        <w:lastRenderedPageBreak/>
        <w:t xml:space="preserve">присоединение. Если требуется усиление сети или иные мероприятия – они включаются в ТУ с указанием, какая сторона их выполняет и финансирует. </w:t>
      </w:r>
    </w:p>
    <w:p w14:paraId="71D12B58" w14:textId="255FD0E2" w:rsidR="005F414B" w:rsidRPr="00510A6E" w:rsidRDefault="00F6431F" w:rsidP="00F6431F">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13. </w:t>
      </w:r>
      <w:r w:rsidR="005F414B" w:rsidRPr="00510A6E">
        <w:rPr>
          <w:rFonts w:ascii="Times New Roman" w:hAnsi="Times New Roman" w:cs="Times New Roman"/>
          <w:color w:val="000000" w:themeColor="text1"/>
          <w:sz w:val="28"/>
          <w:szCs w:val="28"/>
        </w:rPr>
        <w:t xml:space="preserve">Если в точке подключения отсутствует возможность присоединения или это </w:t>
      </w:r>
      <w:proofErr w:type="spellStart"/>
      <w:r w:rsidR="005F414B" w:rsidRPr="00510A6E">
        <w:rPr>
          <w:rFonts w:ascii="Times New Roman" w:hAnsi="Times New Roman" w:cs="Times New Roman"/>
          <w:color w:val="000000" w:themeColor="text1"/>
          <w:sz w:val="28"/>
          <w:szCs w:val="28"/>
        </w:rPr>
        <w:t>повлечет</w:t>
      </w:r>
      <w:proofErr w:type="spellEnd"/>
      <w:r w:rsidR="005F414B" w:rsidRPr="00510A6E">
        <w:rPr>
          <w:rFonts w:ascii="Times New Roman" w:hAnsi="Times New Roman" w:cs="Times New Roman"/>
          <w:color w:val="000000" w:themeColor="text1"/>
          <w:sz w:val="28"/>
          <w:szCs w:val="28"/>
        </w:rPr>
        <w:t xml:space="preserve"> недопустимое ухудшение работы сети, заявителю может быть отказано с указанием причин. Отказ не может быть необоснованным или дискриминационным. </w:t>
      </w:r>
    </w:p>
    <w:p w14:paraId="0078BF8D" w14:textId="1710EA12" w:rsidR="005F414B" w:rsidRPr="00510A6E" w:rsidRDefault="00F6431F" w:rsidP="00F6431F">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14. С</w:t>
      </w:r>
      <w:r w:rsidR="005F414B" w:rsidRPr="00510A6E">
        <w:rPr>
          <w:rFonts w:ascii="Times New Roman" w:hAnsi="Times New Roman" w:cs="Times New Roman"/>
          <w:color w:val="000000" w:themeColor="text1"/>
          <w:sz w:val="28"/>
          <w:szCs w:val="28"/>
        </w:rPr>
        <w:t xml:space="preserve">рок подготовки и выдачи ТУ </w:t>
      </w:r>
      <w:r w:rsidR="007F530B" w:rsidRPr="00510A6E">
        <w:rPr>
          <w:rFonts w:ascii="Times New Roman" w:hAnsi="Times New Roman" w:cs="Times New Roman"/>
          <w:color w:val="000000" w:themeColor="text1"/>
          <w:sz w:val="28"/>
          <w:szCs w:val="28"/>
          <w:lang w:val="tg-Cyrl-TJ"/>
        </w:rPr>
        <w:t xml:space="preserve">состовляет </w:t>
      </w:r>
      <w:r w:rsidR="005F414B" w:rsidRPr="00510A6E">
        <w:rPr>
          <w:rFonts w:ascii="Times New Roman" w:hAnsi="Times New Roman" w:cs="Times New Roman"/>
          <w:color w:val="000000" w:themeColor="text1"/>
          <w:sz w:val="28"/>
          <w:szCs w:val="28"/>
        </w:rPr>
        <w:t>не более 15</w:t>
      </w:r>
      <w:r w:rsidR="00665D23" w:rsidRPr="00510A6E">
        <w:rPr>
          <w:rFonts w:ascii="Times New Roman" w:hAnsi="Times New Roman" w:cs="Times New Roman"/>
          <w:color w:val="000000" w:themeColor="text1"/>
          <w:sz w:val="28"/>
          <w:szCs w:val="28"/>
        </w:rPr>
        <w:t xml:space="preserve"> (пятнадцать)</w:t>
      </w:r>
      <w:r w:rsidR="005F414B" w:rsidRPr="00510A6E">
        <w:rPr>
          <w:rFonts w:ascii="Times New Roman" w:hAnsi="Times New Roman" w:cs="Times New Roman"/>
          <w:color w:val="000000" w:themeColor="text1"/>
          <w:sz w:val="28"/>
          <w:szCs w:val="28"/>
        </w:rPr>
        <w:t xml:space="preserve"> рабочих дней для микрогенерации, не более 30 </w:t>
      </w:r>
      <w:r w:rsidR="00665D23" w:rsidRPr="00510A6E">
        <w:rPr>
          <w:rFonts w:ascii="Times New Roman" w:hAnsi="Times New Roman" w:cs="Times New Roman"/>
          <w:color w:val="000000" w:themeColor="text1"/>
          <w:sz w:val="28"/>
          <w:szCs w:val="28"/>
        </w:rPr>
        <w:t xml:space="preserve">(тридцать) </w:t>
      </w:r>
      <w:r w:rsidR="005F414B" w:rsidRPr="00510A6E">
        <w:rPr>
          <w:rFonts w:ascii="Times New Roman" w:hAnsi="Times New Roman" w:cs="Times New Roman"/>
          <w:color w:val="000000" w:themeColor="text1"/>
          <w:sz w:val="28"/>
          <w:szCs w:val="28"/>
        </w:rPr>
        <w:t xml:space="preserve">рабочих дней для всех других категорий. Выдача ТУ осуществляется </w:t>
      </w:r>
      <w:r w:rsidR="001341AC" w:rsidRPr="00510A6E">
        <w:rPr>
          <w:rFonts w:ascii="Times New Roman" w:hAnsi="Times New Roman" w:cs="Times New Roman"/>
          <w:color w:val="000000" w:themeColor="text1"/>
          <w:sz w:val="28"/>
          <w:szCs w:val="28"/>
        </w:rPr>
        <w:t>бесплатно</w:t>
      </w:r>
      <w:r w:rsidR="001341AC" w:rsidRPr="00510A6E">
        <w:rPr>
          <w:rFonts w:ascii="Times New Roman" w:hAnsi="Times New Roman" w:cs="Times New Roman"/>
          <w:color w:val="000000" w:themeColor="text1"/>
          <w:sz w:val="28"/>
          <w:szCs w:val="28"/>
          <w:lang w:val="tg-Cyrl-TJ"/>
        </w:rPr>
        <w:t>.</w:t>
      </w:r>
    </w:p>
    <w:p w14:paraId="335947BC" w14:textId="46B83464" w:rsidR="005F414B" w:rsidRPr="00510A6E" w:rsidRDefault="00F6431F" w:rsidP="00F6431F">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15. </w:t>
      </w:r>
      <w:r w:rsidR="005F414B" w:rsidRPr="00510A6E">
        <w:rPr>
          <w:rFonts w:ascii="Times New Roman" w:hAnsi="Times New Roman" w:cs="Times New Roman"/>
          <w:color w:val="000000" w:themeColor="text1"/>
          <w:sz w:val="28"/>
          <w:szCs w:val="28"/>
        </w:rPr>
        <w:t xml:space="preserve">В ТУ на присоединение установки ВИЭ указываются: </w:t>
      </w:r>
    </w:p>
    <w:p w14:paraId="0321C407" w14:textId="27EAFE7F" w:rsidR="005F414B" w:rsidRPr="00510A6E" w:rsidRDefault="00F6431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требуемый класс напряжения и точка подключения (с учётом определения ближайшей точки сети, к которой возможно присоединение);</w:t>
      </w:r>
    </w:p>
    <w:p w14:paraId="4169FF85" w14:textId="02F60FE4" w:rsidR="005F414B" w:rsidRPr="00510A6E" w:rsidRDefault="00F6431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максимальная разрешённая мощность выдачи в сеть; </w:t>
      </w:r>
    </w:p>
    <w:p w14:paraId="1A7C71A4" w14:textId="1E3DE4AB" w:rsidR="005F414B" w:rsidRPr="00510A6E" w:rsidRDefault="00F6431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требования к релейной защите и автоматике (включая устройства АЧР, АПВ, противоаварийная автоматика, если применимо); </w:t>
      </w:r>
    </w:p>
    <w:p w14:paraId="33206AFC" w14:textId="34454AA5" w:rsidR="005F414B" w:rsidRPr="00510A6E" w:rsidRDefault="00F6431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требования к системе связи и диспетчеризации (для объектов, подлежащих диспетчерскому управлению); </w:t>
      </w:r>
    </w:p>
    <w:p w14:paraId="7DB5072E" w14:textId="6FB598FA" w:rsidR="005F414B" w:rsidRPr="00510A6E" w:rsidRDefault="00F6431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требования к измерительным приборам (коммерческого учёта активной/реактивной энергии, приборы контроля качества электроэнергии и параметров сети); </w:t>
      </w:r>
    </w:p>
    <w:p w14:paraId="24E17469" w14:textId="285230EE" w:rsidR="005F414B" w:rsidRPr="00510A6E" w:rsidRDefault="00F6431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требования по учёту электроэнергии (тип счётчика, классы точности, организация учёта раздельно по отпущенной и полученной электроэнергии); </w:t>
      </w:r>
    </w:p>
    <w:p w14:paraId="783BADFE" w14:textId="557E9D30" w:rsidR="005F414B" w:rsidRPr="00510A6E" w:rsidRDefault="00F6431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требования по графикам выдачи мощности – суточному, месячному, годовому (для планирования баланса энергосистемы); </w:t>
      </w:r>
    </w:p>
    <w:p w14:paraId="248EDEEA" w14:textId="2808FCD4" w:rsidR="005F414B" w:rsidRPr="00510A6E" w:rsidRDefault="00F6431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необходимость получения </w:t>
      </w:r>
      <w:r w:rsidR="00A97D83" w:rsidRPr="00510A6E">
        <w:rPr>
          <w:rFonts w:ascii="Times New Roman" w:hAnsi="Times New Roman" w:cs="Times New Roman"/>
          <w:color w:val="000000" w:themeColor="text1"/>
          <w:sz w:val="28"/>
          <w:szCs w:val="28"/>
          <w:lang w:val="tg-Cyrl-TJ"/>
        </w:rPr>
        <w:t>д</w:t>
      </w:r>
      <w:proofErr w:type="spellStart"/>
      <w:r w:rsidR="00A97D83" w:rsidRPr="00510A6E">
        <w:rPr>
          <w:rFonts w:ascii="Times New Roman" w:hAnsi="Times New Roman" w:cs="Times New Roman"/>
          <w:color w:val="000000" w:themeColor="text1"/>
          <w:sz w:val="28"/>
          <w:szCs w:val="28"/>
        </w:rPr>
        <w:t>окументы</w:t>
      </w:r>
      <w:proofErr w:type="spellEnd"/>
      <w:r w:rsidR="00A97D83" w:rsidRPr="00510A6E">
        <w:rPr>
          <w:rFonts w:ascii="Times New Roman" w:hAnsi="Times New Roman" w:cs="Times New Roman"/>
          <w:color w:val="000000" w:themeColor="text1"/>
          <w:sz w:val="28"/>
          <w:szCs w:val="28"/>
        </w:rPr>
        <w:t xml:space="preserve"> разрешительного характера </w:t>
      </w:r>
      <w:r w:rsidR="005F414B" w:rsidRPr="00510A6E">
        <w:rPr>
          <w:rFonts w:ascii="Times New Roman" w:hAnsi="Times New Roman" w:cs="Times New Roman"/>
          <w:color w:val="000000" w:themeColor="text1"/>
          <w:sz w:val="28"/>
          <w:szCs w:val="28"/>
        </w:rPr>
        <w:t xml:space="preserve">или экспертных заключений; </w:t>
      </w:r>
    </w:p>
    <w:p w14:paraId="180A7161" w14:textId="2DAEF3B7" w:rsidR="005F414B" w:rsidRPr="00510A6E" w:rsidRDefault="00F6431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дополнительные условия по выполнению усиления внешнего электроснабжения.</w:t>
      </w:r>
    </w:p>
    <w:p w14:paraId="63AC5CD2" w14:textId="17132DDA" w:rsidR="005F414B" w:rsidRPr="00510A6E" w:rsidRDefault="00F6431F" w:rsidP="00F6431F">
      <w:pPr>
        <w:pStyle w:val="a3"/>
        <w:tabs>
          <w:tab w:val="left" w:pos="993"/>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16. </w:t>
      </w:r>
      <w:r w:rsidR="005F414B" w:rsidRPr="00510A6E">
        <w:rPr>
          <w:rFonts w:ascii="Times New Roman" w:hAnsi="Times New Roman" w:cs="Times New Roman"/>
          <w:color w:val="000000" w:themeColor="text1"/>
          <w:sz w:val="28"/>
          <w:szCs w:val="28"/>
        </w:rPr>
        <w:t xml:space="preserve">Заявитель (производитель ВИЭ) изучает выданные технические условия и при согласии, он письменно подтверждает готовность их выполнить. </w:t>
      </w:r>
      <w:r w:rsidR="00F36EA5" w:rsidRPr="00510A6E">
        <w:rPr>
          <w:rFonts w:ascii="Times New Roman" w:hAnsi="Times New Roman" w:cs="Times New Roman"/>
          <w:color w:val="000000" w:themeColor="text1"/>
          <w:sz w:val="28"/>
          <w:szCs w:val="28"/>
        </w:rPr>
        <w:t xml:space="preserve">Далее заявитель самостоятельно либо с привлечением подрядных организаций разрабатывает проект присоединения, за исключением случаев, когда разработка проекта не требуется либо для </w:t>
      </w:r>
      <w:r w:rsidR="00A26155" w:rsidRPr="00510A6E">
        <w:rPr>
          <w:rFonts w:ascii="Times New Roman" w:hAnsi="Times New Roman" w:cs="Times New Roman"/>
          <w:color w:val="000000" w:themeColor="text1"/>
          <w:sz w:val="28"/>
          <w:szCs w:val="28"/>
        </w:rPr>
        <w:t>микрогенерации,</w:t>
      </w:r>
      <w:r w:rsidR="00F36EA5" w:rsidRPr="00510A6E">
        <w:rPr>
          <w:rFonts w:ascii="Times New Roman" w:hAnsi="Times New Roman" w:cs="Times New Roman"/>
          <w:color w:val="000000" w:themeColor="text1"/>
          <w:sz w:val="28"/>
          <w:szCs w:val="28"/>
        </w:rPr>
        <w:t xml:space="preserve"> применяются типовые решения, прилагаемые к настоящ</w:t>
      </w:r>
      <w:r w:rsidR="00C60D97" w:rsidRPr="00510A6E">
        <w:rPr>
          <w:rFonts w:ascii="Times New Roman" w:hAnsi="Times New Roman" w:cs="Times New Roman"/>
          <w:color w:val="000000" w:themeColor="text1"/>
          <w:sz w:val="28"/>
          <w:szCs w:val="28"/>
        </w:rPr>
        <w:t>им</w:t>
      </w:r>
      <w:r w:rsidR="00F36EA5" w:rsidRPr="00510A6E">
        <w:rPr>
          <w:rFonts w:ascii="Times New Roman" w:hAnsi="Times New Roman" w:cs="Times New Roman"/>
          <w:color w:val="000000" w:themeColor="text1"/>
          <w:sz w:val="28"/>
          <w:szCs w:val="28"/>
        </w:rPr>
        <w:t xml:space="preserve"> </w:t>
      </w:r>
      <w:r w:rsidR="000E1F5E" w:rsidRPr="00510A6E">
        <w:rPr>
          <w:rFonts w:ascii="Times New Roman" w:hAnsi="Times New Roman" w:cs="Times New Roman"/>
          <w:color w:val="000000" w:themeColor="text1"/>
          <w:sz w:val="28"/>
          <w:szCs w:val="28"/>
        </w:rPr>
        <w:t>Правил</w:t>
      </w:r>
      <w:r w:rsidR="00C60D97" w:rsidRPr="00510A6E">
        <w:rPr>
          <w:rFonts w:ascii="Times New Roman" w:hAnsi="Times New Roman" w:cs="Times New Roman"/>
          <w:color w:val="000000" w:themeColor="text1"/>
          <w:sz w:val="28"/>
          <w:szCs w:val="28"/>
        </w:rPr>
        <w:t>ам</w:t>
      </w:r>
      <w:r w:rsidR="00F36EA5" w:rsidRPr="00510A6E">
        <w:rPr>
          <w:rFonts w:ascii="Times New Roman" w:hAnsi="Times New Roman" w:cs="Times New Roman"/>
          <w:color w:val="000000" w:themeColor="text1"/>
          <w:sz w:val="28"/>
          <w:szCs w:val="28"/>
        </w:rPr>
        <w:t xml:space="preserve"> (приложение 3).</w:t>
      </w:r>
      <w:r w:rsidR="005F414B" w:rsidRPr="00510A6E">
        <w:rPr>
          <w:rFonts w:ascii="Times New Roman" w:hAnsi="Times New Roman" w:cs="Times New Roman"/>
          <w:color w:val="000000" w:themeColor="text1"/>
          <w:sz w:val="28"/>
          <w:szCs w:val="28"/>
        </w:rPr>
        <w:t xml:space="preserve"> Проект электроснабжения установки ВИЭ должен быть согласован с </w:t>
      </w:r>
      <w:proofErr w:type="spellStart"/>
      <w:r w:rsidR="00A26155" w:rsidRPr="00510A6E">
        <w:rPr>
          <w:rFonts w:ascii="Times New Roman" w:hAnsi="Times New Roman" w:cs="Times New Roman"/>
          <w:color w:val="000000" w:themeColor="text1"/>
          <w:sz w:val="28"/>
          <w:szCs w:val="28"/>
        </w:rPr>
        <w:t>уполномоченн</w:t>
      </w:r>
      <w:proofErr w:type="spellEnd"/>
      <w:r w:rsidR="00A26155" w:rsidRPr="00510A6E">
        <w:rPr>
          <w:rFonts w:ascii="Times New Roman" w:hAnsi="Times New Roman" w:cs="Times New Roman"/>
          <w:color w:val="000000" w:themeColor="text1"/>
          <w:sz w:val="28"/>
          <w:szCs w:val="28"/>
          <w:lang w:val="tg-Cyrl-TJ"/>
        </w:rPr>
        <w:t>ым</w:t>
      </w:r>
      <w:r w:rsidR="00A26155" w:rsidRPr="00510A6E">
        <w:rPr>
          <w:rFonts w:ascii="Times New Roman" w:hAnsi="Times New Roman" w:cs="Times New Roman"/>
          <w:color w:val="000000" w:themeColor="text1"/>
          <w:sz w:val="28"/>
          <w:szCs w:val="28"/>
        </w:rPr>
        <w:t xml:space="preserve"> </w:t>
      </w:r>
      <w:proofErr w:type="spellStart"/>
      <w:r w:rsidR="00A26155" w:rsidRPr="00510A6E">
        <w:rPr>
          <w:rFonts w:ascii="Times New Roman" w:hAnsi="Times New Roman" w:cs="Times New Roman"/>
          <w:color w:val="000000" w:themeColor="text1"/>
          <w:sz w:val="28"/>
          <w:szCs w:val="28"/>
        </w:rPr>
        <w:t>государствен</w:t>
      </w:r>
      <w:proofErr w:type="spellEnd"/>
      <w:r w:rsidR="00A26155" w:rsidRPr="00510A6E">
        <w:rPr>
          <w:rFonts w:ascii="Times New Roman" w:hAnsi="Times New Roman" w:cs="Times New Roman"/>
          <w:color w:val="000000" w:themeColor="text1"/>
          <w:sz w:val="28"/>
          <w:szCs w:val="28"/>
          <w:lang w:val="tg-Cyrl-TJ"/>
        </w:rPr>
        <w:t>ным</w:t>
      </w:r>
      <w:r w:rsidR="00A26155" w:rsidRPr="00510A6E">
        <w:rPr>
          <w:rFonts w:ascii="Times New Roman" w:hAnsi="Times New Roman" w:cs="Times New Roman"/>
          <w:color w:val="000000" w:themeColor="text1"/>
          <w:sz w:val="28"/>
          <w:szCs w:val="28"/>
        </w:rPr>
        <w:t xml:space="preserve"> орган</w:t>
      </w:r>
      <w:r w:rsidR="00A26155" w:rsidRPr="00510A6E">
        <w:rPr>
          <w:rFonts w:ascii="Times New Roman" w:hAnsi="Times New Roman" w:cs="Times New Roman"/>
          <w:color w:val="000000" w:themeColor="text1"/>
          <w:sz w:val="28"/>
          <w:szCs w:val="28"/>
          <w:lang w:val="tg-Cyrl-TJ"/>
        </w:rPr>
        <w:t>ом</w:t>
      </w:r>
      <w:r w:rsidR="00A26155" w:rsidRPr="00510A6E">
        <w:rPr>
          <w:rFonts w:ascii="Times New Roman" w:hAnsi="Times New Roman" w:cs="Times New Roman"/>
          <w:color w:val="000000" w:themeColor="text1"/>
          <w:sz w:val="28"/>
          <w:szCs w:val="28"/>
        </w:rPr>
        <w:t xml:space="preserve"> в сфере энергетического надзора </w:t>
      </w:r>
      <w:r w:rsidR="005F414B" w:rsidRPr="00510A6E">
        <w:rPr>
          <w:rFonts w:ascii="Times New Roman" w:hAnsi="Times New Roman" w:cs="Times New Roman"/>
          <w:color w:val="000000" w:themeColor="text1"/>
          <w:sz w:val="28"/>
          <w:szCs w:val="28"/>
        </w:rPr>
        <w:t xml:space="preserve">за исключением установок до 15 кВт. После этого заявитель осуществляет строительство и (или) монтаж необходимого оборудования и сетей в объёме, определённом ТУ. Энергоснабжающая организация со своей стороны выполняет </w:t>
      </w:r>
      <w:proofErr w:type="spellStart"/>
      <w:r w:rsidR="005F414B" w:rsidRPr="00510A6E">
        <w:rPr>
          <w:rFonts w:ascii="Times New Roman" w:hAnsi="Times New Roman" w:cs="Times New Roman"/>
          <w:color w:val="000000" w:themeColor="text1"/>
          <w:sz w:val="28"/>
          <w:szCs w:val="28"/>
        </w:rPr>
        <w:t>оговоренные</w:t>
      </w:r>
      <w:proofErr w:type="spellEnd"/>
      <w:r w:rsidR="005F414B" w:rsidRPr="00510A6E">
        <w:rPr>
          <w:rFonts w:ascii="Times New Roman" w:hAnsi="Times New Roman" w:cs="Times New Roman"/>
          <w:color w:val="000000" w:themeColor="text1"/>
          <w:sz w:val="28"/>
          <w:szCs w:val="28"/>
        </w:rPr>
        <w:t xml:space="preserve"> в ТУ мероприятия. По готовности сторон подписывается Акт о технологическом присоединении, фиксирующий выполнение всех </w:t>
      </w:r>
      <w:r w:rsidR="005F414B" w:rsidRPr="00510A6E">
        <w:rPr>
          <w:rFonts w:ascii="Times New Roman" w:hAnsi="Times New Roman" w:cs="Times New Roman"/>
          <w:color w:val="000000" w:themeColor="text1"/>
          <w:sz w:val="28"/>
          <w:szCs w:val="28"/>
        </w:rPr>
        <w:lastRenderedPageBreak/>
        <w:t>технических условий. На основании этого акта осуществляется физическое подключение установки ВИЭ в сеть</w:t>
      </w:r>
      <w:r w:rsidR="005F414B" w:rsidRPr="00510A6E">
        <w:rPr>
          <w:rFonts w:ascii="Times New Roman" w:hAnsi="Times New Roman" w:cs="Times New Roman"/>
          <w:color w:val="000000" w:themeColor="text1"/>
          <w:sz w:val="28"/>
          <w:szCs w:val="28"/>
          <w:lang w:val="tg-Cyrl-TJ"/>
        </w:rPr>
        <w:t>.</w:t>
      </w:r>
    </w:p>
    <w:p w14:paraId="6671C22C" w14:textId="161B4ABE" w:rsidR="005F414B" w:rsidRPr="00510A6E" w:rsidRDefault="00F6431F" w:rsidP="00F6431F">
      <w:pPr>
        <w:pStyle w:val="a3"/>
        <w:tabs>
          <w:tab w:val="left" w:pos="993"/>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17. </w:t>
      </w:r>
      <w:r w:rsidR="005F414B" w:rsidRPr="00510A6E">
        <w:rPr>
          <w:rFonts w:ascii="Times New Roman" w:hAnsi="Times New Roman" w:cs="Times New Roman"/>
          <w:color w:val="000000" w:themeColor="text1"/>
          <w:sz w:val="28"/>
          <w:szCs w:val="28"/>
        </w:rPr>
        <w:t>Одновременно с процессом присоединения, производитель ВИЭ заключает договорные отношения. В случае активного потребителя с нетто-</w:t>
      </w:r>
      <w:proofErr w:type="spellStart"/>
      <w:r w:rsidR="005F414B" w:rsidRPr="00510A6E">
        <w:rPr>
          <w:rFonts w:ascii="Times New Roman" w:hAnsi="Times New Roman" w:cs="Times New Roman"/>
          <w:color w:val="000000" w:themeColor="text1"/>
          <w:sz w:val="28"/>
          <w:szCs w:val="28"/>
        </w:rPr>
        <w:t>учетом</w:t>
      </w:r>
      <w:proofErr w:type="spellEnd"/>
      <w:r w:rsidR="005F414B" w:rsidRPr="00510A6E">
        <w:rPr>
          <w:rFonts w:ascii="Times New Roman" w:hAnsi="Times New Roman" w:cs="Times New Roman"/>
          <w:color w:val="000000" w:themeColor="text1"/>
          <w:sz w:val="28"/>
          <w:szCs w:val="28"/>
        </w:rPr>
        <w:t xml:space="preserve">, договор электроснабжения с распределительной компанией дополняется условиями о двунаправленном обмене энергией и </w:t>
      </w:r>
      <w:proofErr w:type="spellStart"/>
      <w:r w:rsidR="005F414B" w:rsidRPr="00510A6E">
        <w:rPr>
          <w:rFonts w:ascii="Times New Roman" w:hAnsi="Times New Roman" w:cs="Times New Roman"/>
          <w:color w:val="000000" w:themeColor="text1"/>
          <w:sz w:val="28"/>
          <w:szCs w:val="28"/>
        </w:rPr>
        <w:t>расчетах</w:t>
      </w:r>
      <w:proofErr w:type="spellEnd"/>
      <w:r w:rsidR="005F414B" w:rsidRPr="00510A6E">
        <w:rPr>
          <w:rFonts w:ascii="Times New Roman" w:hAnsi="Times New Roman" w:cs="Times New Roman"/>
          <w:color w:val="000000" w:themeColor="text1"/>
          <w:sz w:val="28"/>
          <w:szCs w:val="28"/>
        </w:rPr>
        <w:t xml:space="preserve"> по нетто-учёту. В случае коммерческого производителя – заключается договор купли-продажи с единым покупателем. Договоры должны быть заключены к моменту фактического ввода установки ВИЭ в параллельную работу с сетью.</w:t>
      </w:r>
    </w:p>
    <w:p w14:paraId="00FA87E2" w14:textId="4466C462" w:rsidR="005F414B" w:rsidRPr="00510A6E" w:rsidRDefault="005F414B" w:rsidP="00F6431F">
      <w:pPr>
        <w:pStyle w:val="a3"/>
        <w:numPr>
          <w:ilvl w:val="0"/>
          <w:numId w:val="25"/>
        </w:numPr>
        <w:tabs>
          <w:tab w:val="left" w:pos="993"/>
          <w:tab w:val="left" w:pos="1276"/>
        </w:tabs>
        <w:ind w:left="0"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Заявленная мощность определяет уровень напряжения, к которому следует подключать установку. Если по месту подключения или согласно технико-экономическим параметрам целесообразен иной класс напряжения энергоснабжающие организации выда</w:t>
      </w:r>
      <w:r w:rsidR="00862EDE" w:rsidRPr="00510A6E">
        <w:rPr>
          <w:rFonts w:ascii="Times New Roman" w:hAnsi="Times New Roman" w:cs="Times New Roman"/>
          <w:color w:val="000000" w:themeColor="text1"/>
          <w:sz w:val="28"/>
          <w:szCs w:val="28"/>
        </w:rPr>
        <w:t>ёт</w:t>
      </w:r>
      <w:r w:rsidRPr="00510A6E">
        <w:rPr>
          <w:rFonts w:ascii="Times New Roman" w:hAnsi="Times New Roman" w:cs="Times New Roman"/>
          <w:color w:val="000000" w:themeColor="text1"/>
          <w:sz w:val="28"/>
          <w:szCs w:val="28"/>
        </w:rPr>
        <w:t xml:space="preserve"> ТУ на присоединение к более высокому классу напряжения.</w:t>
      </w:r>
    </w:p>
    <w:p w14:paraId="263BA532" w14:textId="78EECF63" w:rsidR="005F414B" w:rsidRPr="00510A6E" w:rsidRDefault="00F6431F" w:rsidP="00F6431F">
      <w:pPr>
        <w:pStyle w:val="a3"/>
        <w:tabs>
          <w:tab w:val="left" w:pos="993"/>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19. </w:t>
      </w:r>
      <w:r w:rsidR="005F414B" w:rsidRPr="00510A6E">
        <w:rPr>
          <w:rFonts w:ascii="Times New Roman" w:hAnsi="Times New Roman" w:cs="Times New Roman"/>
          <w:color w:val="000000" w:themeColor="text1"/>
          <w:sz w:val="28"/>
          <w:szCs w:val="28"/>
        </w:rPr>
        <w:t>Генерирующее оборудование установок ВИЭ (панели, инверторы, турбогенераторы, гидрогенераторы и др.) должно быть способно работать синхронно с сетью 50 Гц, не создавая недопустимых отклонений частоты и напряжения. Для солнечных электростанций допускается использование оборудования</w:t>
      </w:r>
      <w:r w:rsidR="00A52A50" w:rsidRPr="00510A6E">
        <w:rPr>
          <w:rFonts w:ascii="Times New Roman" w:hAnsi="Times New Roman" w:cs="Times New Roman"/>
          <w:color w:val="000000" w:themeColor="text1"/>
          <w:sz w:val="28"/>
          <w:szCs w:val="28"/>
        </w:rPr>
        <w:t>,</w:t>
      </w:r>
      <w:r w:rsidR="005F414B" w:rsidRPr="00510A6E">
        <w:rPr>
          <w:rFonts w:ascii="Times New Roman" w:hAnsi="Times New Roman" w:cs="Times New Roman"/>
          <w:color w:val="000000" w:themeColor="text1"/>
          <w:sz w:val="28"/>
          <w:szCs w:val="28"/>
        </w:rPr>
        <w:t xml:space="preserve"> входящего в перечень </w:t>
      </w:r>
      <w:r w:rsidR="005F414B" w:rsidRPr="00510A6E">
        <w:rPr>
          <w:rFonts w:ascii="Times New Roman" w:hAnsi="Times New Roman" w:cs="Times New Roman"/>
          <w:color w:val="000000" w:themeColor="text1"/>
          <w:sz w:val="28"/>
          <w:szCs w:val="28"/>
          <w:lang w:val="en-US"/>
        </w:rPr>
        <w:t>TIER</w:t>
      </w:r>
      <w:r w:rsidR="005F414B" w:rsidRPr="00510A6E">
        <w:rPr>
          <w:rFonts w:ascii="Times New Roman" w:hAnsi="Times New Roman" w:cs="Times New Roman"/>
          <w:color w:val="000000" w:themeColor="text1"/>
          <w:sz w:val="28"/>
          <w:szCs w:val="28"/>
        </w:rPr>
        <w:t>-1. Инверторы фотоэлектрических станций обязаны иметь функцию автоматического отключения при пропадании напряжения в сети (защита от «островного режима») и отключения при выходе частоты и (или) напряжения за установленные пределы. Для установок ВИЭ рекомендуется чтобы инверторы поддерживали режим управления коэффициентом мощности и имели опцию лимитирования экспортируемой мощности по сигналу диспетчера или согласно уставкам. Параметры колебаний напряжения</w:t>
      </w:r>
      <w:r w:rsidR="002325CE" w:rsidRPr="00510A6E">
        <w:rPr>
          <w:rFonts w:ascii="Times New Roman" w:hAnsi="Times New Roman" w:cs="Times New Roman"/>
          <w:color w:val="000000" w:themeColor="text1"/>
          <w:sz w:val="28"/>
          <w:szCs w:val="28"/>
        </w:rPr>
        <w:t xml:space="preserve"> и </w:t>
      </w:r>
      <w:r w:rsidR="005F414B" w:rsidRPr="00510A6E">
        <w:rPr>
          <w:rFonts w:ascii="Times New Roman" w:hAnsi="Times New Roman" w:cs="Times New Roman"/>
          <w:color w:val="000000" w:themeColor="text1"/>
          <w:sz w:val="28"/>
          <w:szCs w:val="28"/>
        </w:rPr>
        <w:t>бросков пускового не должны превышать допустимые нормы</w:t>
      </w:r>
      <w:r w:rsidR="008F55CC" w:rsidRPr="00510A6E">
        <w:rPr>
          <w:rFonts w:ascii="Times New Roman" w:hAnsi="Times New Roman" w:cs="Times New Roman"/>
          <w:color w:val="000000" w:themeColor="text1"/>
          <w:sz w:val="28"/>
          <w:szCs w:val="28"/>
        </w:rPr>
        <w:t>,</w:t>
      </w:r>
      <w:r w:rsidR="005F414B" w:rsidRPr="00510A6E">
        <w:rPr>
          <w:rFonts w:ascii="Times New Roman" w:hAnsi="Times New Roman" w:cs="Times New Roman"/>
          <w:color w:val="000000" w:themeColor="text1"/>
          <w:sz w:val="28"/>
          <w:szCs w:val="28"/>
        </w:rPr>
        <w:t xml:space="preserve"> установленные ГОСТ 32144-2013 «Электрическая энергия. </w:t>
      </w:r>
    </w:p>
    <w:p w14:paraId="593D3C91" w14:textId="55D2C5FB" w:rsidR="005F414B" w:rsidRPr="00510A6E" w:rsidRDefault="00F6431F" w:rsidP="00F6431F">
      <w:pPr>
        <w:pStyle w:val="a3"/>
        <w:tabs>
          <w:tab w:val="left" w:pos="993"/>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20. </w:t>
      </w:r>
      <w:r w:rsidR="005F414B" w:rsidRPr="00510A6E">
        <w:rPr>
          <w:rFonts w:ascii="Times New Roman" w:hAnsi="Times New Roman" w:cs="Times New Roman"/>
          <w:color w:val="000000" w:themeColor="text1"/>
          <w:sz w:val="28"/>
          <w:szCs w:val="28"/>
        </w:rPr>
        <w:t>Установки ВИЭ, работающие параллельно с сетью, оснащаются комплектом релейной защиты, обеспечивающим защиту от коротких замыканий (максимальная токовая, дифференциальная защиты генератора или инвертора), защиту от перенапряжений, защиту от недопустимого отклонения частоты и напряжения (частотная защита и защита по напряжению с автоматическим отключением), а также</w:t>
      </w:r>
      <w:r w:rsidR="00A97D83"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rPr>
        <w:t>автоматику повторного включения</w:t>
      </w:r>
      <w:r w:rsidR="002325CE"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rPr>
        <w:t xml:space="preserve">и другие системы. В технических условиях энергоснабжающая организация указывает конкретные требования по РЗА, включая уставки или принципы их согласования. Для инверторных установок до 15 кВт допускается встроенная заводская защита инвертора, сертифицированная по стандартам для сетевого инвертора. Для объектов ВИЭ более 100 кВт, должна быть реализована связь </w:t>
      </w:r>
      <w:r w:rsidR="0082479A" w:rsidRPr="00510A6E">
        <w:rPr>
          <w:rFonts w:ascii="Times New Roman" w:hAnsi="Times New Roman" w:cs="Times New Roman"/>
          <w:color w:val="000000" w:themeColor="text1"/>
          <w:sz w:val="28"/>
          <w:szCs w:val="28"/>
          <w:lang w:val="tg-Cyrl-TJ"/>
        </w:rPr>
        <w:t>релейной защит</w:t>
      </w:r>
      <w:r w:rsidR="0082479A" w:rsidRPr="00510A6E">
        <w:rPr>
          <w:rFonts w:ascii="Times New Roman" w:hAnsi="Times New Roman" w:cs="Times New Roman"/>
          <w:color w:val="000000" w:themeColor="text1"/>
          <w:sz w:val="28"/>
          <w:szCs w:val="28"/>
        </w:rPr>
        <w:t>ы</w:t>
      </w:r>
      <w:r w:rsidR="005F414B" w:rsidRPr="00510A6E">
        <w:rPr>
          <w:rFonts w:ascii="Times New Roman" w:hAnsi="Times New Roman" w:cs="Times New Roman"/>
          <w:color w:val="000000" w:themeColor="text1"/>
          <w:sz w:val="28"/>
          <w:szCs w:val="28"/>
        </w:rPr>
        <w:t xml:space="preserve"> с системным оператором с функцией телесигнализации срабатывания защит</w:t>
      </w:r>
      <w:r w:rsidR="00C60D97" w:rsidRPr="00510A6E">
        <w:rPr>
          <w:rFonts w:ascii="Times New Roman" w:hAnsi="Times New Roman" w:cs="Times New Roman"/>
          <w:color w:val="000000" w:themeColor="text1"/>
          <w:sz w:val="28"/>
          <w:szCs w:val="28"/>
        </w:rPr>
        <w:t>ы</w:t>
      </w:r>
      <w:r w:rsidR="005F414B" w:rsidRPr="00510A6E">
        <w:rPr>
          <w:rFonts w:ascii="Times New Roman" w:hAnsi="Times New Roman" w:cs="Times New Roman"/>
          <w:color w:val="000000" w:themeColor="text1"/>
          <w:sz w:val="28"/>
          <w:szCs w:val="28"/>
        </w:rPr>
        <w:t xml:space="preserve"> и возможностью дистанционного вывода из работы.</w:t>
      </w:r>
    </w:p>
    <w:p w14:paraId="1D495E02" w14:textId="75BDC009" w:rsidR="005F414B" w:rsidRPr="00510A6E" w:rsidRDefault="00F6431F" w:rsidP="00F6431F">
      <w:pPr>
        <w:pStyle w:val="a3"/>
        <w:tabs>
          <w:tab w:val="left" w:pos="993"/>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lastRenderedPageBreak/>
        <w:t xml:space="preserve">21. </w:t>
      </w:r>
      <w:r w:rsidR="005F414B" w:rsidRPr="00510A6E">
        <w:rPr>
          <w:rFonts w:ascii="Times New Roman" w:hAnsi="Times New Roman" w:cs="Times New Roman"/>
          <w:color w:val="000000" w:themeColor="text1"/>
          <w:sz w:val="28"/>
          <w:szCs w:val="28"/>
        </w:rPr>
        <w:t>Для установк</w:t>
      </w:r>
      <w:r w:rsidR="00C60D97" w:rsidRPr="00510A6E">
        <w:rPr>
          <w:rFonts w:ascii="Times New Roman" w:hAnsi="Times New Roman" w:cs="Times New Roman"/>
          <w:color w:val="000000" w:themeColor="text1"/>
          <w:sz w:val="28"/>
          <w:szCs w:val="28"/>
        </w:rPr>
        <w:t>и</w:t>
      </w:r>
      <w:r w:rsidR="005F414B" w:rsidRPr="00510A6E">
        <w:rPr>
          <w:rFonts w:ascii="Times New Roman" w:hAnsi="Times New Roman" w:cs="Times New Roman"/>
          <w:color w:val="000000" w:themeColor="text1"/>
          <w:sz w:val="28"/>
          <w:szCs w:val="28"/>
        </w:rPr>
        <w:t xml:space="preserve"> ВИЭ мощностью свыше 1 МВт обязательно внедрение системы телемеханики (SCADA) для передачи данных в реальном времени системному оператору. Производитель обязан установить и поддерживать в рабочем состоянии волоконно-оптические, радиорелейные или сотовые каналы связи и оборудование телеметрии с функцией передачи параметров нагрузки, напряжения в точке присоединения, состояние коммутационных аппаратов, состояние аварийных сигналов. Также должна быть обеспечена возможность дистанционного ограничения или отключения генерации диспетчером в аварийных ситуациях. Для объектов </w:t>
      </w:r>
      <w:proofErr w:type="spellStart"/>
      <w:r w:rsidR="005F414B" w:rsidRPr="00510A6E">
        <w:rPr>
          <w:rFonts w:ascii="Times New Roman" w:hAnsi="Times New Roman" w:cs="Times New Roman"/>
          <w:color w:val="000000" w:themeColor="text1"/>
          <w:sz w:val="28"/>
          <w:szCs w:val="28"/>
        </w:rPr>
        <w:t>распределенной</w:t>
      </w:r>
      <w:proofErr w:type="spellEnd"/>
      <w:r w:rsidR="005F414B" w:rsidRPr="00510A6E">
        <w:rPr>
          <w:rFonts w:ascii="Times New Roman" w:hAnsi="Times New Roman" w:cs="Times New Roman"/>
          <w:color w:val="000000" w:themeColor="text1"/>
          <w:sz w:val="28"/>
          <w:szCs w:val="28"/>
        </w:rPr>
        <w:t xml:space="preserve"> генерации мощностью до 1 МВт рекомендуется установка интеллектуальных контроллеров и (или) современных систем </w:t>
      </w:r>
      <w:proofErr w:type="spellStart"/>
      <w:r w:rsidR="005F414B" w:rsidRPr="00510A6E">
        <w:rPr>
          <w:rFonts w:ascii="Times New Roman" w:hAnsi="Times New Roman" w:cs="Times New Roman"/>
          <w:color w:val="000000" w:themeColor="text1"/>
          <w:sz w:val="28"/>
          <w:szCs w:val="28"/>
        </w:rPr>
        <w:t>учета</w:t>
      </w:r>
      <w:proofErr w:type="spellEnd"/>
      <w:r w:rsidR="005F414B" w:rsidRPr="00510A6E">
        <w:rPr>
          <w:rFonts w:ascii="Times New Roman" w:hAnsi="Times New Roman" w:cs="Times New Roman"/>
          <w:color w:val="000000" w:themeColor="text1"/>
          <w:sz w:val="28"/>
          <w:szCs w:val="28"/>
        </w:rPr>
        <w:t xml:space="preserve"> с функцией передачи данных для контроля обратных перетоков мощности и параметров качества электроэнергии в узлах с ВИЭ.</w:t>
      </w:r>
    </w:p>
    <w:p w14:paraId="22A82DEC" w14:textId="27D3BFF6" w:rsidR="005F414B" w:rsidRPr="00510A6E" w:rsidRDefault="00F6431F" w:rsidP="00F6431F">
      <w:pPr>
        <w:pStyle w:val="a3"/>
        <w:tabs>
          <w:tab w:val="left" w:pos="993"/>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22. </w:t>
      </w:r>
      <w:r w:rsidR="005F414B" w:rsidRPr="00510A6E">
        <w:rPr>
          <w:rFonts w:ascii="Times New Roman" w:hAnsi="Times New Roman" w:cs="Times New Roman"/>
          <w:color w:val="000000" w:themeColor="text1"/>
          <w:sz w:val="28"/>
          <w:szCs w:val="28"/>
        </w:rPr>
        <w:t xml:space="preserve">Если установка ВИЭ оборудована системой хранения энергии она должна иметь алгоритмы управления, предотвращающие авариные режимы работы сети. </w:t>
      </w:r>
      <w:r w:rsidR="00EF0B6E" w:rsidRPr="00510A6E">
        <w:rPr>
          <w:rFonts w:ascii="Times New Roman" w:hAnsi="Times New Roman" w:cs="Times New Roman"/>
          <w:color w:val="000000" w:themeColor="text1"/>
          <w:sz w:val="28"/>
          <w:szCs w:val="28"/>
          <w:lang w:val="tg-Cyrl-TJ"/>
        </w:rPr>
        <w:t>С</w:t>
      </w:r>
      <w:proofErr w:type="spellStart"/>
      <w:r w:rsidR="00EF0B6E" w:rsidRPr="00510A6E">
        <w:rPr>
          <w:rFonts w:ascii="Times New Roman" w:hAnsi="Times New Roman" w:cs="Times New Roman"/>
          <w:color w:val="000000" w:themeColor="text1"/>
          <w:sz w:val="28"/>
          <w:szCs w:val="28"/>
        </w:rPr>
        <w:t>истемой</w:t>
      </w:r>
      <w:proofErr w:type="spellEnd"/>
      <w:r w:rsidR="00EF0B6E" w:rsidRPr="00510A6E">
        <w:rPr>
          <w:rFonts w:ascii="Times New Roman" w:hAnsi="Times New Roman" w:cs="Times New Roman"/>
          <w:color w:val="000000" w:themeColor="text1"/>
          <w:sz w:val="28"/>
          <w:szCs w:val="28"/>
        </w:rPr>
        <w:t xml:space="preserve"> хранения энергии</w:t>
      </w:r>
      <w:r w:rsidR="005F414B" w:rsidRPr="00510A6E">
        <w:rPr>
          <w:rFonts w:ascii="Times New Roman" w:hAnsi="Times New Roman" w:cs="Times New Roman"/>
          <w:color w:val="000000" w:themeColor="text1"/>
          <w:sz w:val="28"/>
          <w:szCs w:val="28"/>
        </w:rPr>
        <w:t xml:space="preserve"> должна заряжаться от генерации ВИЭ или в часы провала нагрузки. При наличии накопителя в составе объекта ВИЭ в технических условиях рекомендуется указывать специальные требования к их взаимодействию с сетью с обеспечением обязательства работы в установленных режимах по команде диспетчера при провалах частоты или обеспечение определённого времени автономной работы при потере сети для плавного отключения.</w:t>
      </w:r>
    </w:p>
    <w:p w14:paraId="28F67D3E" w14:textId="44589BD4" w:rsidR="005F414B" w:rsidRPr="00510A6E" w:rsidRDefault="00F6431F" w:rsidP="00F6431F">
      <w:pPr>
        <w:pStyle w:val="a3"/>
        <w:tabs>
          <w:tab w:val="left" w:pos="993"/>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23. </w:t>
      </w:r>
      <w:r w:rsidR="005F414B" w:rsidRPr="00510A6E">
        <w:rPr>
          <w:rFonts w:ascii="Times New Roman" w:hAnsi="Times New Roman" w:cs="Times New Roman"/>
          <w:color w:val="000000" w:themeColor="text1"/>
          <w:sz w:val="28"/>
          <w:szCs w:val="28"/>
        </w:rPr>
        <w:t>Финансирование работ по присоединению осуществляется в соответствии с действующим законодательством и принципами недискриминационного доступа</w:t>
      </w:r>
      <w:r w:rsidR="005F414B" w:rsidRPr="00510A6E">
        <w:rPr>
          <w:rFonts w:ascii="Times New Roman" w:hAnsi="Times New Roman" w:cs="Times New Roman"/>
          <w:color w:val="000000" w:themeColor="text1"/>
          <w:sz w:val="28"/>
          <w:szCs w:val="28"/>
          <w:lang w:val="tg-Cyrl-TJ"/>
        </w:rPr>
        <w:t>.</w:t>
      </w:r>
    </w:p>
    <w:p w14:paraId="132F8A71" w14:textId="26D19CA4" w:rsidR="005F414B" w:rsidRPr="00510A6E" w:rsidRDefault="00F6431F" w:rsidP="00F6431F">
      <w:pPr>
        <w:pStyle w:val="a3"/>
        <w:tabs>
          <w:tab w:val="left" w:pos="993"/>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24. </w:t>
      </w:r>
      <w:r w:rsidR="005F414B" w:rsidRPr="00510A6E">
        <w:rPr>
          <w:rFonts w:ascii="Times New Roman" w:hAnsi="Times New Roman" w:cs="Times New Roman"/>
          <w:color w:val="000000" w:themeColor="text1"/>
          <w:sz w:val="28"/>
          <w:szCs w:val="28"/>
        </w:rPr>
        <w:t xml:space="preserve">Для бытовых и коммерческих активных потребителей до 15 кВт присоединение осуществляется без взимания платы за присоединение, если экономически целесообразная точка присоединения находится в границах существующих сетей. Расходы на установку двунаправленного </w:t>
      </w:r>
      <w:proofErr w:type="spellStart"/>
      <w:r w:rsidR="005F414B" w:rsidRPr="00510A6E">
        <w:rPr>
          <w:rFonts w:ascii="Times New Roman" w:hAnsi="Times New Roman" w:cs="Times New Roman"/>
          <w:color w:val="000000" w:themeColor="text1"/>
          <w:sz w:val="28"/>
          <w:szCs w:val="28"/>
        </w:rPr>
        <w:t>счетчика</w:t>
      </w:r>
      <w:proofErr w:type="spellEnd"/>
      <w:r w:rsidR="005F414B" w:rsidRPr="00510A6E">
        <w:rPr>
          <w:rFonts w:ascii="Times New Roman" w:hAnsi="Times New Roman" w:cs="Times New Roman"/>
          <w:color w:val="000000" w:themeColor="text1"/>
          <w:sz w:val="28"/>
          <w:szCs w:val="28"/>
        </w:rPr>
        <w:t xml:space="preserve"> и пуско-наладочные работы осуществляются за </w:t>
      </w:r>
      <w:proofErr w:type="spellStart"/>
      <w:r w:rsidR="005F414B" w:rsidRPr="00510A6E">
        <w:rPr>
          <w:rFonts w:ascii="Times New Roman" w:hAnsi="Times New Roman" w:cs="Times New Roman"/>
          <w:color w:val="000000" w:themeColor="text1"/>
          <w:sz w:val="28"/>
          <w:szCs w:val="28"/>
        </w:rPr>
        <w:t>счет</w:t>
      </w:r>
      <w:proofErr w:type="spellEnd"/>
      <w:r w:rsidR="005F414B" w:rsidRPr="00510A6E">
        <w:rPr>
          <w:rFonts w:ascii="Times New Roman" w:hAnsi="Times New Roman" w:cs="Times New Roman"/>
          <w:color w:val="000000" w:themeColor="text1"/>
          <w:sz w:val="28"/>
          <w:szCs w:val="28"/>
        </w:rPr>
        <w:t xml:space="preserve"> энергоснабжающей организации. </w:t>
      </w:r>
    </w:p>
    <w:p w14:paraId="21DEDF81" w14:textId="14400AE9" w:rsidR="005F414B" w:rsidRPr="00510A6E" w:rsidRDefault="00F6431F" w:rsidP="00F6431F">
      <w:pPr>
        <w:pStyle w:val="a3"/>
        <w:tabs>
          <w:tab w:val="left" w:pos="993"/>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25. </w:t>
      </w:r>
      <w:r w:rsidR="005F414B" w:rsidRPr="00510A6E">
        <w:rPr>
          <w:rFonts w:ascii="Times New Roman" w:hAnsi="Times New Roman" w:cs="Times New Roman"/>
          <w:color w:val="000000" w:themeColor="text1"/>
          <w:sz w:val="28"/>
          <w:szCs w:val="28"/>
        </w:rPr>
        <w:t xml:space="preserve">Для производителей ВИЭ свыше 15 кВт применяются условия оплаты технологического присоединения, установленные для соответствующей категории потребителей или производителей. Заявитель оплачивает присоединение по утверждённым ставкам, исходя из величины присоединяемой мощности или фактических затрат на создание присоединения. Условия оплаты должны быть прозрачны и обоснованны, а заявитель имеет право получить расчёт стоимости присоединения. </w:t>
      </w:r>
      <w:bookmarkStart w:id="5" w:name="_Hlk228954399"/>
      <w:r w:rsidR="001341AC" w:rsidRPr="002218B2">
        <w:rPr>
          <w:rFonts w:ascii="Times New Roman" w:hAnsi="Times New Roman" w:cs="Times New Roman"/>
          <w:color w:val="000000" w:themeColor="text1"/>
          <w:sz w:val="28"/>
          <w:szCs w:val="28"/>
        </w:rPr>
        <w:t>Уполномоченный орган государственного энергетического надзора</w:t>
      </w:r>
      <w:r w:rsidR="005F414B" w:rsidRPr="00510A6E">
        <w:rPr>
          <w:rFonts w:ascii="Times New Roman" w:hAnsi="Times New Roman" w:cs="Times New Roman"/>
          <w:color w:val="000000" w:themeColor="text1"/>
          <w:sz w:val="28"/>
          <w:szCs w:val="28"/>
        </w:rPr>
        <w:t xml:space="preserve"> </w:t>
      </w:r>
      <w:bookmarkEnd w:id="5"/>
      <w:r w:rsidR="005F414B" w:rsidRPr="00510A6E">
        <w:rPr>
          <w:rFonts w:ascii="Times New Roman" w:hAnsi="Times New Roman" w:cs="Times New Roman"/>
          <w:color w:val="000000" w:themeColor="text1"/>
          <w:sz w:val="28"/>
          <w:szCs w:val="28"/>
        </w:rPr>
        <w:t>осуществляет надзор и контроль за тарифами и платой за присоединение.</w:t>
      </w:r>
    </w:p>
    <w:p w14:paraId="7E311227" w14:textId="45A554C3" w:rsidR="005F414B" w:rsidRPr="00510A6E" w:rsidRDefault="00F6431F" w:rsidP="00F6431F">
      <w:pPr>
        <w:pStyle w:val="a3"/>
        <w:tabs>
          <w:tab w:val="left" w:pos="993"/>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26. </w:t>
      </w:r>
      <w:r w:rsidR="005F414B" w:rsidRPr="00510A6E">
        <w:rPr>
          <w:rFonts w:ascii="Times New Roman" w:hAnsi="Times New Roman" w:cs="Times New Roman"/>
          <w:color w:val="000000" w:themeColor="text1"/>
          <w:sz w:val="28"/>
          <w:szCs w:val="28"/>
        </w:rPr>
        <w:t xml:space="preserve">Энергоснабжающая организация </w:t>
      </w:r>
      <w:r w:rsidR="00862EDE" w:rsidRPr="00510A6E">
        <w:rPr>
          <w:rFonts w:ascii="Times New Roman" w:hAnsi="Times New Roman" w:cs="Times New Roman"/>
          <w:color w:val="000000" w:themeColor="text1"/>
          <w:sz w:val="28"/>
          <w:szCs w:val="28"/>
        </w:rPr>
        <w:t>отказывается</w:t>
      </w:r>
      <w:r w:rsidR="005F414B" w:rsidRPr="00510A6E">
        <w:rPr>
          <w:rFonts w:ascii="Times New Roman" w:hAnsi="Times New Roman" w:cs="Times New Roman"/>
          <w:color w:val="000000" w:themeColor="text1"/>
          <w:sz w:val="28"/>
          <w:szCs w:val="28"/>
        </w:rPr>
        <w:t xml:space="preserve"> в присоединении установки ВИЭ в следующих случаях:</w:t>
      </w:r>
    </w:p>
    <w:p w14:paraId="3B926E82" w14:textId="73C8A2A0" w:rsidR="005F414B" w:rsidRPr="00510A6E" w:rsidRDefault="00F6431F" w:rsidP="00F6431F">
      <w:pPr>
        <w:pStyle w:val="a3"/>
        <w:tabs>
          <w:tab w:val="left" w:pos="993"/>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lastRenderedPageBreak/>
        <w:t xml:space="preserve">- </w:t>
      </w:r>
      <w:r w:rsidR="005F414B" w:rsidRPr="00510A6E">
        <w:rPr>
          <w:rFonts w:ascii="Times New Roman" w:hAnsi="Times New Roman" w:cs="Times New Roman"/>
          <w:color w:val="000000" w:themeColor="text1"/>
          <w:sz w:val="28"/>
          <w:szCs w:val="28"/>
          <w:lang w:val="tg-Cyrl-TJ"/>
        </w:rPr>
        <w:t>п</w:t>
      </w:r>
      <w:r w:rsidR="005F414B" w:rsidRPr="00510A6E">
        <w:rPr>
          <w:rFonts w:ascii="Times New Roman" w:hAnsi="Times New Roman" w:cs="Times New Roman"/>
          <w:color w:val="000000" w:themeColor="text1"/>
          <w:sz w:val="28"/>
          <w:szCs w:val="28"/>
        </w:rPr>
        <w:t>ри отсутствии технической возможности, если присоединение приведёт к перегрузке сетей или недопустимым отклонениям параметров, которые не могут быть устранены техническими мерами. При этом отказ должен сопровождаться техническим заключением и при необходимости предложением альтернативной точки и (или) схемы подключения.</w:t>
      </w:r>
    </w:p>
    <w:p w14:paraId="7BA6534E" w14:textId="5ADC6B3A" w:rsidR="005F414B" w:rsidRPr="00510A6E" w:rsidRDefault="00F6431F" w:rsidP="00F6431F">
      <w:pPr>
        <w:pStyle w:val="a3"/>
        <w:tabs>
          <w:tab w:val="left" w:pos="993"/>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lang w:val="tg-Cyrl-TJ"/>
        </w:rPr>
        <w:t>п</w:t>
      </w:r>
      <w:r w:rsidR="005F414B" w:rsidRPr="00510A6E">
        <w:rPr>
          <w:rFonts w:ascii="Times New Roman" w:hAnsi="Times New Roman" w:cs="Times New Roman"/>
          <w:color w:val="000000" w:themeColor="text1"/>
          <w:sz w:val="28"/>
          <w:szCs w:val="28"/>
        </w:rPr>
        <w:t xml:space="preserve">ри несоответствии устанавливаемого оборудования стандартам или требованиям безопасности. </w:t>
      </w:r>
    </w:p>
    <w:p w14:paraId="36D6CE9F" w14:textId="0D94325F" w:rsidR="005F414B" w:rsidRPr="00510A6E" w:rsidRDefault="00F6431F" w:rsidP="00F6431F">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27. </w:t>
      </w:r>
      <w:r w:rsidR="005F414B" w:rsidRPr="00510A6E">
        <w:rPr>
          <w:rFonts w:ascii="Times New Roman" w:hAnsi="Times New Roman" w:cs="Times New Roman"/>
          <w:color w:val="000000" w:themeColor="text1"/>
          <w:sz w:val="28"/>
          <w:szCs w:val="28"/>
        </w:rPr>
        <w:t>Заявитель, несогласный с отказом или условиями присоединения, вправе обратиться в уполномоченный государственный орган или судебные инстанции.</w:t>
      </w:r>
    </w:p>
    <w:p w14:paraId="49FAB8B2" w14:textId="77777777" w:rsidR="00F6431F" w:rsidRPr="00510A6E" w:rsidRDefault="00F6431F" w:rsidP="00F6431F">
      <w:pPr>
        <w:pStyle w:val="a3"/>
        <w:ind w:firstLine="709"/>
        <w:jc w:val="both"/>
        <w:rPr>
          <w:rFonts w:ascii="Times New Roman" w:hAnsi="Times New Roman" w:cs="Times New Roman"/>
          <w:color w:val="000000" w:themeColor="text1"/>
          <w:sz w:val="28"/>
          <w:szCs w:val="28"/>
        </w:rPr>
      </w:pPr>
    </w:p>
    <w:p w14:paraId="69C18A31" w14:textId="0BD75A17" w:rsidR="005F414B" w:rsidRPr="00510A6E" w:rsidRDefault="00F6431F" w:rsidP="00F6431F">
      <w:pPr>
        <w:pStyle w:val="1"/>
        <w:numPr>
          <w:ilvl w:val="0"/>
          <w:numId w:val="0"/>
        </w:numPr>
        <w:spacing w:before="0" w:after="0"/>
        <w:rPr>
          <w:b w:val="0"/>
          <w:bCs w:val="0"/>
          <w:color w:val="000000" w:themeColor="text1"/>
        </w:rPr>
      </w:pPr>
      <w:r w:rsidRPr="00510A6E">
        <w:rPr>
          <w:rFonts w:eastAsiaTheme="minorHAnsi"/>
          <w:b w:val="0"/>
          <w:bCs w:val="0"/>
          <w:color w:val="000000" w:themeColor="text1"/>
          <w:lang w:eastAsia="en-US"/>
        </w:rPr>
        <w:t xml:space="preserve">5. </w:t>
      </w:r>
      <w:r w:rsidR="005F414B" w:rsidRPr="00510A6E">
        <w:rPr>
          <w:rFonts w:eastAsiaTheme="minorHAnsi"/>
          <w:b w:val="0"/>
          <w:bCs w:val="0"/>
          <w:color w:val="000000" w:themeColor="text1"/>
          <w:lang w:eastAsia="en-US"/>
        </w:rPr>
        <w:t>УЧЁТ</w:t>
      </w:r>
      <w:r w:rsidR="005F414B" w:rsidRPr="00510A6E">
        <w:rPr>
          <w:b w:val="0"/>
          <w:bCs w:val="0"/>
          <w:color w:val="000000" w:themeColor="text1"/>
        </w:rPr>
        <w:t xml:space="preserve"> ЭЛЕКТРОЭНЕРГИИ, ТАРИФЫ И РАСЧЁТЫ</w:t>
      </w:r>
    </w:p>
    <w:p w14:paraId="40DF713D" w14:textId="4ABF26C1" w:rsidR="005F414B" w:rsidRPr="00510A6E" w:rsidRDefault="00F6431F" w:rsidP="00A7785E">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28. </w:t>
      </w:r>
      <w:r w:rsidR="005F414B" w:rsidRPr="00510A6E">
        <w:rPr>
          <w:rFonts w:ascii="Times New Roman" w:hAnsi="Times New Roman" w:cs="Times New Roman"/>
          <w:color w:val="000000" w:themeColor="text1"/>
          <w:sz w:val="28"/>
          <w:szCs w:val="28"/>
        </w:rPr>
        <w:t>Все установки ВИЭ, подключённые к сетям, должны быть оборудованы системами коммерческого учёта электроэнергии, удовлетворяющими следующим требованиям:</w:t>
      </w:r>
    </w:p>
    <w:p w14:paraId="5707F92A" w14:textId="55B602E1" w:rsidR="005F414B" w:rsidRPr="00510A6E" w:rsidRDefault="00F6431F" w:rsidP="00A7785E">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lang w:val="tg-Cyrl-TJ"/>
        </w:rPr>
        <w:t>д</w:t>
      </w:r>
      <w:r w:rsidR="005F414B" w:rsidRPr="00510A6E">
        <w:rPr>
          <w:rFonts w:ascii="Times New Roman" w:hAnsi="Times New Roman" w:cs="Times New Roman"/>
          <w:color w:val="000000" w:themeColor="text1"/>
          <w:sz w:val="28"/>
          <w:szCs w:val="28"/>
        </w:rPr>
        <w:t xml:space="preserve">ля активных потребителей и иных производителей, одновременно производящих и потребляющих электроэнергию, устанавливаются двунаправленные электронные счётчики, способные раздельно регистрировать объём электроэнергии, отпущенной в сеть, и объём, полученной из сети. Рекомендуется установка систем коммерческого </w:t>
      </w:r>
      <w:proofErr w:type="spellStart"/>
      <w:r w:rsidR="005F414B" w:rsidRPr="00510A6E">
        <w:rPr>
          <w:rFonts w:ascii="Times New Roman" w:hAnsi="Times New Roman" w:cs="Times New Roman"/>
          <w:color w:val="000000" w:themeColor="text1"/>
          <w:sz w:val="28"/>
          <w:szCs w:val="28"/>
        </w:rPr>
        <w:t>учета</w:t>
      </w:r>
      <w:proofErr w:type="spellEnd"/>
      <w:r w:rsidR="005F414B" w:rsidRPr="00510A6E">
        <w:rPr>
          <w:rFonts w:ascii="Times New Roman" w:hAnsi="Times New Roman" w:cs="Times New Roman"/>
          <w:color w:val="000000" w:themeColor="text1"/>
          <w:sz w:val="28"/>
          <w:szCs w:val="28"/>
        </w:rPr>
        <w:t xml:space="preserve"> с функцией дистанционной передачи данных, позволяющим автоматически передавать показатели в энергосбытовую организацию и единому покупателю</w:t>
      </w:r>
      <w:r w:rsidR="005F414B" w:rsidRPr="00510A6E">
        <w:rPr>
          <w:rFonts w:ascii="Times New Roman" w:hAnsi="Times New Roman" w:cs="Times New Roman"/>
          <w:color w:val="000000" w:themeColor="text1"/>
          <w:sz w:val="28"/>
          <w:szCs w:val="28"/>
          <w:lang w:val="tg-Cyrl-TJ"/>
        </w:rPr>
        <w:t>;</w:t>
      </w:r>
    </w:p>
    <w:p w14:paraId="67EEAF73" w14:textId="156F0DFE" w:rsidR="005F414B" w:rsidRPr="00510A6E" w:rsidRDefault="00A7785E" w:rsidP="00A7785E">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системы </w:t>
      </w:r>
      <w:proofErr w:type="spellStart"/>
      <w:r w:rsidR="005F414B" w:rsidRPr="00510A6E">
        <w:rPr>
          <w:rFonts w:ascii="Times New Roman" w:hAnsi="Times New Roman" w:cs="Times New Roman"/>
          <w:color w:val="000000" w:themeColor="text1"/>
          <w:sz w:val="28"/>
          <w:szCs w:val="28"/>
        </w:rPr>
        <w:t>учета</w:t>
      </w:r>
      <w:proofErr w:type="spellEnd"/>
      <w:r w:rsidR="005F414B" w:rsidRPr="00510A6E">
        <w:rPr>
          <w:rFonts w:ascii="Times New Roman" w:hAnsi="Times New Roman" w:cs="Times New Roman"/>
          <w:color w:val="000000" w:themeColor="text1"/>
          <w:sz w:val="28"/>
          <w:szCs w:val="28"/>
        </w:rPr>
        <w:t xml:space="preserve"> должны иметь класс точности не ниже 2,0 для микрогенерации и 1,0 (или 0,5 </w:t>
      </w:r>
      <w:bookmarkStart w:id="6" w:name="_Hlk220669241"/>
      <w:r w:rsidR="005F414B" w:rsidRPr="00510A6E">
        <w:rPr>
          <w:rFonts w:ascii="Times New Roman" w:hAnsi="Times New Roman" w:cs="Times New Roman"/>
          <w:color w:val="000000" w:themeColor="text1"/>
          <w:sz w:val="28"/>
          <w:szCs w:val="28"/>
        </w:rPr>
        <w:t>S</w:t>
      </w:r>
      <w:bookmarkEnd w:id="6"/>
      <w:r w:rsidR="005F414B" w:rsidRPr="00510A6E">
        <w:rPr>
          <w:rFonts w:ascii="Times New Roman" w:hAnsi="Times New Roman" w:cs="Times New Roman"/>
          <w:color w:val="000000" w:themeColor="text1"/>
          <w:sz w:val="28"/>
          <w:szCs w:val="28"/>
        </w:rPr>
        <w:t>) для объектов мощностью более 15 кВт и согласно требованиям</w:t>
      </w:r>
      <w:r w:rsidR="008F55CC" w:rsidRPr="00510A6E">
        <w:rPr>
          <w:rFonts w:ascii="Times New Roman" w:hAnsi="Times New Roman" w:cs="Times New Roman"/>
          <w:color w:val="000000" w:themeColor="text1"/>
          <w:sz w:val="28"/>
          <w:szCs w:val="28"/>
        </w:rPr>
        <w:t>,</w:t>
      </w:r>
      <w:r w:rsidR="005F414B" w:rsidRPr="00510A6E">
        <w:rPr>
          <w:rFonts w:ascii="Times New Roman" w:hAnsi="Times New Roman" w:cs="Times New Roman"/>
          <w:color w:val="000000" w:themeColor="text1"/>
          <w:sz w:val="28"/>
          <w:szCs w:val="28"/>
        </w:rPr>
        <w:t xml:space="preserve"> к приборам учёта на соответствующем уровне напряжения</w:t>
      </w:r>
      <w:r w:rsidR="005F414B" w:rsidRPr="00510A6E">
        <w:rPr>
          <w:rFonts w:ascii="Times New Roman" w:hAnsi="Times New Roman" w:cs="Times New Roman"/>
          <w:color w:val="000000" w:themeColor="text1"/>
          <w:sz w:val="28"/>
          <w:szCs w:val="28"/>
          <w:lang w:val="tg-Cyrl-TJ"/>
        </w:rPr>
        <w:t>;</w:t>
      </w:r>
    </w:p>
    <w:p w14:paraId="4ACDBDE5" w14:textId="60788C2F" w:rsidR="005F414B" w:rsidRPr="00510A6E" w:rsidRDefault="00A7785E" w:rsidP="00A7785E">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lang w:val="tg-Cyrl-TJ"/>
        </w:rPr>
        <w:t>у</w:t>
      </w:r>
      <w:proofErr w:type="spellStart"/>
      <w:r w:rsidR="005F414B" w:rsidRPr="00510A6E">
        <w:rPr>
          <w:rFonts w:ascii="Times New Roman" w:hAnsi="Times New Roman" w:cs="Times New Roman"/>
          <w:color w:val="000000" w:themeColor="text1"/>
          <w:sz w:val="28"/>
          <w:szCs w:val="28"/>
        </w:rPr>
        <w:t>зел</w:t>
      </w:r>
      <w:proofErr w:type="spellEnd"/>
      <w:r w:rsidR="005F414B" w:rsidRPr="00510A6E">
        <w:rPr>
          <w:rFonts w:ascii="Times New Roman" w:hAnsi="Times New Roman" w:cs="Times New Roman"/>
          <w:color w:val="000000" w:themeColor="text1"/>
          <w:sz w:val="28"/>
          <w:szCs w:val="28"/>
        </w:rPr>
        <w:t xml:space="preserve"> учёта должен располагается на границе балансовой принадлежности в точке присоединения к сети (точке общего подключения). Для активного потребителя это как правило ввод в дом или здание; для отдельной электростанции – вывод генератора на линию. Если генерирующая установка находится внутри объекта потребителя (за его существующим счётчиком), возможна замена существующего счётчика на двунаправленный для </w:t>
      </w:r>
      <w:proofErr w:type="spellStart"/>
      <w:r w:rsidR="005F414B" w:rsidRPr="00510A6E">
        <w:rPr>
          <w:rFonts w:ascii="Times New Roman" w:hAnsi="Times New Roman" w:cs="Times New Roman"/>
          <w:color w:val="000000" w:themeColor="text1"/>
          <w:sz w:val="28"/>
          <w:szCs w:val="28"/>
        </w:rPr>
        <w:t>учета</w:t>
      </w:r>
      <w:proofErr w:type="spellEnd"/>
      <w:r w:rsidR="005F414B" w:rsidRPr="00510A6E">
        <w:rPr>
          <w:rFonts w:ascii="Times New Roman" w:hAnsi="Times New Roman" w:cs="Times New Roman"/>
          <w:color w:val="000000" w:themeColor="text1"/>
          <w:sz w:val="28"/>
          <w:szCs w:val="28"/>
        </w:rPr>
        <w:t xml:space="preserve"> двустороннего потока через общую точку подключения объекта или установка отдельного счётчика генерации и использование схемы сальдирования при </w:t>
      </w:r>
      <w:proofErr w:type="spellStart"/>
      <w:r w:rsidR="005F414B" w:rsidRPr="00510A6E">
        <w:rPr>
          <w:rFonts w:ascii="Times New Roman" w:hAnsi="Times New Roman" w:cs="Times New Roman"/>
          <w:color w:val="000000" w:themeColor="text1"/>
          <w:sz w:val="28"/>
          <w:szCs w:val="28"/>
        </w:rPr>
        <w:t>расчетах</w:t>
      </w:r>
      <w:proofErr w:type="spellEnd"/>
      <w:r w:rsidR="005F414B" w:rsidRPr="00510A6E">
        <w:rPr>
          <w:rFonts w:ascii="Times New Roman" w:hAnsi="Times New Roman" w:cs="Times New Roman"/>
          <w:color w:val="000000" w:themeColor="text1"/>
          <w:sz w:val="28"/>
          <w:szCs w:val="28"/>
        </w:rPr>
        <w:t>.</w:t>
      </w:r>
    </w:p>
    <w:p w14:paraId="51FAE257" w14:textId="2436CD04" w:rsidR="005F414B" w:rsidRPr="00510A6E" w:rsidRDefault="00A7785E" w:rsidP="00A7785E">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29. </w:t>
      </w:r>
      <w:r w:rsidR="005F414B" w:rsidRPr="00510A6E">
        <w:rPr>
          <w:rFonts w:ascii="Times New Roman" w:hAnsi="Times New Roman" w:cs="Times New Roman"/>
          <w:color w:val="000000" w:themeColor="text1"/>
          <w:sz w:val="28"/>
          <w:szCs w:val="28"/>
        </w:rPr>
        <w:t xml:space="preserve">Для микрогенерации приобретение и установка узла </w:t>
      </w:r>
      <w:proofErr w:type="spellStart"/>
      <w:r w:rsidR="005F414B" w:rsidRPr="00510A6E">
        <w:rPr>
          <w:rFonts w:ascii="Times New Roman" w:hAnsi="Times New Roman" w:cs="Times New Roman"/>
          <w:color w:val="000000" w:themeColor="text1"/>
          <w:sz w:val="28"/>
          <w:szCs w:val="28"/>
        </w:rPr>
        <w:t>учета</w:t>
      </w:r>
      <w:proofErr w:type="spellEnd"/>
      <w:r w:rsidR="005F414B" w:rsidRPr="00510A6E">
        <w:rPr>
          <w:rFonts w:ascii="Times New Roman" w:hAnsi="Times New Roman" w:cs="Times New Roman"/>
          <w:color w:val="000000" w:themeColor="text1"/>
          <w:sz w:val="28"/>
          <w:szCs w:val="28"/>
        </w:rPr>
        <w:t xml:space="preserve"> осуществляется за </w:t>
      </w:r>
      <w:proofErr w:type="spellStart"/>
      <w:r w:rsidR="005F414B" w:rsidRPr="00510A6E">
        <w:rPr>
          <w:rFonts w:ascii="Times New Roman" w:hAnsi="Times New Roman" w:cs="Times New Roman"/>
          <w:color w:val="000000" w:themeColor="text1"/>
          <w:sz w:val="28"/>
          <w:szCs w:val="28"/>
        </w:rPr>
        <w:t>счет</w:t>
      </w:r>
      <w:proofErr w:type="spellEnd"/>
      <w:r w:rsidR="005F414B" w:rsidRPr="00510A6E">
        <w:rPr>
          <w:rFonts w:ascii="Times New Roman" w:hAnsi="Times New Roman" w:cs="Times New Roman"/>
          <w:color w:val="000000" w:themeColor="text1"/>
          <w:sz w:val="28"/>
          <w:szCs w:val="28"/>
        </w:rPr>
        <w:t xml:space="preserve"> энергоснабжающей организации.  </w:t>
      </w:r>
    </w:p>
    <w:p w14:paraId="20CA0FE1" w14:textId="36832280" w:rsidR="005F414B" w:rsidRPr="00510A6E" w:rsidRDefault="00A7785E" w:rsidP="00A7785E">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30. </w:t>
      </w:r>
      <w:r w:rsidR="005F414B" w:rsidRPr="00510A6E">
        <w:rPr>
          <w:rFonts w:ascii="Times New Roman" w:hAnsi="Times New Roman" w:cs="Times New Roman"/>
          <w:color w:val="000000" w:themeColor="text1"/>
          <w:sz w:val="28"/>
          <w:szCs w:val="28"/>
        </w:rPr>
        <w:t xml:space="preserve">Для активных потребителей других категорий за </w:t>
      </w:r>
      <w:proofErr w:type="spellStart"/>
      <w:r w:rsidR="005F414B" w:rsidRPr="00510A6E">
        <w:rPr>
          <w:rFonts w:ascii="Times New Roman" w:hAnsi="Times New Roman" w:cs="Times New Roman"/>
          <w:color w:val="000000" w:themeColor="text1"/>
          <w:sz w:val="28"/>
          <w:szCs w:val="28"/>
        </w:rPr>
        <w:t>счет</w:t>
      </w:r>
      <w:proofErr w:type="spellEnd"/>
      <w:r w:rsidR="005F414B" w:rsidRPr="00510A6E">
        <w:rPr>
          <w:rFonts w:ascii="Times New Roman" w:hAnsi="Times New Roman" w:cs="Times New Roman"/>
          <w:color w:val="000000" w:themeColor="text1"/>
          <w:sz w:val="28"/>
          <w:szCs w:val="28"/>
        </w:rPr>
        <w:t xml:space="preserve"> самого активного потребителя. Поверка, обслуживание и замена систем </w:t>
      </w:r>
      <w:proofErr w:type="spellStart"/>
      <w:r w:rsidR="005F414B" w:rsidRPr="00510A6E">
        <w:rPr>
          <w:rFonts w:ascii="Times New Roman" w:hAnsi="Times New Roman" w:cs="Times New Roman"/>
          <w:color w:val="000000" w:themeColor="text1"/>
          <w:sz w:val="28"/>
          <w:szCs w:val="28"/>
        </w:rPr>
        <w:t>учета</w:t>
      </w:r>
      <w:proofErr w:type="spellEnd"/>
      <w:r w:rsidR="005F414B" w:rsidRPr="00510A6E">
        <w:rPr>
          <w:rFonts w:ascii="Times New Roman" w:hAnsi="Times New Roman" w:cs="Times New Roman"/>
          <w:color w:val="000000" w:themeColor="text1"/>
          <w:sz w:val="28"/>
          <w:szCs w:val="28"/>
        </w:rPr>
        <w:t xml:space="preserve"> выполняются в соответствии с законодательством.</w:t>
      </w:r>
    </w:p>
    <w:p w14:paraId="02CFF047" w14:textId="672A4A1F" w:rsidR="005F414B" w:rsidRPr="00510A6E" w:rsidRDefault="00A7785E" w:rsidP="00A7785E">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lastRenderedPageBreak/>
        <w:t xml:space="preserve">31. </w:t>
      </w:r>
      <w:r w:rsidR="005F414B" w:rsidRPr="00510A6E">
        <w:rPr>
          <w:rFonts w:ascii="Times New Roman" w:hAnsi="Times New Roman" w:cs="Times New Roman"/>
          <w:color w:val="000000" w:themeColor="text1"/>
          <w:sz w:val="28"/>
          <w:szCs w:val="28"/>
        </w:rPr>
        <w:t>Для микрогенерации и объектов малой генерации по схеме нетто-</w:t>
      </w:r>
      <w:proofErr w:type="spellStart"/>
      <w:r w:rsidR="005F414B" w:rsidRPr="00510A6E">
        <w:rPr>
          <w:rFonts w:ascii="Times New Roman" w:hAnsi="Times New Roman" w:cs="Times New Roman"/>
          <w:color w:val="000000" w:themeColor="text1"/>
          <w:sz w:val="28"/>
          <w:szCs w:val="28"/>
        </w:rPr>
        <w:t>учета</w:t>
      </w:r>
      <w:proofErr w:type="spellEnd"/>
      <w:r w:rsidR="005F414B" w:rsidRPr="00510A6E">
        <w:rPr>
          <w:rFonts w:ascii="Times New Roman" w:hAnsi="Times New Roman" w:cs="Times New Roman"/>
          <w:color w:val="000000" w:themeColor="text1"/>
          <w:sz w:val="28"/>
          <w:szCs w:val="28"/>
        </w:rPr>
        <w:t xml:space="preserve">, устанавливается следующий порядок </w:t>
      </w:r>
      <w:proofErr w:type="spellStart"/>
      <w:r w:rsidR="005F414B" w:rsidRPr="00510A6E">
        <w:rPr>
          <w:rFonts w:ascii="Times New Roman" w:hAnsi="Times New Roman" w:cs="Times New Roman"/>
          <w:color w:val="000000" w:themeColor="text1"/>
          <w:sz w:val="28"/>
          <w:szCs w:val="28"/>
        </w:rPr>
        <w:t>учета</w:t>
      </w:r>
      <w:proofErr w:type="spellEnd"/>
      <w:r w:rsidR="005F414B" w:rsidRPr="00510A6E">
        <w:rPr>
          <w:rFonts w:ascii="Times New Roman" w:hAnsi="Times New Roman" w:cs="Times New Roman"/>
          <w:color w:val="000000" w:themeColor="text1"/>
          <w:sz w:val="28"/>
          <w:szCs w:val="28"/>
        </w:rPr>
        <w:t xml:space="preserve"> электрической энергии и </w:t>
      </w:r>
      <w:proofErr w:type="spellStart"/>
      <w:r w:rsidR="005F414B" w:rsidRPr="00510A6E">
        <w:rPr>
          <w:rFonts w:ascii="Times New Roman" w:hAnsi="Times New Roman" w:cs="Times New Roman"/>
          <w:color w:val="000000" w:themeColor="text1"/>
          <w:sz w:val="28"/>
          <w:szCs w:val="28"/>
        </w:rPr>
        <w:t>расчетов</w:t>
      </w:r>
      <w:proofErr w:type="spellEnd"/>
      <w:r w:rsidR="005F414B" w:rsidRPr="00510A6E">
        <w:rPr>
          <w:rFonts w:ascii="Times New Roman" w:hAnsi="Times New Roman" w:cs="Times New Roman"/>
          <w:color w:val="000000" w:themeColor="text1"/>
          <w:sz w:val="28"/>
          <w:szCs w:val="28"/>
        </w:rPr>
        <w:t xml:space="preserve"> за неё:</w:t>
      </w:r>
    </w:p>
    <w:p w14:paraId="7E41767B" w14:textId="1978952B" w:rsidR="005F414B" w:rsidRPr="00510A6E" w:rsidRDefault="00A7785E" w:rsidP="00A7785E">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lang w:val="tg-Cyrl-TJ"/>
        </w:rPr>
        <w:t>е</w:t>
      </w:r>
      <w:proofErr w:type="spellStart"/>
      <w:r w:rsidR="005F414B" w:rsidRPr="00510A6E">
        <w:rPr>
          <w:rFonts w:ascii="Times New Roman" w:hAnsi="Times New Roman" w:cs="Times New Roman"/>
          <w:color w:val="000000" w:themeColor="text1"/>
          <w:sz w:val="28"/>
          <w:szCs w:val="28"/>
        </w:rPr>
        <w:t>диный</w:t>
      </w:r>
      <w:proofErr w:type="spellEnd"/>
      <w:r w:rsidR="005F414B" w:rsidRPr="00510A6E">
        <w:rPr>
          <w:rFonts w:ascii="Times New Roman" w:hAnsi="Times New Roman" w:cs="Times New Roman"/>
          <w:color w:val="000000" w:themeColor="text1"/>
          <w:sz w:val="28"/>
          <w:szCs w:val="28"/>
        </w:rPr>
        <w:t xml:space="preserve"> </w:t>
      </w:r>
      <w:proofErr w:type="spellStart"/>
      <w:r w:rsidR="005F414B" w:rsidRPr="00510A6E">
        <w:rPr>
          <w:rFonts w:ascii="Times New Roman" w:hAnsi="Times New Roman" w:cs="Times New Roman"/>
          <w:color w:val="000000" w:themeColor="text1"/>
          <w:sz w:val="28"/>
          <w:szCs w:val="28"/>
        </w:rPr>
        <w:t>расчетный</w:t>
      </w:r>
      <w:proofErr w:type="spellEnd"/>
      <w:r w:rsidR="005F414B" w:rsidRPr="00510A6E">
        <w:rPr>
          <w:rFonts w:ascii="Times New Roman" w:hAnsi="Times New Roman" w:cs="Times New Roman"/>
          <w:color w:val="000000" w:themeColor="text1"/>
          <w:sz w:val="28"/>
          <w:szCs w:val="28"/>
        </w:rPr>
        <w:t xml:space="preserve"> период устанавливается ежемесячно. В последние сутки каждого месяца энергоснабжающая компания считывает или получает дистанционно показания по </w:t>
      </w:r>
      <w:proofErr w:type="spellStart"/>
      <w:r w:rsidR="005F414B" w:rsidRPr="00510A6E">
        <w:rPr>
          <w:rFonts w:ascii="Times New Roman" w:hAnsi="Times New Roman" w:cs="Times New Roman"/>
          <w:color w:val="000000" w:themeColor="text1"/>
          <w:sz w:val="28"/>
          <w:szCs w:val="28"/>
        </w:rPr>
        <w:t>потребленной</w:t>
      </w:r>
      <w:proofErr w:type="spellEnd"/>
      <w:r w:rsidR="005F414B" w:rsidRPr="00510A6E">
        <w:rPr>
          <w:rFonts w:ascii="Times New Roman" w:hAnsi="Times New Roman" w:cs="Times New Roman"/>
          <w:color w:val="000000" w:themeColor="text1"/>
          <w:sz w:val="28"/>
          <w:szCs w:val="28"/>
        </w:rPr>
        <w:t xml:space="preserve"> или </w:t>
      </w:r>
      <w:bookmarkStart w:id="7" w:name="OLE_LINK1"/>
      <w:r w:rsidR="005F414B" w:rsidRPr="00510A6E">
        <w:rPr>
          <w:rFonts w:ascii="Times New Roman" w:hAnsi="Times New Roman" w:cs="Times New Roman"/>
          <w:color w:val="000000" w:themeColor="text1"/>
          <w:sz w:val="28"/>
          <w:szCs w:val="28"/>
        </w:rPr>
        <w:t>отпущенной электрической энергии</w:t>
      </w:r>
      <w:bookmarkEnd w:id="7"/>
      <w:r w:rsidR="005F414B" w:rsidRPr="00510A6E">
        <w:rPr>
          <w:rFonts w:ascii="Times New Roman" w:hAnsi="Times New Roman" w:cs="Times New Roman"/>
          <w:color w:val="000000" w:themeColor="text1"/>
          <w:sz w:val="28"/>
          <w:szCs w:val="28"/>
        </w:rPr>
        <w:t xml:space="preserve"> за месяц</w:t>
      </w:r>
      <w:r w:rsidR="005F414B" w:rsidRPr="00510A6E">
        <w:rPr>
          <w:rFonts w:ascii="Times New Roman" w:hAnsi="Times New Roman" w:cs="Times New Roman"/>
          <w:color w:val="000000" w:themeColor="text1"/>
          <w:sz w:val="28"/>
          <w:szCs w:val="28"/>
          <w:lang w:val="tg-Cyrl-TJ"/>
        </w:rPr>
        <w:t>;</w:t>
      </w:r>
    </w:p>
    <w:p w14:paraId="306B50B6" w14:textId="4DC3A1D0" w:rsidR="005F414B" w:rsidRPr="00510A6E" w:rsidRDefault="00A7785E" w:rsidP="00A7785E">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lang w:val="tg-Cyrl-TJ"/>
        </w:rPr>
        <w:t>и</w:t>
      </w:r>
      <w:r w:rsidR="005F414B" w:rsidRPr="00510A6E">
        <w:rPr>
          <w:rFonts w:ascii="Times New Roman" w:hAnsi="Times New Roman" w:cs="Times New Roman"/>
          <w:color w:val="000000" w:themeColor="text1"/>
          <w:sz w:val="28"/>
          <w:szCs w:val="28"/>
        </w:rPr>
        <w:t xml:space="preserve">з объёма </w:t>
      </w:r>
      <w:proofErr w:type="spellStart"/>
      <w:r w:rsidR="005F414B" w:rsidRPr="00510A6E">
        <w:rPr>
          <w:rFonts w:ascii="Times New Roman" w:hAnsi="Times New Roman" w:cs="Times New Roman"/>
          <w:color w:val="000000" w:themeColor="text1"/>
          <w:sz w:val="28"/>
          <w:szCs w:val="28"/>
        </w:rPr>
        <w:t>потребленной</w:t>
      </w:r>
      <w:proofErr w:type="spellEnd"/>
      <w:r w:rsidR="005F414B" w:rsidRPr="00510A6E">
        <w:rPr>
          <w:rFonts w:ascii="Times New Roman" w:hAnsi="Times New Roman" w:cs="Times New Roman"/>
          <w:color w:val="000000" w:themeColor="text1"/>
          <w:sz w:val="28"/>
          <w:szCs w:val="28"/>
        </w:rPr>
        <w:t xml:space="preserve"> энергии вычитается объём отпущенной электрической энергии. Если разность положительная – это количество энергии, которое потребитель должен оплатить по установленному тарифу</w:t>
      </w:r>
      <w:r w:rsidR="005F414B" w:rsidRPr="00510A6E">
        <w:rPr>
          <w:rFonts w:ascii="Times New Roman" w:hAnsi="Times New Roman" w:cs="Times New Roman"/>
          <w:color w:val="000000" w:themeColor="text1"/>
          <w:sz w:val="28"/>
          <w:szCs w:val="28"/>
          <w:lang w:val="tg-Cyrl-TJ"/>
        </w:rPr>
        <w:t>;</w:t>
      </w:r>
      <w:r w:rsidR="005F414B" w:rsidRPr="00510A6E">
        <w:rPr>
          <w:rFonts w:ascii="Times New Roman" w:hAnsi="Times New Roman" w:cs="Times New Roman"/>
          <w:color w:val="000000" w:themeColor="text1"/>
          <w:sz w:val="28"/>
          <w:szCs w:val="28"/>
        </w:rPr>
        <w:t xml:space="preserve"> </w:t>
      </w:r>
    </w:p>
    <w:p w14:paraId="2004229F" w14:textId="2115EB1F" w:rsidR="005F414B" w:rsidRPr="00510A6E" w:rsidRDefault="00A7785E" w:rsidP="00A7785E">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lang w:val="tg-Cyrl-TJ"/>
        </w:rPr>
        <w:t>в</w:t>
      </w:r>
      <w:r w:rsidR="005F414B" w:rsidRPr="00510A6E">
        <w:rPr>
          <w:rFonts w:ascii="Times New Roman" w:hAnsi="Times New Roman" w:cs="Times New Roman"/>
          <w:color w:val="000000" w:themeColor="text1"/>
          <w:sz w:val="28"/>
          <w:szCs w:val="28"/>
        </w:rPr>
        <w:t xml:space="preserve"> случае избыточной генерации (отрицательное нетто-потребление) образовавшийся избыток может переноситься на следующий месяц и учитывается в </w:t>
      </w:r>
      <w:proofErr w:type="spellStart"/>
      <w:r w:rsidR="005F414B" w:rsidRPr="00510A6E">
        <w:rPr>
          <w:rFonts w:ascii="Times New Roman" w:hAnsi="Times New Roman" w:cs="Times New Roman"/>
          <w:color w:val="000000" w:themeColor="text1"/>
          <w:sz w:val="28"/>
          <w:szCs w:val="28"/>
        </w:rPr>
        <w:t>счет</w:t>
      </w:r>
      <w:proofErr w:type="spellEnd"/>
      <w:r w:rsidR="005F414B" w:rsidRPr="00510A6E">
        <w:rPr>
          <w:rFonts w:ascii="Times New Roman" w:hAnsi="Times New Roman" w:cs="Times New Roman"/>
          <w:color w:val="000000" w:themeColor="text1"/>
          <w:sz w:val="28"/>
          <w:szCs w:val="28"/>
        </w:rPr>
        <w:t xml:space="preserve"> потребления будущих периодов но только периоде календарного года</w:t>
      </w:r>
      <w:r w:rsidR="005F414B" w:rsidRPr="00510A6E">
        <w:rPr>
          <w:rFonts w:ascii="Times New Roman" w:hAnsi="Times New Roman" w:cs="Times New Roman"/>
          <w:color w:val="000000" w:themeColor="text1"/>
          <w:sz w:val="28"/>
          <w:szCs w:val="28"/>
          <w:lang w:val="tg-Cyrl-TJ"/>
        </w:rPr>
        <w:t>;</w:t>
      </w:r>
      <w:r w:rsidR="005F414B" w:rsidRPr="00510A6E">
        <w:rPr>
          <w:rFonts w:ascii="Times New Roman" w:hAnsi="Times New Roman" w:cs="Times New Roman"/>
          <w:color w:val="000000" w:themeColor="text1"/>
          <w:sz w:val="28"/>
          <w:szCs w:val="28"/>
        </w:rPr>
        <w:t xml:space="preserve"> </w:t>
      </w:r>
    </w:p>
    <w:p w14:paraId="59B0F2B2" w14:textId="5772C981" w:rsidR="005F414B" w:rsidRPr="00510A6E" w:rsidRDefault="00A7785E" w:rsidP="00A7785E">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энергоснабжающая организация обязана предоставлять активному потребителю акт </w:t>
      </w:r>
      <w:proofErr w:type="spellStart"/>
      <w:r w:rsidR="005F414B" w:rsidRPr="00510A6E">
        <w:rPr>
          <w:rFonts w:ascii="Times New Roman" w:hAnsi="Times New Roman" w:cs="Times New Roman"/>
          <w:color w:val="000000" w:themeColor="text1"/>
          <w:sz w:val="28"/>
          <w:szCs w:val="28"/>
        </w:rPr>
        <w:t>взаиморасчетов</w:t>
      </w:r>
      <w:proofErr w:type="spellEnd"/>
      <w:r w:rsidR="005F414B" w:rsidRPr="00510A6E">
        <w:rPr>
          <w:rFonts w:ascii="Times New Roman" w:hAnsi="Times New Roman" w:cs="Times New Roman"/>
          <w:color w:val="000000" w:themeColor="text1"/>
          <w:sz w:val="28"/>
          <w:szCs w:val="28"/>
        </w:rPr>
        <w:t>, где отражены</w:t>
      </w:r>
      <w:r w:rsidR="00BA09A3"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rPr>
        <w:t xml:space="preserve">объём </w:t>
      </w:r>
      <w:proofErr w:type="spellStart"/>
      <w:r w:rsidR="005F414B" w:rsidRPr="00510A6E">
        <w:rPr>
          <w:rFonts w:ascii="Times New Roman" w:hAnsi="Times New Roman" w:cs="Times New Roman"/>
          <w:color w:val="000000" w:themeColor="text1"/>
          <w:sz w:val="28"/>
          <w:szCs w:val="28"/>
        </w:rPr>
        <w:t>потребленной</w:t>
      </w:r>
      <w:proofErr w:type="spellEnd"/>
      <w:r w:rsidR="005F414B" w:rsidRPr="00510A6E">
        <w:rPr>
          <w:rFonts w:ascii="Times New Roman" w:hAnsi="Times New Roman" w:cs="Times New Roman"/>
          <w:color w:val="000000" w:themeColor="text1"/>
          <w:sz w:val="28"/>
          <w:szCs w:val="28"/>
        </w:rPr>
        <w:t xml:space="preserve"> энергии, объём сгенерированной и переданной энергии, рассчитанное нетто-потребление, сумма к оплате или объём кредита, перенесённого на следующий период, а также, при </w:t>
      </w:r>
      <w:r w:rsidR="00BA09A3" w:rsidRPr="00510A6E">
        <w:rPr>
          <w:rFonts w:ascii="Times New Roman" w:hAnsi="Times New Roman" w:cs="Times New Roman"/>
          <w:color w:val="000000" w:themeColor="text1"/>
          <w:sz w:val="28"/>
          <w:szCs w:val="28"/>
        </w:rPr>
        <w:t xml:space="preserve">выплате </w:t>
      </w:r>
      <w:r w:rsidR="00BA09A3" w:rsidRPr="00510A6E">
        <w:rPr>
          <w:rFonts w:ascii="Times New Roman" w:hAnsi="Times New Roman" w:cs="Times New Roman"/>
          <w:color w:val="000000" w:themeColor="text1"/>
          <w:sz w:val="28"/>
          <w:szCs w:val="28"/>
          <w:lang w:val="tg-Cyrl-TJ"/>
        </w:rPr>
        <w:t>отражается</w:t>
      </w:r>
      <w:r w:rsidR="005F414B" w:rsidRPr="00510A6E">
        <w:rPr>
          <w:rFonts w:ascii="Times New Roman" w:hAnsi="Times New Roman" w:cs="Times New Roman"/>
          <w:color w:val="000000" w:themeColor="text1"/>
          <w:sz w:val="28"/>
          <w:szCs w:val="28"/>
        </w:rPr>
        <w:t xml:space="preserve"> сумма вознаграждения за излишки. По запросу активного потребителя должна также быть предоставлена почасовая информация при наличии </w:t>
      </w:r>
      <w:r w:rsidR="00127640" w:rsidRPr="00510A6E">
        <w:rPr>
          <w:rFonts w:ascii="Times New Roman" w:hAnsi="Times New Roman" w:cs="Times New Roman"/>
          <w:color w:val="000000" w:themeColor="text1"/>
          <w:sz w:val="28"/>
          <w:szCs w:val="28"/>
          <w:lang w:val="tg-Cyrl-TJ"/>
        </w:rPr>
        <w:t>а</w:t>
      </w:r>
      <w:proofErr w:type="spellStart"/>
      <w:r w:rsidR="00127640" w:rsidRPr="002218B2">
        <w:rPr>
          <w:rFonts w:ascii="Times New Roman" w:hAnsi="Times New Roman" w:cs="Times New Roman"/>
          <w:color w:val="000000" w:themeColor="text1"/>
          <w:sz w:val="28"/>
          <w:szCs w:val="28"/>
        </w:rPr>
        <w:t>втоматизированн</w:t>
      </w:r>
      <w:proofErr w:type="spellEnd"/>
      <w:r w:rsidR="00127640" w:rsidRPr="00510A6E">
        <w:rPr>
          <w:rFonts w:ascii="Times New Roman" w:hAnsi="Times New Roman" w:cs="Times New Roman"/>
          <w:color w:val="000000" w:themeColor="text1"/>
          <w:sz w:val="28"/>
          <w:szCs w:val="28"/>
          <w:lang w:val="tg-Cyrl-TJ"/>
        </w:rPr>
        <w:t>ой</w:t>
      </w:r>
      <w:r w:rsidR="00127640" w:rsidRPr="002218B2">
        <w:rPr>
          <w:rFonts w:ascii="Times New Roman" w:hAnsi="Times New Roman" w:cs="Times New Roman"/>
          <w:color w:val="000000" w:themeColor="text1"/>
          <w:sz w:val="28"/>
          <w:szCs w:val="28"/>
        </w:rPr>
        <w:t xml:space="preserve"> систем</w:t>
      </w:r>
      <w:r w:rsidR="00127640" w:rsidRPr="00510A6E">
        <w:rPr>
          <w:rFonts w:ascii="Times New Roman" w:hAnsi="Times New Roman" w:cs="Times New Roman"/>
          <w:color w:val="000000" w:themeColor="text1"/>
          <w:sz w:val="28"/>
          <w:szCs w:val="28"/>
        </w:rPr>
        <w:t>ы</w:t>
      </w:r>
      <w:r w:rsidR="00127640" w:rsidRPr="002218B2">
        <w:rPr>
          <w:rFonts w:ascii="Times New Roman" w:hAnsi="Times New Roman" w:cs="Times New Roman"/>
          <w:color w:val="000000" w:themeColor="text1"/>
          <w:sz w:val="28"/>
          <w:szCs w:val="28"/>
        </w:rPr>
        <w:t xml:space="preserve"> коммерческого учёта электроэнергии</w:t>
      </w:r>
      <w:r w:rsidR="005F414B" w:rsidRPr="00510A6E">
        <w:rPr>
          <w:rFonts w:ascii="Times New Roman" w:hAnsi="Times New Roman" w:cs="Times New Roman"/>
          <w:color w:val="000000" w:themeColor="text1"/>
          <w:sz w:val="28"/>
          <w:szCs w:val="28"/>
          <w:lang w:val="tg-Cyrl-TJ"/>
        </w:rPr>
        <w:t>;</w:t>
      </w:r>
    </w:p>
    <w:p w14:paraId="745B74B2" w14:textId="5E2F6D63" w:rsidR="005F414B" w:rsidRPr="00510A6E" w:rsidRDefault="00A7785E" w:rsidP="00A7785E">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lang w:val="tg-Cyrl-TJ"/>
        </w:rPr>
        <w:t>в</w:t>
      </w:r>
      <w:r w:rsidR="005F414B" w:rsidRPr="00510A6E">
        <w:rPr>
          <w:rFonts w:ascii="Times New Roman" w:hAnsi="Times New Roman" w:cs="Times New Roman"/>
          <w:color w:val="000000" w:themeColor="text1"/>
          <w:sz w:val="28"/>
          <w:szCs w:val="28"/>
        </w:rPr>
        <w:t xml:space="preserve"> соответствии с договором </w:t>
      </w:r>
      <w:r w:rsidR="00862EDE" w:rsidRPr="00510A6E">
        <w:rPr>
          <w:rFonts w:ascii="Times New Roman" w:hAnsi="Times New Roman" w:cs="Times New Roman"/>
          <w:color w:val="000000" w:themeColor="text1"/>
          <w:sz w:val="28"/>
          <w:szCs w:val="28"/>
        </w:rPr>
        <w:t>предусматривается</w:t>
      </w:r>
      <w:r w:rsidR="005F414B" w:rsidRPr="00510A6E">
        <w:rPr>
          <w:rFonts w:ascii="Times New Roman" w:hAnsi="Times New Roman" w:cs="Times New Roman"/>
          <w:color w:val="000000" w:themeColor="text1"/>
          <w:sz w:val="28"/>
          <w:szCs w:val="28"/>
        </w:rPr>
        <w:t xml:space="preserve"> покупка излишков по стимулирующему тарифу. В этом случае ежемесячно фиксируется количество электрической энергии, переданной в сеть сверх собственного потребления, и единый покупатель или энергоснабжающая организация оплачивает его на основании акта </w:t>
      </w:r>
      <w:proofErr w:type="spellStart"/>
      <w:r w:rsidR="005F414B" w:rsidRPr="00510A6E">
        <w:rPr>
          <w:rFonts w:ascii="Times New Roman" w:hAnsi="Times New Roman" w:cs="Times New Roman"/>
          <w:color w:val="000000" w:themeColor="text1"/>
          <w:sz w:val="28"/>
          <w:szCs w:val="28"/>
        </w:rPr>
        <w:t>взаиморасчетов</w:t>
      </w:r>
      <w:proofErr w:type="spellEnd"/>
      <w:r w:rsidR="005F414B" w:rsidRPr="00510A6E">
        <w:rPr>
          <w:rFonts w:ascii="Times New Roman" w:hAnsi="Times New Roman" w:cs="Times New Roman"/>
          <w:color w:val="000000" w:themeColor="text1"/>
          <w:sz w:val="28"/>
          <w:szCs w:val="28"/>
          <w:lang w:val="tg-Cyrl-TJ"/>
        </w:rPr>
        <w:t>;</w:t>
      </w:r>
      <w:r w:rsidR="005F414B" w:rsidRPr="00510A6E">
        <w:rPr>
          <w:rFonts w:ascii="Times New Roman" w:hAnsi="Times New Roman" w:cs="Times New Roman"/>
          <w:color w:val="000000" w:themeColor="text1"/>
          <w:sz w:val="28"/>
          <w:szCs w:val="28"/>
        </w:rPr>
        <w:t xml:space="preserve"> </w:t>
      </w:r>
    </w:p>
    <w:p w14:paraId="7398CF4A" w14:textId="5CC9B766" w:rsidR="005F414B" w:rsidRPr="00510A6E" w:rsidRDefault="00A7785E" w:rsidP="00A7785E">
      <w:pPr>
        <w:pStyle w:val="a3"/>
        <w:tabs>
          <w:tab w:val="left" w:pos="1276"/>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выбор схемы нетто-</w:t>
      </w:r>
      <w:proofErr w:type="spellStart"/>
      <w:r w:rsidR="005F414B" w:rsidRPr="00510A6E">
        <w:rPr>
          <w:rFonts w:ascii="Times New Roman" w:hAnsi="Times New Roman" w:cs="Times New Roman"/>
          <w:color w:val="000000" w:themeColor="text1"/>
          <w:sz w:val="28"/>
          <w:szCs w:val="28"/>
        </w:rPr>
        <w:t>учета</w:t>
      </w:r>
      <w:proofErr w:type="spellEnd"/>
      <w:r w:rsidR="005F414B" w:rsidRPr="00510A6E">
        <w:rPr>
          <w:rFonts w:ascii="Times New Roman" w:hAnsi="Times New Roman" w:cs="Times New Roman"/>
          <w:color w:val="000000" w:themeColor="text1"/>
          <w:sz w:val="28"/>
          <w:szCs w:val="28"/>
        </w:rPr>
        <w:t xml:space="preserve"> с ежемесячной оплатой либо с переносом </w:t>
      </w:r>
      <w:proofErr w:type="spellStart"/>
      <w:r w:rsidR="005F414B" w:rsidRPr="00510A6E">
        <w:rPr>
          <w:rFonts w:ascii="Times New Roman" w:hAnsi="Times New Roman" w:cs="Times New Roman"/>
          <w:color w:val="000000" w:themeColor="text1"/>
          <w:sz w:val="28"/>
          <w:szCs w:val="28"/>
        </w:rPr>
        <w:t>объемов</w:t>
      </w:r>
      <w:proofErr w:type="spellEnd"/>
      <w:r w:rsidR="005F414B" w:rsidRPr="00510A6E">
        <w:rPr>
          <w:rFonts w:ascii="Times New Roman" w:hAnsi="Times New Roman" w:cs="Times New Roman"/>
          <w:color w:val="000000" w:themeColor="text1"/>
          <w:sz w:val="28"/>
          <w:szCs w:val="28"/>
        </w:rPr>
        <w:t xml:space="preserve"> потребления на будущие периоды осуществляется активным потребителем. Изменить схему нетто-</w:t>
      </w:r>
      <w:proofErr w:type="spellStart"/>
      <w:r w:rsidR="005F414B" w:rsidRPr="00510A6E">
        <w:rPr>
          <w:rFonts w:ascii="Times New Roman" w:hAnsi="Times New Roman" w:cs="Times New Roman"/>
          <w:color w:val="000000" w:themeColor="text1"/>
          <w:sz w:val="28"/>
          <w:szCs w:val="28"/>
        </w:rPr>
        <w:t>учета</w:t>
      </w:r>
      <w:proofErr w:type="spellEnd"/>
      <w:r w:rsidR="005F414B" w:rsidRPr="00510A6E">
        <w:rPr>
          <w:rFonts w:ascii="Times New Roman" w:hAnsi="Times New Roman" w:cs="Times New Roman"/>
          <w:color w:val="000000" w:themeColor="text1"/>
          <w:sz w:val="28"/>
          <w:szCs w:val="28"/>
        </w:rPr>
        <w:t xml:space="preserve"> возможно не более одного раза в календарном году.</w:t>
      </w:r>
    </w:p>
    <w:p w14:paraId="48554930" w14:textId="26350E83" w:rsidR="005F414B" w:rsidRPr="00510A6E" w:rsidRDefault="00A7785E" w:rsidP="00A7785E">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32. </w:t>
      </w:r>
      <w:r w:rsidR="005F414B" w:rsidRPr="00510A6E">
        <w:rPr>
          <w:rFonts w:ascii="Times New Roman" w:hAnsi="Times New Roman" w:cs="Times New Roman"/>
          <w:color w:val="000000" w:themeColor="text1"/>
          <w:sz w:val="28"/>
          <w:szCs w:val="28"/>
        </w:rPr>
        <w:t xml:space="preserve">Для объектов малой, средней и крупной генерации используется механизм нетто-биллинга, при котором коммерческие </w:t>
      </w:r>
      <w:proofErr w:type="spellStart"/>
      <w:r w:rsidR="005F414B" w:rsidRPr="00510A6E">
        <w:rPr>
          <w:rFonts w:ascii="Times New Roman" w:hAnsi="Times New Roman" w:cs="Times New Roman"/>
          <w:color w:val="000000" w:themeColor="text1"/>
          <w:sz w:val="28"/>
          <w:szCs w:val="28"/>
        </w:rPr>
        <w:t>расчеты</w:t>
      </w:r>
      <w:proofErr w:type="spellEnd"/>
      <w:r w:rsidR="005F414B" w:rsidRPr="00510A6E">
        <w:rPr>
          <w:rFonts w:ascii="Times New Roman" w:hAnsi="Times New Roman" w:cs="Times New Roman"/>
          <w:color w:val="000000" w:themeColor="text1"/>
          <w:sz w:val="28"/>
          <w:szCs w:val="28"/>
        </w:rPr>
        <w:t xml:space="preserve"> осуществляются на основе </w:t>
      </w:r>
      <w:proofErr w:type="spellStart"/>
      <w:r w:rsidR="005F414B" w:rsidRPr="00510A6E">
        <w:rPr>
          <w:rFonts w:ascii="Times New Roman" w:hAnsi="Times New Roman" w:cs="Times New Roman"/>
          <w:color w:val="000000" w:themeColor="text1"/>
          <w:sz w:val="28"/>
          <w:szCs w:val="28"/>
        </w:rPr>
        <w:t>объемов</w:t>
      </w:r>
      <w:proofErr w:type="spellEnd"/>
      <w:r w:rsidR="005F414B" w:rsidRPr="00510A6E">
        <w:rPr>
          <w:rFonts w:ascii="Times New Roman" w:hAnsi="Times New Roman" w:cs="Times New Roman"/>
          <w:color w:val="000000" w:themeColor="text1"/>
          <w:sz w:val="28"/>
          <w:szCs w:val="28"/>
        </w:rPr>
        <w:t xml:space="preserve"> </w:t>
      </w:r>
      <w:proofErr w:type="spellStart"/>
      <w:r w:rsidR="005F414B" w:rsidRPr="00510A6E">
        <w:rPr>
          <w:rFonts w:ascii="Times New Roman" w:hAnsi="Times New Roman" w:cs="Times New Roman"/>
          <w:color w:val="000000" w:themeColor="text1"/>
          <w:sz w:val="28"/>
          <w:szCs w:val="28"/>
        </w:rPr>
        <w:t>произведенной</w:t>
      </w:r>
      <w:proofErr w:type="spellEnd"/>
      <w:r w:rsidR="005F414B" w:rsidRPr="00510A6E">
        <w:rPr>
          <w:rFonts w:ascii="Times New Roman" w:hAnsi="Times New Roman" w:cs="Times New Roman"/>
          <w:color w:val="000000" w:themeColor="text1"/>
          <w:sz w:val="28"/>
          <w:szCs w:val="28"/>
        </w:rPr>
        <w:t xml:space="preserve"> и отпущенной в сеть электрической энергии</w:t>
      </w:r>
      <w:r w:rsidR="005F414B" w:rsidRPr="00510A6E">
        <w:rPr>
          <w:rFonts w:ascii="Times New Roman" w:hAnsi="Times New Roman" w:cs="Times New Roman"/>
          <w:color w:val="000000" w:themeColor="text1"/>
          <w:sz w:val="28"/>
          <w:szCs w:val="28"/>
          <w:lang w:val="tg-Cyrl-TJ"/>
        </w:rPr>
        <w:t>.</w:t>
      </w:r>
    </w:p>
    <w:p w14:paraId="0AE5814B" w14:textId="692C91F4" w:rsidR="005F414B" w:rsidRPr="00510A6E" w:rsidRDefault="00A7785E" w:rsidP="00A7785E">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33. </w:t>
      </w:r>
      <w:r w:rsidR="005F414B" w:rsidRPr="00510A6E">
        <w:rPr>
          <w:rFonts w:ascii="Times New Roman" w:hAnsi="Times New Roman" w:cs="Times New Roman"/>
          <w:color w:val="000000" w:themeColor="text1"/>
          <w:sz w:val="28"/>
          <w:szCs w:val="28"/>
        </w:rPr>
        <w:t>Производитель ВИЭ не позднее 5 числа каждого месяца представляет единому покупателю отчёт о выработке за предыдущий месяц.</w:t>
      </w:r>
    </w:p>
    <w:p w14:paraId="219DDF55" w14:textId="35440BD8" w:rsidR="005F414B" w:rsidRPr="00510A6E" w:rsidRDefault="00A7785E" w:rsidP="00A7785E">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34. </w:t>
      </w:r>
      <w:r w:rsidR="005F414B" w:rsidRPr="00510A6E">
        <w:rPr>
          <w:rFonts w:ascii="Times New Roman" w:hAnsi="Times New Roman" w:cs="Times New Roman"/>
          <w:color w:val="000000" w:themeColor="text1"/>
          <w:sz w:val="28"/>
          <w:szCs w:val="28"/>
        </w:rPr>
        <w:t>Тариф, по которому единый покупатель оплачивает принятую электроэнергию, определяется регулируемыми или договорными условиями и при этом:</w:t>
      </w:r>
    </w:p>
    <w:p w14:paraId="408D857D" w14:textId="5EEE6FFC" w:rsidR="005F414B" w:rsidRPr="00510A6E" w:rsidRDefault="00A7785E" w:rsidP="00A7785E">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w:t>
      </w:r>
      <w:r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lang w:val="tg-Cyrl-TJ"/>
        </w:rPr>
        <w:t>д</w:t>
      </w:r>
      <w:r w:rsidR="005F414B" w:rsidRPr="00510A6E">
        <w:rPr>
          <w:rFonts w:ascii="Times New Roman" w:hAnsi="Times New Roman" w:cs="Times New Roman"/>
          <w:color w:val="000000" w:themeColor="text1"/>
          <w:sz w:val="28"/>
          <w:szCs w:val="28"/>
        </w:rPr>
        <w:t xml:space="preserve">ля средних установок мощностью от 100 кВт до 1 МВт тариф устанавливается </w:t>
      </w:r>
      <w:r w:rsidR="001341AC" w:rsidRPr="00510A6E">
        <w:rPr>
          <w:rFonts w:ascii="Times New Roman" w:hAnsi="Times New Roman" w:cs="Times New Roman"/>
          <w:color w:val="000000" w:themeColor="text1"/>
          <w:sz w:val="28"/>
          <w:szCs w:val="28"/>
          <w:lang w:val="tg-Cyrl-TJ"/>
        </w:rPr>
        <w:t>о</w:t>
      </w:r>
      <w:proofErr w:type="spellStart"/>
      <w:r w:rsidR="001341AC" w:rsidRPr="002218B2">
        <w:rPr>
          <w:rFonts w:ascii="Times New Roman" w:hAnsi="Times New Roman" w:cs="Times New Roman"/>
          <w:color w:val="000000" w:themeColor="text1"/>
          <w:sz w:val="28"/>
          <w:szCs w:val="28"/>
        </w:rPr>
        <w:t>рган</w:t>
      </w:r>
      <w:proofErr w:type="spellEnd"/>
      <w:r w:rsidR="001341AC" w:rsidRPr="00510A6E">
        <w:rPr>
          <w:rFonts w:ascii="Times New Roman" w:hAnsi="Times New Roman" w:cs="Times New Roman"/>
          <w:color w:val="000000" w:themeColor="text1"/>
          <w:sz w:val="28"/>
          <w:szCs w:val="28"/>
          <w:lang w:val="tg-Cyrl-TJ"/>
        </w:rPr>
        <w:t>ом</w:t>
      </w:r>
      <w:r w:rsidR="001341AC" w:rsidRPr="002218B2">
        <w:rPr>
          <w:rFonts w:ascii="Times New Roman" w:hAnsi="Times New Roman" w:cs="Times New Roman"/>
          <w:color w:val="000000" w:themeColor="text1"/>
          <w:sz w:val="28"/>
          <w:szCs w:val="28"/>
        </w:rPr>
        <w:t xml:space="preserve"> регулирующий тарифы</w:t>
      </w:r>
      <w:r w:rsidR="005F414B" w:rsidRPr="00510A6E">
        <w:rPr>
          <w:rFonts w:ascii="Times New Roman" w:hAnsi="Times New Roman" w:cs="Times New Roman"/>
          <w:color w:val="000000" w:themeColor="text1"/>
          <w:sz w:val="28"/>
          <w:szCs w:val="28"/>
        </w:rPr>
        <w:t xml:space="preserve"> на срок до 10</w:t>
      </w:r>
      <w:r w:rsidR="003B43DC" w:rsidRPr="00510A6E">
        <w:rPr>
          <w:rFonts w:ascii="Times New Roman" w:hAnsi="Times New Roman" w:cs="Times New Roman"/>
          <w:color w:val="000000" w:themeColor="text1"/>
          <w:sz w:val="28"/>
          <w:szCs w:val="28"/>
        </w:rPr>
        <w:t xml:space="preserve"> (десять)</w:t>
      </w:r>
      <w:r w:rsidR="005F414B" w:rsidRPr="00510A6E">
        <w:rPr>
          <w:rFonts w:ascii="Times New Roman" w:hAnsi="Times New Roman" w:cs="Times New Roman"/>
          <w:color w:val="000000" w:themeColor="text1"/>
          <w:sz w:val="28"/>
          <w:szCs w:val="28"/>
        </w:rPr>
        <w:t xml:space="preserve"> лет </w:t>
      </w:r>
      <w:r w:rsidR="005F414B" w:rsidRPr="00510A6E">
        <w:rPr>
          <w:rFonts w:ascii="Times New Roman" w:hAnsi="Times New Roman" w:cs="Times New Roman"/>
          <w:color w:val="000000" w:themeColor="text1"/>
          <w:sz w:val="28"/>
          <w:szCs w:val="28"/>
        </w:rPr>
        <w:lastRenderedPageBreak/>
        <w:t>с последующим пересмотром исходя из экономически обоснованных затрат и фиксированной нормы доходности</w:t>
      </w:r>
      <w:r w:rsidR="005F414B" w:rsidRPr="00510A6E">
        <w:rPr>
          <w:rFonts w:ascii="Times New Roman" w:hAnsi="Times New Roman" w:cs="Times New Roman"/>
          <w:color w:val="000000" w:themeColor="text1"/>
          <w:sz w:val="28"/>
          <w:szCs w:val="28"/>
          <w:lang w:val="tg-Cyrl-TJ"/>
        </w:rPr>
        <w:t>;</w:t>
      </w:r>
    </w:p>
    <w:p w14:paraId="1046DC70" w14:textId="45F175E4" w:rsidR="005F414B" w:rsidRPr="00510A6E" w:rsidRDefault="00A7785E" w:rsidP="00A7785E">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lang w:val="tg-Cyrl-TJ"/>
        </w:rPr>
        <w:t>д</w:t>
      </w:r>
      <w:r w:rsidR="005F414B" w:rsidRPr="00510A6E">
        <w:rPr>
          <w:rFonts w:ascii="Times New Roman" w:hAnsi="Times New Roman" w:cs="Times New Roman"/>
          <w:color w:val="000000" w:themeColor="text1"/>
          <w:sz w:val="28"/>
          <w:szCs w:val="28"/>
        </w:rPr>
        <w:t xml:space="preserve">ля крупных установок мощностью более 1 МВт цена закупки определятся </w:t>
      </w:r>
      <w:proofErr w:type="spellStart"/>
      <w:r w:rsidR="005F414B" w:rsidRPr="00510A6E">
        <w:rPr>
          <w:rFonts w:ascii="Times New Roman" w:hAnsi="Times New Roman" w:cs="Times New Roman"/>
          <w:color w:val="000000" w:themeColor="text1"/>
          <w:sz w:val="28"/>
          <w:szCs w:val="28"/>
        </w:rPr>
        <w:t>путем</w:t>
      </w:r>
      <w:proofErr w:type="spellEnd"/>
      <w:r w:rsidR="005F414B" w:rsidRPr="00510A6E">
        <w:rPr>
          <w:rFonts w:ascii="Times New Roman" w:hAnsi="Times New Roman" w:cs="Times New Roman"/>
          <w:color w:val="000000" w:themeColor="text1"/>
          <w:sz w:val="28"/>
          <w:szCs w:val="28"/>
        </w:rPr>
        <w:t xml:space="preserve"> проведения конкурсных процедур и при этом победитель конкурса обязан зафиксировать цену и срок её действия на предложенных условиях.</w:t>
      </w:r>
    </w:p>
    <w:p w14:paraId="761C759E" w14:textId="3B1C9B30" w:rsidR="00D97585" w:rsidRPr="00510A6E" w:rsidRDefault="00A7785E" w:rsidP="00A7785E">
      <w:pPr>
        <w:pStyle w:val="a3"/>
        <w:tabs>
          <w:tab w:val="left" w:pos="1418"/>
          <w:tab w:val="left" w:pos="1560"/>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35. </w:t>
      </w:r>
      <w:r w:rsidR="005F414B" w:rsidRPr="00510A6E">
        <w:rPr>
          <w:rFonts w:ascii="Times New Roman" w:hAnsi="Times New Roman" w:cs="Times New Roman"/>
          <w:color w:val="000000" w:themeColor="text1"/>
          <w:sz w:val="28"/>
          <w:szCs w:val="28"/>
        </w:rPr>
        <w:t xml:space="preserve">Единый покупатель ежемесячно не позднее 10 числа каждого месяца представляет производителю ВИЭ акт приёма-передачи электроэнергии и платёжное уведомление на оплату </w:t>
      </w:r>
      <w:proofErr w:type="spellStart"/>
      <w:r w:rsidR="005F414B" w:rsidRPr="00510A6E">
        <w:rPr>
          <w:rFonts w:ascii="Times New Roman" w:hAnsi="Times New Roman" w:cs="Times New Roman"/>
          <w:color w:val="000000" w:themeColor="text1"/>
          <w:sz w:val="28"/>
          <w:szCs w:val="28"/>
        </w:rPr>
        <w:t>произведенной</w:t>
      </w:r>
      <w:proofErr w:type="spellEnd"/>
      <w:r w:rsidR="005F414B" w:rsidRPr="00510A6E">
        <w:rPr>
          <w:rFonts w:ascii="Times New Roman" w:hAnsi="Times New Roman" w:cs="Times New Roman"/>
          <w:color w:val="000000" w:themeColor="text1"/>
          <w:sz w:val="28"/>
          <w:szCs w:val="28"/>
        </w:rPr>
        <w:t xml:space="preserve"> электрической энергии. Оплата за электроэнергию ВИЭ производится в сроки, установленные договором, но не позднее 30 календарных дней после окончания месяца поставки. За задержку платежа начисляться пеня, определяемая по ставке в соответствии с законодательством, </w:t>
      </w:r>
      <w:proofErr w:type="spellStart"/>
      <w:r w:rsidR="005F414B" w:rsidRPr="00510A6E">
        <w:rPr>
          <w:rFonts w:ascii="Times New Roman" w:hAnsi="Times New Roman" w:cs="Times New Roman"/>
          <w:color w:val="000000" w:themeColor="text1"/>
          <w:sz w:val="28"/>
          <w:szCs w:val="28"/>
        </w:rPr>
        <w:t>определенной</w:t>
      </w:r>
      <w:proofErr w:type="spellEnd"/>
      <w:r w:rsidR="005F414B" w:rsidRPr="00510A6E">
        <w:rPr>
          <w:rFonts w:ascii="Times New Roman" w:hAnsi="Times New Roman" w:cs="Times New Roman"/>
          <w:color w:val="000000" w:themeColor="text1"/>
          <w:sz w:val="28"/>
          <w:szCs w:val="28"/>
        </w:rPr>
        <w:t xml:space="preserve"> договором.</w:t>
      </w:r>
    </w:p>
    <w:p w14:paraId="18A70A13" w14:textId="65318CC1" w:rsidR="002B213F" w:rsidRPr="00510A6E" w:rsidRDefault="00A7785E" w:rsidP="002B213F">
      <w:pPr>
        <w:pStyle w:val="a3"/>
        <w:tabs>
          <w:tab w:val="left" w:pos="1418"/>
          <w:tab w:val="left" w:pos="1560"/>
        </w:tabs>
        <w:ind w:firstLine="709"/>
        <w:jc w:val="both"/>
        <w:rPr>
          <w:rFonts w:ascii="Times New Roman" w:hAnsi="Times New Roman" w:cs="Times New Roman"/>
          <w:color w:val="000000" w:themeColor="text1"/>
          <w:sz w:val="28"/>
          <w:szCs w:val="28"/>
          <w:lang w:val="tg-Cyrl-TJ"/>
        </w:rPr>
      </w:pPr>
      <w:r w:rsidRPr="00510A6E">
        <w:rPr>
          <w:rFonts w:ascii="Times New Roman" w:hAnsi="Times New Roman" w:cs="Times New Roman"/>
          <w:color w:val="000000" w:themeColor="text1"/>
          <w:sz w:val="28"/>
          <w:szCs w:val="28"/>
        </w:rPr>
        <w:t xml:space="preserve">36. </w:t>
      </w:r>
      <w:r w:rsidR="005F414B" w:rsidRPr="00510A6E">
        <w:rPr>
          <w:rFonts w:ascii="Times New Roman" w:hAnsi="Times New Roman" w:cs="Times New Roman"/>
          <w:color w:val="000000" w:themeColor="text1"/>
          <w:sz w:val="28"/>
          <w:szCs w:val="28"/>
        </w:rPr>
        <w:t xml:space="preserve">В случае </w:t>
      </w:r>
      <w:r w:rsidR="002B213F" w:rsidRPr="002218B2">
        <w:rPr>
          <w:rFonts w:ascii="Times New Roman" w:hAnsi="Times New Roman" w:cs="Times New Roman"/>
          <w:color w:val="000000" w:themeColor="text1"/>
          <w:sz w:val="28"/>
          <w:szCs w:val="28"/>
        </w:rPr>
        <w:t>производитель электрической энергии из ВИЭ одновременно является её потребителем и использует сеть для передачи собственной электроэнергии, он оплачивает организации по снабжению и/или передаче электроэнергии плату за транзит электрической энергии по тарифу на передачу и/или распределение, установленному органом, регулирующим тарифы.</w:t>
      </w:r>
    </w:p>
    <w:p w14:paraId="63682185" w14:textId="77777777" w:rsidR="002B213F" w:rsidRPr="00510A6E" w:rsidRDefault="002B213F" w:rsidP="002B213F">
      <w:pPr>
        <w:pStyle w:val="a3"/>
        <w:tabs>
          <w:tab w:val="left" w:pos="1418"/>
          <w:tab w:val="left" w:pos="1560"/>
        </w:tabs>
        <w:ind w:firstLine="709"/>
        <w:jc w:val="both"/>
        <w:rPr>
          <w:rFonts w:ascii="Times New Roman" w:hAnsi="Times New Roman" w:cs="Times New Roman"/>
          <w:color w:val="000000" w:themeColor="text1"/>
          <w:sz w:val="28"/>
          <w:szCs w:val="28"/>
          <w:lang w:val="tg-Cyrl-TJ"/>
        </w:rPr>
      </w:pPr>
    </w:p>
    <w:p w14:paraId="2224B04A" w14:textId="5B3A374B" w:rsidR="005F414B" w:rsidRPr="00510A6E" w:rsidRDefault="00A7785E" w:rsidP="002B213F">
      <w:pPr>
        <w:pStyle w:val="a3"/>
        <w:tabs>
          <w:tab w:val="left" w:pos="1418"/>
          <w:tab w:val="left" w:pos="1560"/>
        </w:tabs>
        <w:ind w:firstLine="709"/>
        <w:jc w:val="both"/>
        <w:rPr>
          <w:rFonts w:ascii="Times New Roman" w:eastAsiaTheme="minorHAnsi" w:hAnsi="Times New Roman" w:cs="Times New Roman"/>
          <w:b/>
          <w:bCs/>
          <w:color w:val="000000" w:themeColor="text1"/>
          <w:sz w:val="28"/>
          <w:szCs w:val="28"/>
          <w:lang w:eastAsia="en-US"/>
        </w:rPr>
      </w:pPr>
      <w:r w:rsidRPr="00510A6E">
        <w:rPr>
          <w:rFonts w:ascii="Times New Roman" w:eastAsiaTheme="minorHAnsi" w:hAnsi="Times New Roman" w:cs="Times New Roman"/>
          <w:color w:val="000000" w:themeColor="text1"/>
          <w:sz w:val="28"/>
          <w:szCs w:val="28"/>
          <w:lang w:eastAsia="en-US"/>
        </w:rPr>
        <w:t xml:space="preserve">6. </w:t>
      </w:r>
      <w:r w:rsidR="005F414B" w:rsidRPr="00510A6E">
        <w:rPr>
          <w:rFonts w:ascii="Times New Roman" w:eastAsiaTheme="minorHAnsi" w:hAnsi="Times New Roman" w:cs="Times New Roman"/>
          <w:color w:val="000000" w:themeColor="text1"/>
          <w:sz w:val="28"/>
          <w:szCs w:val="28"/>
          <w:lang w:eastAsia="en-US"/>
        </w:rPr>
        <w:t>ЭКСПЛУАТАЦИЯ, ДИСПЕТЧЕРИЗАЦИЯ И ОТВЕТСТВЕННОСТЬ</w:t>
      </w:r>
    </w:p>
    <w:p w14:paraId="748BD39B" w14:textId="0E1369AB" w:rsidR="005F414B" w:rsidRPr="00510A6E" w:rsidRDefault="00A7785E" w:rsidP="005A35C9">
      <w:pPr>
        <w:pStyle w:val="a3"/>
        <w:tabs>
          <w:tab w:val="left" w:pos="1418"/>
          <w:tab w:val="left" w:pos="1560"/>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37. </w:t>
      </w:r>
      <w:r w:rsidR="005F414B" w:rsidRPr="00510A6E">
        <w:rPr>
          <w:rFonts w:ascii="Times New Roman" w:hAnsi="Times New Roman" w:cs="Times New Roman"/>
          <w:color w:val="000000" w:themeColor="text1"/>
          <w:sz w:val="28"/>
          <w:szCs w:val="28"/>
        </w:rPr>
        <w:t>Оперативная работа генерирующих установок малой, средней и крупной генерации ВИЭ должна осуществляться во взаимодействии с диспетчерскими подразделениями энергосистемы.</w:t>
      </w:r>
    </w:p>
    <w:p w14:paraId="3341E183" w14:textId="74BE048E" w:rsidR="005F414B" w:rsidRPr="00510A6E" w:rsidRDefault="00A7785E" w:rsidP="005A35C9">
      <w:pPr>
        <w:pStyle w:val="a3"/>
        <w:tabs>
          <w:tab w:val="left" w:pos="1418"/>
          <w:tab w:val="left" w:pos="1560"/>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38. </w:t>
      </w:r>
      <w:r w:rsidR="005F414B" w:rsidRPr="00510A6E">
        <w:rPr>
          <w:rFonts w:ascii="Times New Roman" w:hAnsi="Times New Roman" w:cs="Times New Roman"/>
          <w:color w:val="000000" w:themeColor="text1"/>
          <w:sz w:val="28"/>
          <w:szCs w:val="28"/>
        </w:rPr>
        <w:t>Оперативный персонал или ответственное лицо за эксплуатацию установки ВИЭ подчиняется по вопросам режима работы диспетчеру энергоснабжающей организации или системного оператора и диспетчерские распоряжения о включении, отключении, ограничении генерации, переключениях оборудования являются обязательными для исполнения производителем ВИЭ. В случае если выполнение распоряжения угрожает аварией на объекте ВИЭ или жизни людей производитель ВИЭ должен немедленно сообщить диспетчеру об угрозе и имеет право не выполнить команду, одновременно предоставив мотивированное обоснование отказа и зафиксировать его в оперативном журнале</w:t>
      </w:r>
      <w:r w:rsidR="005F414B" w:rsidRPr="00510A6E">
        <w:rPr>
          <w:rFonts w:ascii="Times New Roman" w:hAnsi="Times New Roman" w:cs="Times New Roman"/>
          <w:color w:val="000000" w:themeColor="text1"/>
          <w:sz w:val="28"/>
          <w:szCs w:val="28"/>
          <w:lang w:val="tg-Cyrl-TJ"/>
        </w:rPr>
        <w:t>.</w:t>
      </w:r>
    </w:p>
    <w:p w14:paraId="01753057" w14:textId="1B9A5E4D" w:rsidR="005F414B" w:rsidRPr="00510A6E" w:rsidRDefault="00A7785E" w:rsidP="005A35C9">
      <w:pPr>
        <w:pStyle w:val="a3"/>
        <w:tabs>
          <w:tab w:val="left" w:pos="1418"/>
          <w:tab w:val="left" w:pos="1560"/>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39. </w:t>
      </w:r>
      <w:r w:rsidR="005F414B" w:rsidRPr="00510A6E">
        <w:rPr>
          <w:rFonts w:ascii="Times New Roman" w:hAnsi="Times New Roman" w:cs="Times New Roman"/>
          <w:color w:val="000000" w:themeColor="text1"/>
          <w:sz w:val="28"/>
          <w:szCs w:val="28"/>
        </w:rPr>
        <w:t xml:space="preserve">Крупные производители ВИЭ участвуют в формировании суточных и месячных графиков производства электроэнергии и обязаны предоставлять прогнозную генерацию по часам, которая интегрируется диспетчером в общий график нагрузки в действующими техническими нормативными правовыми актами. </w:t>
      </w:r>
    </w:p>
    <w:p w14:paraId="07CC339B" w14:textId="37CD411D" w:rsidR="005F414B" w:rsidRPr="00510A6E" w:rsidRDefault="00A7785E" w:rsidP="005A35C9">
      <w:pPr>
        <w:pStyle w:val="a3"/>
        <w:tabs>
          <w:tab w:val="left" w:pos="1418"/>
          <w:tab w:val="left" w:pos="1560"/>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lastRenderedPageBreak/>
        <w:t xml:space="preserve">40. </w:t>
      </w:r>
      <w:r w:rsidR="005F414B" w:rsidRPr="00510A6E">
        <w:rPr>
          <w:rFonts w:ascii="Times New Roman" w:hAnsi="Times New Roman" w:cs="Times New Roman"/>
          <w:color w:val="000000" w:themeColor="text1"/>
          <w:sz w:val="28"/>
          <w:szCs w:val="28"/>
        </w:rPr>
        <w:t>Диспетчер энергоснабжающей организации или системн</w:t>
      </w:r>
      <w:r w:rsidR="00862EDE" w:rsidRPr="00510A6E">
        <w:rPr>
          <w:rFonts w:ascii="Times New Roman" w:hAnsi="Times New Roman" w:cs="Times New Roman"/>
          <w:color w:val="000000" w:themeColor="text1"/>
          <w:sz w:val="28"/>
          <w:szCs w:val="28"/>
        </w:rPr>
        <w:t>ый</w:t>
      </w:r>
      <w:r w:rsidR="005F414B" w:rsidRPr="00510A6E">
        <w:rPr>
          <w:rFonts w:ascii="Times New Roman" w:hAnsi="Times New Roman" w:cs="Times New Roman"/>
          <w:color w:val="000000" w:themeColor="text1"/>
          <w:sz w:val="28"/>
          <w:szCs w:val="28"/>
        </w:rPr>
        <w:t xml:space="preserve"> оператор вводить ограничения на выдачу мощности малой, средней и крупной генерации ВИЭ в следующих ситуациях:</w:t>
      </w:r>
    </w:p>
    <w:p w14:paraId="3FE4650D" w14:textId="36520F73" w:rsidR="005F414B" w:rsidRPr="00510A6E" w:rsidRDefault="00A7785E"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lang w:val="tg-Cyrl-TJ"/>
        </w:rPr>
        <w:t>у</w:t>
      </w:r>
      <w:r w:rsidR="005F414B" w:rsidRPr="00510A6E">
        <w:rPr>
          <w:rFonts w:ascii="Times New Roman" w:hAnsi="Times New Roman" w:cs="Times New Roman"/>
          <w:color w:val="000000" w:themeColor="text1"/>
          <w:sz w:val="28"/>
          <w:szCs w:val="28"/>
        </w:rPr>
        <w:t>гроза нарушений устойчивости системы или перегрузки сетей</w:t>
      </w:r>
      <w:r w:rsidR="005F414B" w:rsidRPr="00510A6E">
        <w:rPr>
          <w:rFonts w:ascii="Times New Roman" w:hAnsi="Times New Roman" w:cs="Times New Roman"/>
          <w:color w:val="000000" w:themeColor="text1"/>
          <w:sz w:val="28"/>
          <w:szCs w:val="28"/>
          <w:lang w:val="tg-Cyrl-TJ"/>
        </w:rPr>
        <w:t>;</w:t>
      </w:r>
      <w:r w:rsidR="005F414B" w:rsidRPr="00510A6E">
        <w:rPr>
          <w:rFonts w:ascii="Times New Roman" w:hAnsi="Times New Roman" w:cs="Times New Roman"/>
          <w:color w:val="000000" w:themeColor="text1"/>
          <w:sz w:val="28"/>
          <w:szCs w:val="28"/>
        </w:rPr>
        <w:t xml:space="preserve"> </w:t>
      </w:r>
    </w:p>
    <w:p w14:paraId="38057B5A" w14:textId="567D806B" w:rsidR="005F414B" w:rsidRPr="00510A6E" w:rsidRDefault="00A7785E"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избыток генерации над спросом;</w:t>
      </w:r>
    </w:p>
    <w:p w14:paraId="455A02C3" w14:textId="4E7AEEF1" w:rsidR="005F414B" w:rsidRPr="00510A6E" w:rsidRDefault="00A7785E"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другие аварийно-ремонтные режимы. </w:t>
      </w:r>
    </w:p>
    <w:p w14:paraId="2928CF3A" w14:textId="6FC03C00" w:rsidR="005F414B" w:rsidRPr="00510A6E" w:rsidRDefault="00A56545" w:rsidP="00A56545">
      <w:pPr>
        <w:pStyle w:val="a3"/>
        <w:tabs>
          <w:tab w:val="left" w:pos="1134"/>
          <w:tab w:val="left" w:pos="1418"/>
        </w:tabs>
        <w:ind w:firstLine="709"/>
        <w:jc w:val="both"/>
        <w:rPr>
          <w:rFonts w:ascii="Times New Roman" w:hAnsi="Times New Roman" w:cs="Times New Roman"/>
          <w:color w:val="000000" w:themeColor="text1"/>
          <w:sz w:val="28"/>
          <w:szCs w:val="28"/>
        </w:rPr>
      </w:pPr>
      <w:bookmarkStart w:id="8" w:name="_Hlk216702758"/>
      <w:r w:rsidRPr="00510A6E">
        <w:rPr>
          <w:rFonts w:ascii="Times New Roman" w:hAnsi="Times New Roman" w:cs="Times New Roman"/>
          <w:color w:val="000000" w:themeColor="text1"/>
          <w:sz w:val="28"/>
          <w:szCs w:val="28"/>
        </w:rPr>
        <w:t xml:space="preserve"> </w:t>
      </w:r>
      <w:r w:rsidR="00A7785E" w:rsidRPr="00510A6E">
        <w:rPr>
          <w:rFonts w:ascii="Times New Roman" w:hAnsi="Times New Roman" w:cs="Times New Roman"/>
          <w:color w:val="000000" w:themeColor="text1"/>
          <w:sz w:val="28"/>
          <w:szCs w:val="28"/>
        </w:rPr>
        <w:t xml:space="preserve">41. </w:t>
      </w:r>
      <w:r w:rsidR="005F414B" w:rsidRPr="00510A6E">
        <w:rPr>
          <w:rFonts w:ascii="Times New Roman" w:hAnsi="Times New Roman" w:cs="Times New Roman"/>
          <w:color w:val="000000" w:themeColor="text1"/>
          <w:sz w:val="28"/>
          <w:szCs w:val="28"/>
        </w:rPr>
        <w:t>Крупные производители ВИЭ обязаны поддерживать круглосуточную связь с диспетчерским центром с помощью телефонной, радиосвязи, цифровых каналов, которые должны быть в технических условиях или договорах. В случае внештатных ситуаций на объекте ВИЭ производитель немедленно сообщает о них диспетчеру. В свою очередь, диспетчер информирует производителя ВИЭ о любых работах на сетях или плановых отключениях, которые повлия</w:t>
      </w:r>
      <w:r w:rsidR="00862EDE" w:rsidRPr="00510A6E">
        <w:rPr>
          <w:rFonts w:ascii="Times New Roman" w:hAnsi="Times New Roman" w:cs="Times New Roman"/>
          <w:color w:val="000000" w:themeColor="text1"/>
          <w:sz w:val="28"/>
          <w:szCs w:val="28"/>
        </w:rPr>
        <w:t>ют</w:t>
      </w:r>
      <w:r w:rsidR="005F414B" w:rsidRPr="00510A6E">
        <w:rPr>
          <w:rFonts w:ascii="Times New Roman" w:hAnsi="Times New Roman" w:cs="Times New Roman"/>
          <w:color w:val="000000" w:themeColor="text1"/>
          <w:sz w:val="28"/>
          <w:szCs w:val="28"/>
        </w:rPr>
        <w:t xml:space="preserve"> на работу установки ВИЭ, минимум за 24 часа до начала производства работ.</w:t>
      </w:r>
    </w:p>
    <w:bookmarkEnd w:id="8"/>
    <w:p w14:paraId="1DA2BC7D" w14:textId="6345D415" w:rsidR="005F414B" w:rsidRPr="00510A6E" w:rsidRDefault="00A7785E" w:rsidP="00A56545">
      <w:pPr>
        <w:pStyle w:val="a3"/>
        <w:tabs>
          <w:tab w:val="left" w:pos="1418"/>
          <w:tab w:val="left" w:pos="1560"/>
        </w:tabs>
        <w:ind w:firstLine="709"/>
        <w:jc w:val="both"/>
        <w:rPr>
          <w:color w:val="000000" w:themeColor="text1"/>
          <w:sz w:val="28"/>
          <w:szCs w:val="28"/>
        </w:rPr>
      </w:pPr>
      <w:r w:rsidRPr="00510A6E">
        <w:rPr>
          <w:rFonts w:ascii="Times New Roman" w:hAnsi="Times New Roman" w:cs="Times New Roman"/>
          <w:color w:val="000000" w:themeColor="text1"/>
          <w:sz w:val="28"/>
          <w:szCs w:val="28"/>
        </w:rPr>
        <w:t xml:space="preserve">42. </w:t>
      </w:r>
      <w:r w:rsidR="00A56545" w:rsidRPr="00510A6E">
        <w:rPr>
          <w:rFonts w:ascii="Times New Roman" w:hAnsi="Times New Roman" w:cs="Times New Roman"/>
          <w:color w:val="000000" w:themeColor="text1"/>
          <w:sz w:val="28"/>
          <w:szCs w:val="28"/>
        </w:rPr>
        <w:t>Владельцы производителей малых, средних и крупных ВИЭ несут ответственность за безопасную и надёжную эксплуатацию своих установок, которая обеспечивается посредством выполнения следующих мер:</w:t>
      </w:r>
    </w:p>
    <w:p w14:paraId="0725C7C7" w14:textId="352D1CE0" w:rsidR="005F414B" w:rsidRPr="00510A6E" w:rsidRDefault="00A7785E"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обслуживание электроустановок ВИЭ должно осуществляться квалифицированным персоналом. Собственник установки обязан организовать обучение и проверку знаний обслуживающих работников в объёме, предусмотренном общими правилами техники безопасности в энергетике</w:t>
      </w:r>
      <w:r w:rsidR="005F414B" w:rsidRPr="00510A6E">
        <w:rPr>
          <w:rFonts w:ascii="Times New Roman" w:hAnsi="Times New Roman" w:cs="Times New Roman"/>
          <w:color w:val="000000" w:themeColor="text1"/>
          <w:sz w:val="28"/>
          <w:szCs w:val="28"/>
          <w:lang w:val="tg-Cyrl-TJ"/>
        </w:rPr>
        <w:t>;</w:t>
      </w:r>
    </w:p>
    <w:p w14:paraId="4F6DD1E4" w14:textId="7EE87E4A" w:rsidR="005F414B" w:rsidRPr="00510A6E" w:rsidRDefault="00A7785E"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производитель ВИЭ обязан поддерживать </w:t>
      </w:r>
      <w:proofErr w:type="spellStart"/>
      <w:r w:rsidR="005F414B" w:rsidRPr="00510A6E">
        <w:rPr>
          <w:rFonts w:ascii="Times New Roman" w:hAnsi="Times New Roman" w:cs="Times New Roman"/>
          <w:color w:val="000000" w:themeColor="text1"/>
          <w:sz w:val="28"/>
          <w:szCs w:val="28"/>
        </w:rPr>
        <w:t>свое</w:t>
      </w:r>
      <w:proofErr w:type="spellEnd"/>
      <w:r w:rsidR="005F414B" w:rsidRPr="00510A6E">
        <w:rPr>
          <w:rFonts w:ascii="Times New Roman" w:hAnsi="Times New Roman" w:cs="Times New Roman"/>
          <w:color w:val="000000" w:themeColor="text1"/>
          <w:sz w:val="28"/>
          <w:szCs w:val="28"/>
        </w:rPr>
        <w:t xml:space="preserve"> оборудование в исправном состоянии, проводить регулярное техническое обслуживание согласно регламенту завода</w:t>
      </w:r>
      <w:r w:rsidR="00244B30"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rPr>
        <w:t>изготовителя</w:t>
      </w:r>
      <w:r w:rsidR="005F414B" w:rsidRPr="00510A6E">
        <w:rPr>
          <w:rFonts w:ascii="Times New Roman" w:hAnsi="Times New Roman" w:cs="Times New Roman"/>
          <w:color w:val="000000" w:themeColor="text1"/>
          <w:sz w:val="28"/>
          <w:szCs w:val="28"/>
          <w:lang w:val="tg-Cyrl-TJ"/>
        </w:rPr>
        <w:t>;</w:t>
      </w:r>
      <w:r w:rsidR="005F414B" w:rsidRPr="00510A6E">
        <w:rPr>
          <w:rFonts w:ascii="Times New Roman" w:hAnsi="Times New Roman" w:cs="Times New Roman"/>
          <w:color w:val="000000" w:themeColor="text1"/>
          <w:sz w:val="28"/>
          <w:szCs w:val="28"/>
        </w:rPr>
        <w:t xml:space="preserve"> </w:t>
      </w:r>
    </w:p>
    <w:p w14:paraId="431A054C" w14:textId="5EB8756B" w:rsidR="005F414B" w:rsidRPr="00510A6E" w:rsidRDefault="00A7785E"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производитель должен обеспечивать надлежащий </w:t>
      </w:r>
      <w:proofErr w:type="spellStart"/>
      <w:r w:rsidR="005F414B" w:rsidRPr="00510A6E">
        <w:rPr>
          <w:rFonts w:ascii="Times New Roman" w:hAnsi="Times New Roman" w:cs="Times New Roman"/>
          <w:color w:val="000000" w:themeColor="text1"/>
          <w:sz w:val="28"/>
          <w:szCs w:val="28"/>
        </w:rPr>
        <w:t>учет</w:t>
      </w:r>
      <w:proofErr w:type="spellEnd"/>
      <w:r w:rsidR="005F414B" w:rsidRPr="00510A6E">
        <w:rPr>
          <w:rFonts w:ascii="Times New Roman" w:hAnsi="Times New Roman" w:cs="Times New Roman"/>
          <w:color w:val="000000" w:themeColor="text1"/>
          <w:sz w:val="28"/>
          <w:szCs w:val="28"/>
        </w:rPr>
        <w:t xml:space="preserve"> выработки и отпусков энергии. Показания </w:t>
      </w:r>
      <w:proofErr w:type="spellStart"/>
      <w:r w:rsidR="005F414B" w:rsidRPr="00510A6E">
        <w:rPr>
          <w:rFonts w:ascii="Times New Roman" w:hAnsi="Times New Roman" w:cs="Times New Roman"/>
          <w:color w:val="000000" w:themeColor="text1"/>
          <w:sz w:val="28"/>
          <w:szCs w:val="28"/>
        </w:rPr>
        <w:t>счетчиков</w:t>
      </w:r>
      <w:proofErr w:type="spellEnd"/>
      <w:r w:rsidR="005F414B" w:rsidRPr="00510A6E">
        <w:rPr>
          <w:rFonts w:ascii="Times New Roman" w:hAnsi="Times New Roman" w:cs="Times New Roman"/>
          <w:color w:val="000000" w:themeColor="text1"/>
          <w:sz w:val="28"/>
          <w:szCs w:val="28"/>
        </w:rPr>
        <w:t xml:space="preserve"> фиксируются в журналах или электронных системах учёта</w:t>
      </w:r>
      <w:r w:rsidR="005F414B" w:rsidRPr="00510A6E">
        <w:rPr>
          <w:rFonts w:ascii="Times New Roman" w:hAnsi="Times New Roman" w:cs="Times New Roman"/>
          <w:color w:val="000000" w:themeColor="text1"/>
          <w:sz w:val="28"/>
          <w:szCs w:val="28"/>
          <w:lang w:val="tg-Cyrl-TJ"/>
        </w:rPr>
        <w:t>;</w:t>
      </w:r>
    </w:p>
    <w:p w14:paraId="584A1CE9" w14:textId="71B43F8A" w:rsidR="005F414B" w:rsidRPr="00510A6E" w:rsidRDefault="00A7785E"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граница балансовой принадлежности и эксплуатационной ответственности между производителем ВИЭ и сетевой организацией определяется актом разграничения. Производитель отвечает за оборудование на своей стороне границы</w:t>
      </w:r>
      <w:r w:rsidR="00773BE9" w:rsidRPr="00510A6E">
        <w:rPr>
          <w:rFonts w:ascii="Times New Roman" w:hAnsi="Times New Roman" w:cs="Times New Roman"/>
          <w:color w:val="000000" w:themeColor="text1"/>
          <w:sz w:val="28"/>
          <w:szCs w:val="28"/>
          <w:lang w:val="tg-Cyrl-TJ"/>
        </w:rPr>
        <w:t xml:space="preserve"> и</w:t>
      </w:r>
      <w:r w:rsidR="005F414B" w:rsidRPr="00510A6E">
        <w:rPr>
          <w:rFonts w:ascii="Times New Roman" w:hAnsi="Times New Roman" w:cs="Times New Roman"/>
          <w:color w:val="000000" w:themeColor="text1"/>
          <w:sz w:val="28"/>
          <w:szCs w:val="28"/>
        </w:rPr>
        <w:t xml:space="preserve"> не и </w:t>
      </w:r>
      <w:r w:rsidR="00781EA8" w:rsidRPr="00510A6E">
        <w:rPr>
          <w:rFonts w:ascii="Times New Roman" w:hAnsi="Times New Roman" w:cs="Times New Roman"/>
          <w:color w:val="000000" w:themeColor="text1"/>
          <w:sz w:val="28"/>
          <w:szCs w:val="28"/>
        </w:rPr>
        <w:t>вмешивается</w:t>
      </w:r>
      <w:r w:rsidR="005F414B" w:rsidRPr="00510A6E">
        <w:rPr>
          <w:rFonts w:ascii="Times New Roman" w:hAnsi="Times New Roman" w:cs="Times New Roman"/>
          <w:color w:val="000000" w:themeColor="text1"/>
          <w:sz w:val="28"/>
          <w:szCs w:val="28"/>
        </w:rPr>
        <w:t xml:space="preserve"> в устройство и работу сетевого оборудования без согласования с энергоснабжающей организацией</w:t>
      </w:r>
      <w:r w:rsidR="005F414B" w:rsidRPr="00510A6E">
        <w:rPr>
          <w:rFonts w:ascii="Times New Roman" w:hAnsi="Times New Roman" w:cs="Times New Roman"/>
          <w:color w:val="000000" w:themeColor="text1"/>
          <w:sz w:val="28"/>
          <w:szCs w:val="28"/>
          <w:lang w:val="tg-Cyrl-TJ"/>
        </w:rPr>
        <w:t>;</w:t>
      </w:r>
    </w:p>
    <w:p w14:paraId="0D0990D3" w14:textId="48861B97" w:rsidR="00043D4A" w:rsidRPr="00510A6E" w:rsidRDefault="00A7785E"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043D4A" w:rsidRPr="00510A6E">
        <w:rPr>
          <w:rFonts w:ascii="Times New Roman" w:hAnsi="Times New Roman" w:cs="Times New Roman"/>
          <w:color w:val="000000" w:themeColor="text1"/>
          <w:sz w:val="28"/>
          <w:szCs w:val="28"/>
        </w:rPr>
        <w:t>соблюдение экологических, социальных и управленческих стандартов</w:t>
      </w:r>
      <w:r w:rsidR="00127640" w:rsidRPr="00510A6E">
        <w:rPr>
          <w:rFonts w:ascii="Times New Roman" w:hAnsi="Times New Roman" w:cs="Times New Roman"/>
          <w:color w:val="000000" w:themeColor="text1"/>
          <w:sz w:val="28"/>
          <w:szCs w:val="28"/>
          <w:lang w:val="tg-Cyrl-TJ"/>
        </w:rPr>
        <w:t xml:space="preserve"> </w:t>
      </w:r>
      <w:r w:rsidR="00043D4A" w:rsidRPr="00510A6E">
        <w:rPr>
          <w:rFonts w:ascii="Times New Roman" w:hAnsi="Times New Roman" w:cs="Times New Roman"/>
          <w:color w:val="000000" w:themeColor="text1"/>
          <w:sz w:val="28"/>
          <w:szCs w:val="28"/>
        </w:rPr>
        <w:t xml:space="preserve">и сокращение выбросов </w:t>
      </w:r>
      <w:r w:rsidR="00043D4A" w:rsidRPr="00510A6E">
        <w:rPr>
          <w:rFonts w:ascii="Times New Roman" w:hAnsi="Times New Roman" w:cs="Times New Roman"/>
          <w:color w:val="000000" w:themeColor="text1"/>
          <w:sz w:val="28"/>
          <w:szCs w:val="28"/>
          <w:lang w:val="en-US"/>
        </w:rPr>
        <w:t>CO</w:t>
      </w:r>
      <w:r w:rsidR="00043D4A" w:rsidRPr="00510A6E">
        <w:rPr>
          <w:rFonts w:ascii="Times New Roman" w:hAnsi="Times New Roman" w:cs="Times New Roman"/>
          <w:color w:val="000000" w:themeColor="text1"/>
          <w:sz w:val="28"/>
          <w:szCs w:val="28"/>
        </w:rPr>
        <w:t>₂;</w:t>
      </w:r>
    </w:p>
    <w:p w14:paraId="2E43EA7E" w14:textId="347DE7EC" w:rsidR="005F414B" w:rsidRPr="00510A6E" w:rsidRDefault="00A7785E"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127640" w:rsidRPr="002218B2">
        <w:rPr>
          <w:rFonts w:ascii="Times New Roman" w:hAnsi="Times New Roman" w:cs="Times New Roman"/>
          <w:color w:val="000000" w:themeColor="text1"/>
          <w:sz w:val="28"/>
          <w:szCs w:val="28"/>
        </w:rPr>
        <w:t>при эксплуатации объектов ВИЭ должны строго соблюдаться требования промышленной и экологической безопасности, установленные законодательством</w:t>
      </w:r>
      <w:r w:rsidR="005F414B" w:rsidRPr="00510A6E">
        <w:rPr>
          <w:rFonts w:ascii="Times New Roman" w:hAnsi="Times New Roman" w:cs="Times New Roman"/>
          <w:color w:val="000000" w:themeColor="text1"/>
          <w:sz w:val="28"/>
          <w:szCs w:val="28"/>
        </w:rPr>
        <w:t>.</w:t>
      </w:r>
    </w:p>
    <w:p w14:paraId="7E87A110" w14:textId="6CF517E9" w:rsidR="005F414B" w:rsidRPr="00510A6E" w:rsidRDefault="00A7785E" w:rsidP="005A35C9">
      <w:pPr>
        <w:pStyle w:val="a3"/>
        <w:tabs>
          <w:tab w:val="left" w:pos="1418"/>
          <w:tab w:val="left" w:pos="1560"/>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43. </w:t>
      </w:r>
      <w:r w:rsidR="005F414B" w:rsidRPr="00510A6E">
        <w:rPr>
          <w:rFonts w:ascii="Times New Roman" w:hAnsi="Times New Roman" w:cs="Times New Roman"/>
          <w:color w:val="000000" w:themeColor="text1"/>
          <w:sz w:val="28"/>
          <w:szCs w:val="28"/>
        </w:rPr>
        <w:t>Энергоснабжающие организации, к которым присоединены установки ВИЭ, обязаны:</w:t>
      </w:r>
    </w:p>
    <w:p w14:paraId="343AD2FB" w14:textId="75B71888" w:rsidR="005F414B" w:rsidRPr="00510A6E" w:rsidRDefault="005A35C9"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lang w:val="tg-Cyrl-TJ"/>
        </w:rPr>
        <w:t>с</w:t>
      </w:r>
      <w:r w:rsidR="005F414B" w:rsidRPr="00510A6E">
        <w:rPr>
          <w:rFonts w:ascii="Times New Roman" w:hAnsi="Times New Roman" w:cs="Times New Roman"/>
          <w:color w:val="000000" w:themeColor="text1"/>
          <w:sz w:val="28"/>
          <w:szCs w:val="28"/>
        </w:rPr>
        <w:t xml:space="preserve">одержать свои сети в состоянии, позволяющем принять заявленную мощность от объектов ВИЭ, поддерживать необходимый резерв </w:t>
      </w:r>
      <w:r w:rsidR="005F414B" w:rsidRPr="00510A6E">
        <w:rPr>
          <w:rFonts w:ascii="Times New Roman" w:hAnsi="Times New Roman" w:cs="Times New Roman"/>
          <w:color w:val="000000" w:themeColor="text1"/>
          <w:sz w:val="28"/>
          <w:szCs w:val="28"/>
        </w:rPr>
        <w:lastRenderedPageBreak/>
        <w:t>пропускной способности. Если в сети появляются узкие места ВИЭ, энергоснабжающие организации должны планировать и реализовывать мероприятия по их модернизации в рамках своих инвестиционных программ</w:t>
      </w:r>
      <w:r w:rsidR="005F414B" w:rsidRPr="00510A6E">
        <w:rPr>
          <w:rFonts w:ascii="Times New Roman" w:hAnsi="Times New Roman" w:cs="Times New Roman"/>
          <w:color w:val="000000" w:themeColor="text1"/>
          <w:sz w:val="28"/>
          <w:szCs w:val="28"/>
          <w:lang w:val="tg-Cyrl-TJ"/>
        </w:rPr>
        <w:t>;</w:t>
      </w:r>
    </w:p>
    <w:p w14:paraId="4FBCBDE0" w14:textId="0B7D08B1" w:rsidR="005F414B" w:rsidRPr="00510A6E" w:rsidRDefault="005A35C9"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lang w:val="tg-Cyrl-TJ"/>
        </w:rPr>
        <w:t>и</w:t>
      </w:r>
      <w:proofErr w:type="spellStart"/>
      <w:r w:rsidR="005F414B" w:rsidRPr="00510A6E">
        <w:rPr>
          <w:rFonts w:ascii="Times New Roman" w:hAnsi="Times New Roman" w:cs="Times New Roman"/>
          <w:color w:val="000000" w:themeColor="text1"/>
          <w:sz w:val="28"/>
          <w:szCs w:val="28"/>
        </w:rPr>
        <w:t>спользовать</w:t>
      </w:r>
      <w:proofErr w:type="spellEnd"/>
      <w:r w:rsidR="005F414B" w:rsidRPr="00510A6E">
        <w:rPr>
          <w:rFonts w:ascii="Times New Roman" w:hAnsi="Times New Roman" w:cs="Times New Roman"/>
          <w:color w:val="000000" w:themeColor="text1"/>
          <w:sz w:val="28"/>
          <w:szCs w:val="28"/>
        </w:rPr>
        <w:t xml:space="preserve"> системы </w:t>
      </w:r>
      <w:proofErr w:type="spellStart"/>
      <w:r w:rsidR="005F414B" w:rsidRPr="00510A6E">
        <w:rPr>
          <w:rFonts w:ascii="Times New Roman" w:hAnsi="Times New Roman" w:cs="Times New Roman"/>
          <w:color w:val="000000" w:themeColor="text1"/>
          <w:sz w:val="28"/>
          <w:szCs w:val="28"/>
        </w:rPr>
        <w:t>учета</w:t>
      </w:r>
      <w:proofErr w:type="spellEnd"/>
      <w:r w:rsidR="005F414B" w:rsidRPr="00510A6E">
        <w:rPr>
          <w:rFonts w:ascii="Times New Roman" w:hAnsi="Times New Roman" w:cs="Times New Roman"/>
          <w:color w:val="000000" w:themeColor="text1"/>
          <w:sz w:val="28"/>
          <w:szCs w:val="28"/>
        </w:rPr>
        <w:t xml:space="preserve"> и мониторинга, позволяющие учитывать двунаправленные потоки электроэнергии</w:t>
      </w:r>
      <w:r w:rsidR="005F414B" w:rsidRPr="00510A6E">
        <w:rPr>
          <w:rFonts w:ascii="Times New Roman" w:hAnsi="Times New Roman" w:cs="Times New Roman"/>
          <w:color w:val="000000" w:themeColor="text1"/>
          <w:sz w:val="28"/>
          <w:szCs w:val="28"/>
          <w:lang w:val="tg-Cyrl-TJ"/>
        </w:rPr>
        <w:t>;</w:t>
      </w:r>
    </w:p>
    <w:p w14:paraId="16CD1A49" w14:textId="36BE771F" w:rsidR="005F414B" w:rsidRPr="00510A6E" w:rsidRDefault="005A35C9"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публиковать актуальную информацию о доступной для присоединения мощности на своих узлах, а также консультировать потенциальных активных потребителей </w:t>
      </w:r>
      <w:proofErr w:type="spellStart"/>
      <w:r w:rsidR="005F414B" w:rsidRPr="00510A6E">
        <w:rPr>
          <w:rFonts w:ascii="Times New Roman" w:hAnsi="Times New Roman" w:cs="Times New Roman"/>
          <w:color w:val="000000" w:themeColor="text1"/>
          <w:sz w:val="28"/>
          <w:szCs w:val="28"/>
        </w:rPr>
        <w:t>путем</w:t>
      </w:r>
      <w:proofErr w:type="spellEnd"/>
      <w:r w:rsidR="005F414B" w:rsidRPr="00510A6E">
        <w:rPr>
          <w:rFonts w:ascii="Times New Roman" w:hAnsi="Times New Roman" w:cs="Times New Roman"/>
          <w:color w:val="000000" w:themeColor="text1"/>
          <w:sz w:val="28"/>
          <w:szCs w:val="28"/>
        </w:rPr>
        <w:t xml:space="preserve"> создания центров обслуживания или выделенные контактные лица для вопросов по подключению ВИЭ</w:t>
      </w:r>
      <w:r w:rsidR="005F414B" w:rsidRPr="00510A6E">
        <w:rPr>
          <w:rFonts w:ascii="Times New Roman" w:hAnsi="Times New Roman" w:cs="Times New Roman"/>
          <w:color w:val="000000" w:themeColor="text1"/>
          <w:sz w:val="28"/>
          <w:szCs w:val="28"/>
          <w:lang w:val="tg-Cyrl-TJ"/>
        </w:rPr>
        <w:t>.</w:t>
      </w:r>
    </w:p>
    <w:p w14:paraId="5576292D" w14:textId="54BCA8EC" w:rsidR="005F414B" w:rsidRPr="00510A6E" w:rsidRDefault="005A35C9" w:rsidP="005A35C9">
      <w:pPr>
        <w:pStyle w:val="a3"/>
        <w:tabs>
          <w:tab w:val="left" w:pos="1418"/>
          <w:tab w:val="left" w:pos="1560"/>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44. </w:t>
      </w:r>
      <w:r w:rsidR="00A26155" w:rsidRPr="00510A6E">
        <w:rPr>
          <w:rFonts w:ascii="Times New Roman" w:hAnsi="Times New Roman" w:cs="Times New Roman"/>
          <w:color w:val="000000" w:themeColor="text1"/>
          <w:sz w:val="28"/>
          <w:szCs w:val="28"/>
        </w:rPr>
        <w:t>Производители электрической энергии из ВИЭ, включая активных потребителей, в установленном порядке привлекаются к ответственности в следующих случаях</w:t>
      </w:r>
      <w:r w:rsidR="005F414B" w:rsidRPr="00510A6E">
        <w:rPr>
          <w:rFonts w:ascii="Times New Roman" w:hAnsi="Times New Roman" w:cs="Times New Roman"/>
          <w:color w:val="000000" w:themeColor="text1"/>
          <w:sz w:val="28"/>
          <w:szCs w:val="28"/>
        </w:rPr>
        <w:t xml:space="preserve">: </w:t>
      </w:r>
    </w:p>
    <w:p w14:paraId="31168834" w14:textId="6F855C4F" w:rsidR="005F414B" w:rsidRPr="00510A6E" w:rsidRDefault="005A35C9"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несанкционированного подключения к сети;</w:t>
      </w:r>
    </w:p>
    <w:p w14:paraId="4873F919" w14:textId="49DFBD95" w:rsidR="005F414B" w:rsidRPr="00510A6E" w:rsidRDefault="005A35C9"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несоблюдения технических параметров (генерация, вызывающая ущерб другим потребителям); </w:t>
      </w:r>
    </w:p>
    <w:p w14:paraId="2428157E" w14:textId="60352CC6" w:rsidR="005F414B" w:rsidRPr="00510A6E" w:rsidRDefault="005A35C9"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невыполнения законных диспетчерских команд; </w:t>
      </w:r>
    </w:p>
    <w:p w14:paraId="2822B496" w14:textId="6D1120A3" w:rsidR="00530532" w:rsidRPr="00510A6E" w:rsidRDefault="005A35C9"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искажения </w:t>
      </w:r>
      <w:proofErr w:type="spellStart"/>
      <w:r w:rsidR="005F414B" w:rsidRPr="00510A6E">
        <w:rPr>
          <w:rFonts w:ascii="Times New Roman" w:hAnsi="Times New Roman" w:cs="Times New Roman"/>
          <w:color w:val="000000" w:themeColor="text1"/>
          <w:sz w:val="28"/>
          <w:szCs w:val="28"/>
        </w:rPr>
        <w:t>отчетных</w:t>
      </w:r>
      <w:proofErr w:type="spellEnd"/>
      <w:r w:rsidR="005F414B" w:rsidRPr="00510A6E">
        <w:rPr>
          <w:rFonts w:ascii="Times New Roman" w:hAnsi="Times New Roman" w:cs="Times New Roman"/>
          <w:color w:val="000000" w:themeColor="text1"/>
          <w:sz w:val="28"/>
          <w:szCs w:val="28"/>
        </w:rPr>
        <w:t xml:space="preserve"> данных</w:t>
      </w:r>
      <w:r w:rsidR="00530532" w:rsidRPr="00510A6E">
        <w:rPr>
          <w:rFonts w:ascii="Times New Roman" w:hAnsi="Times New Roman" w:cs="Times New Roman"/>
          <w:color w:val="000000" w:themeColor="text1"/>
          <w:sz w:val="28"/>
          <w:szCs w:val="28"/>
        </w:rPr>
        <w:t>;</w:t>
      </w:r>
    </w:p>
    <w:p w14:paraId="30CD3B58" w14:textId="073869B0" w:rsidR="005F414B" w:rsidRPr="00510A6E" w:rsidRDefault="005A35C9" w:rsidP="005A35C9">
      <w:pPr>
        <w:pStyle w:val="a3"/>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 xml:space="preserve">- </w:t>
      </w:r>
      <w:r w:rsidR="00530532" w:rsidRPr="00510A6E">
        <w:rPr>
          <w:rFonts w:ascii="Times New Roman" w:hAnsi="Times New Roman" w:cs="Times New Roman"/>
          <w:color w:val="000000" w:themeColor="text1"/>
          <w:sz w:val="28"/>
          <w:szCs w:val="28"/>
        </w:rPr>
        <w:t>несоблюдение действующих правил отрасли.</w:t>
      </w:r>
    </w:p>
    <w:p w14:paraId="2D27142B" w14:textId="483E1CA3" w:rsidR="006750E2" w:rsidRPr="00510A6E" w:rsidRDefault="005A35C9" w:rsidP="005A35C9">
      <w:pPr>
        <w:pStyle w:val="a3"/>
        <w:tabs>
          <w:tab w:val="left" w:pos="1418"/>
          <w:tab w:val="left" w:pos="1560"/>
        </w:tabs>
        <w:ind w:firstLine="709"/>
        <w:jc w:val="both"/>
        <w:rPr>
          <w:rFonts w:ascii="Times New Roman" w:hAnsi="Times New Roman" w:cs="Times New Roman"/>
          <w:color w:val="000000" w:themeColor="text1"/>
          <w:sz w:val="28"/>
          <w:szCs w:val="28"/>
          <w:lang w:val="tg-Cyrl-TJ"/>
        </w:rPr>
      </w:pPr>
      <w:r w:rsidRPr="00510A6E">
        <w:rPr>
          <w:rFonts w:ascii="Times New Roman" w:hAnsi="Times New Roman" w:cs="Times New Roman"/>
          <w:color w:val="000000" w:themeColor="text1"/>
          <w:sz w:val="28"/>
          <w:szCs w:val="28"/>
        </w:rPr>
        <w:t>4</w:t>
      </w:r>
      <w:r w:rsidR="00175C6F" w:rsidRPr="00510A6E">
        <w:rPr>
          <w:rFonts w:ascii="Times New Roman" w:hAnsi="Times New Roman" w:cs="Times New Roman"/>
          <w:color w:val="000000" w:themeColor="text1"/>
          <w:sz w:val="28"/>
          <w:szCs w:val="28"/>
        </w:rPr>
        <w:t>5</w:t>
      </w: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Энергоснабжающие организации несут ответственность за необоснованные отказы в присоединении, затягивание сроков или создание дискриминационных условий для ВИЭ. </w:t>
      </w:r>
      <w:bookmarkStart w:id="9" w:name="_Hlk228954447"/>
      <w:r w:rsidR="002B213F" w:rsidRPr="002218B2">
        <w:rPr>
          <w:rFonts w:ascii="Times New Roman" w:hAnsi="Times New Roman" w:cs="Times New Roman"/>
          <w:color w:val="000000" w:themeColor="text1"/>
          <w:sz w:val="28"/>
          <w:szCs w:val="28"/>
        </w:rPr>
        <w:t>Уполномоченный орган государственного энергетического надзора</w:t>
      </w:r>
      <w:bookmarkEnd w:id="9"/>
      <w:r w:rsidR="002B213F" w:rsidRPr="002218B2">
        <w:rPr>
          <w:rFonts w:ascii="Times New Roman" w:hAnsi="Times New Roman" w:cs="Times New Roman"/>
          <w:color w:val="000000" w:themeColor="text1"/>
          <w:sz w:val="28"/>
          <w:szCs w:val="28"/>
        </w:rPr>
        <w:t xml:space="preserve"> </w:t>
      </w:r>
      <w:proofErr w:type="spellStart"/>
      <w:r w:rsidR="006750E2" w:rsidRPr="002218B2">
        <w:rPr>
          <w:rFonts w:ascii="Times New Roman" w:hAnsi="Times New Roman" w:cs="Times New Roman"/>
          <w:color w:val="000000" w:themeColor="text1"/>
          <w:sz w:val="28"/>
          <w:szCs w:val="28"/>
        </w:rPr>
        <w:t>выдает</w:t>
      </w:r>
      <w:proofErr w:type="spellEnd"/>
      <w:r w:rsidR="006750E2" w:rsidRPr="002218B2">
        <w:rPr>
          <w:rFonts w:ascii="Times New Roman" w:hAnsi="Times New Roman" w:cs="Times New Roman"/>
          <w:color w:val="000000" w:themeColor="text1"/>
          <w:sz w:val="28"/>
          <w:szCs w:val="28"/>
        </w:rPr>
        <w:t xml:space="preserve"> обязательные предписания сетевым компаниям для соблюдения принципа недискриминационного доступа и</w:t>
      </w:r>
      <w:r w:rsidR="007336F4">
        <w:rPr>
          <w:rFonts w:ascii="Times New Roman" w:hAnsi="Times New Roman" w:cs="Times New Roman"/>
          <w:color w:val="000000" w:themeColor="text1"/>
          <w:sz w:val="28"/>
          <w:szCs w:val="28"/>
          <w:lang w:val="tg-Cyrl-TJ"/>
        </w:rPr>
        <w:t xml:space="preserve"> согласно законодател</w:t>
      </w:r>
      <w:r w:rsidR="007336F4">
        <w:rPr>
          <w:rFonts w:ascii="Times New Roman" w:hAnsi="Times New Roman" w:cs="Times New Roman"/>
          <w:color w:val="000000" w:themeColor="text1"/>
          <w:sz w:val="28"/>
          <w:szCs w:val="28"/>
        </w:rPr>
        <w:t>ь</w:t>
      </w:r>
      <w:r w:rsidR="007336F4">
        <w:rPr>
          <w:rFonts w:ascii="Times New Roman" w:hAnsi="Times New Roman" w:cs="Times New Roman"/>
          <w:color w:val="000000" w:themeColor="text1"/>
          <w:sz w:val="28"/>
          <w:szCs w:val="28"/>
          <w:lang w:val="tg-Cyrl-TJ"/>
        </w:rPr>
        <w:t>ство</w:t>
      </w:r>
      <w:r w:rsidR="006750E2" w:rsidRPr="002218B2">
        <w:rPr>
          <w:rFonts w:ascii="Times New Roman" w:hAnsi="Times New Roman" w:cs="Times New Roman"/>
          <w:color w:val="000000" w:themeColor="text1"/>
          <w:sz w:val="28"/>
          <w:szCs w:val="28"/>
        </w:rPr>
        <w:t xml:space="preserve"> применяет штрафные санкции.</w:t>
      </w:r>
    </w:p>
    <w:p w14:paraId="339698A4" w14:textId="5A8DE24D" w:rsidR="005F414B" w:rsidRPr="00510A6E" w:rsidRDefault="005A35C9" w:rsidP="005A35C9">
      <w:pPr>
        <w:pStyle w:val="a3"/>
        <w:tabs>
          <w:tab w:val="left" w:pos="1418"/>
          <w:tab w:val="left" w:pos="1560"/>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4</w:t>
      </w:r>
      <w:r w:rsidR="00175C6F" w:rsidRPr="00510A6E">
        <w:rPr>
          <w:rFonts w:ascii="Times New Roman" w:hAnsi="Times New Roman" w:cs="Times New Roman"/>
          <w:color w:val="000000" w:themeColor="text1"/>
          <w:sz w:val="28"/>
          <w:szCs w:val="28"/>
        </w:rPr>
        <w:t>6</w:t>
      </w: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 xml:space="preserve">Единый покупатель ответственен за своевременное и полное проведение </w:t>
      </w:r>
      <w:proofErr w:type="spellStart"/>
      <w:r w:rsidR="005F414B" w:rsidRPr="00510A6E">
        <w:rPr>
          <w:rFonts w:ascii="Times New Roman" w:hAnsi="Times New Roman" w:cs="Times New Roman"/>
          <w:color w:val="000000" w:themeColor="text1"/>
          <w:sz w:val="28"/>
          <w:szCs w:val="28"/>
        </w:rPr>
        <w:t>расчетов</w:t>
      </w:r>
      <w:proofErr w:type="spellEnd"/>
      <w:r w:rsidR="005F414B" w:rsidRPr="00510A6E">
        <w:rPr>
          <w:rFonts w:ascii="Times New Roman" w:hAnsi="Times New Roman" w:cs="Times New Roman"/>
          <w:color w:val="000000" w:themeColor="text1"/>
          <w:sz w:val="28"/>
          <w:szCs w:val="28"/>
        </w:rPr>
        <w:t>. В случае задержек платежей производителям ВИЭ учредитель единого покупателя применяет меры вплоть до изъятия функций единого покупателя или привлечения госгарантий.</w:t>
      </w:r>
    </w:p>
    <w:p w14:paraId="336A8E0A" w14:textId="5532C345" w:rsidR="005F414B" w:rsidRPr="00510A6E" w:rsidRDefault="005A35C9" w:rsidP="005A35C9">
      <w:pPr>
        <w:pStyle w:val="a3"/>
        <w:tabs>
          <w:tab w:val="left" w:pos="1418"/>
          <w:tab w:val="left" w:pos="1560"/>
        </w:tabs>
        <w:ind w:firstLine="709"/>
        <w:jc w:val="both"/>
        <w:rPr>
          <w:rFonts w:ascii="Times New Roman" w:hAnsi="Times New Roman" w:cs="Times New Roman"/>
          <w:color w:val="000000" w:themeColor="text1"/>
          <w:sz w:val="28"/>
          <w:szCs w:val="28"/>
        </w:rPr>
      </w:pPr>
      <w:r w:rsidRPr="00510A6E">
        <w:rPr>
          <w:rFonts w:ascii="Times New Roman" w:hAnsi="Times New Roman" w:cs="Times New Roman"/>
          <w:color w:val="000000" w:themeColor="text1"/>
          <w:sz w:val="28"/>
          <w:szCs w:val="28"/>
        </w:rPr>
        <w:t>4</w:t>
      </w:r>
      <w:r w:rsidR="00175C6F" w:rsidRPr="00510A6E">
        <w:rPr>
          <w:rFonts w:ascii="Times New Roman" w:hAnsi="Times New Roman" w:cs="Times New Roman"/>
          <w:color w:val="000000" w:themeColor="text1"/>
          <w:sz w:val="28"/>
          <w:szCs w:val="28"/>
        </w:rPr>
        <w:t>7</w:t>
      </w:r>
      <w:r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Общий надзор за соблюдением данн</w:t>
      </w:r>
      <w:r w:rsidR="00B030B5" w:rsidRPr="00510A6E">
        <w:rPr>
          <w:rFonts w:ascii="Times New Roman" w:hAnsi="Times New Roman" w:cs="Times New Roman"/>
          <w:color w:val="000000" w:themeColor="text1"/>
          <w:sz w:val="28"/>
          <w:szCs w:val="28"/>
        </w:rPr>
        <w:t>ых</w:t>
      </w:r>
      <w:r w:rsidR="005F414B" w:rsidRPr="00510A6E">
        <w:rPr>
          <w:rFonts w:ascii="Times New Roman" w:hAnsi="Times New Roman" w:cs="Times New Roman"/>
          <w:color w:val="000000" w:themeColor="text1"/>
          <w:sz w:val="28"/>
          <w:szCs w:val="28"/>
        </w:rPr>
        <w:t xml:space="preserve"> П</w:t>
      </w:r>
      <w:r w:rsidR="00B030B5" w:rsidRPr="00510A6E">
        <w:rPr>
          <w:rFonts w:ascii="Times New Roman" w:hAnsi="Times New Roman" w:cs="Times New Roman"/>
          <w:color w:val="000000" w:themeColor="text1"/>
          <w:sz w:val="28"/>
          <w:szCs w:val="28"/>
        </w:rPr>
        <w:t>равил</w:t>
      </w:r>
      <w:r w:rsidR="005F414B" w:rsidRPr="00510A6E">
        <w:rPr>
          <w:rFonts w:ascii="Times New Roman" w:hAnsi="Times New Roman" w:cs="Times New Roman"/>
          <w:color w:val="000000" w:themeColor="text1"/>
          <w:sz w:val="28"/>
          <w:szCs w:val="28"/>
        </w:rPr>
        <w:t xml:space="preserve"> осуществляет уполномоченный государственный орган в области энергетики</w:t>
      </w:r>
      <w:r w:rsidR="00530532" w:rsidRPr="00510A6E">
        <w:rPr>
          <w:rFonts w:ascii="Times New Roman" w:hAnsi="Times New Roman" w:cs="Times New Roman"/>
          <w:color w:val="000000" w:themeColor="text1"/>
          <w:sz w:val="28"/>
          <w:szCs w:val="28"/>
        </w:rPr>
        <w:t>,</w:t>
      </w:r>
      <w:r w:rsidR="005F414B" w:rsidRPr="00510A6E">
        <w:rPr>
          <w:rFonts w:ascii="Times New Roman" w:hAnsi="Times New Roman" w:cs="Times New Roman"/>
          <w:color w:val="000000" w:themeColor="text1"/>
          <w:sz w:val="28"/>
          <w:szCs w:val="28"/>
        </w:rPr>
        <w:t xml:space="preserve"> </w:t>
      </w:r>
      <w:r w:rsidR="002B213F" w:rsidRPr="00510A6E">
        <w:rPr>
          <w:rFonts w:ascii="Times New Roman" w:hAnsi="Times New Roman" w:cs="Times New Roman"/>
          <w:color w:val="000000" w:themeColor="text1"/>
          <w:sz w:val="28"/>
          <w:szCs w:val="28"/>
          <w:lang w:val="tg-Cyrl-TJ"/>
        </w:rPr>
        <w:t>у</w:t>
      </w:r>
      <w:proofErr w:type="spellStart"/>
      <w:r w:rsidR="002B213F" w:rsidRPr="002218B2">
        <w:rPr>
          <w:rFonts w:ascii="Times New Roman" w:hAnsi="Times New Roman" w:cs="Times New Roman"/>
          <w:color w:val="000000" w:themeColor="text1"/>
          <w:sz w:val="28"/>
          <w:szCs w:val="28"/>
        </w:rPr>
        <w:t>полномоченный</w:t>
      </w:r>
      <w:proofErr w:type="spellEnd"/>
      <w:r w:rsidR="002B213F" w:rsidRPr="002218B2">
        <w:rPr>
          <w:rFonts w:ascii="Times New Roman" w:hAnsi="Times New Roman" w:cs="Times New Roman"/>
          <w:color w:val="000000" w:themeColor="text1"/>
          <w:sz w:val="28"/>
          <w:szCs w:val="28"/>
        </w:rPr>
        <w:t xml:space="preserve"> орган государственного энергетического надзора</w:t>
      </w:r>
      <w:r w:rsidR="00530532" w:rsidRPr="00510A6E">
        <w:rPr>
          <w:rFonts w:ascii="Times New Roman" w:hAnsi="Times New Roman" w:cs="Times New Roman"/>
          <w:color w:val="000000" w:themeColor="text1"/>
          <w:sz w:val="28"/>
          <w:szCs w:val="28"/>
          <w:lang w:val="tg-Cyrl-TJ"/>
        </w:rPr>
        <w:t>,</w:t>
      </w:r>
      <w:r w:rsidR="00530532" w:rsidRPr="00510A6E">
        <w:rPr>
          <w:rFonts w:ascii="Times New Roman" w:hAnsi="Times New Roman" w:cs="Times New Roman"/>
          <w:color w:val="000000" w:themeColor="text1"/>
          <w:sz w:val="28"/>
          <w:szCs w:val="28"/>
        </w:rPr>
        <w:t xml:space="preserve"> регул</w:t>
      </w:r>
      <w:r w:rsidR="00530532" w:rsidRPr="00510A6E">
        <w:rPr>
          <w:rFonts w:ascii="Times New Roman" w:hAnsi="Times New Roman" w:cs="Times New Roman"/>
          <w:color w:val="000000" w:themeColor="text1"/>
          <w:sz w:val="28"/>
          <w:szCs w:val="28"/>
          <w:lang w:val="tg-Cyrl-TJ"/>
        </w:rPr>
        <w:t>иру</w:t>
      </w:r>
      <w:proofErr w:type="spellStart"/>
      <w:r w:rsidR="00530532" w:rsidRPr="00510A6E">
        <w:rPr>
          <w:rFonts w:ascii="Times New Roman" w:hAnsi="Times New Roman" w:cs="Times New Roman"/>
          <w:color w:val="000000" w:themeColor="text1"/>
          <w:sz w:val="28"/>
          <w:szCs w:val="28"/>
        </w:rPr>
        <w:t>ющым</w:t>
      </w:r>
      <w:proofErr w:type="spellEnd"/>
      <w:r w:rsidR="00530532" w:rsidRPr="00510A6E">
        <w:rPr>
          <w:rFonts w:ascii="Times New Roman" w:hAnsi="Times New Roman" w:cs="Times New Roman"/>
          <w:color w:val="000000" w:themeColor="text1"/>
          <w:sz w:val="28"/>
          <w:szCs w:val="28"/>
        </w:rPr>
        <w:t xml:space="preserve"> органом и </w:t>
      </w:r>
      <w:proofErr w:type="spellStart"/>
      <w:r w:rsidR="00530532" w:rsidRPr="00510A6E">
        <w:rPr>
          <w:rFonts w:ascii="Times New Roman" w:hAnsi="Times New Roman" w:cs="Times New Roman"/>
          <w:color w:val="000000" w:themeColor="text1"/>
          <w:sz w:val="28"/>
          <w:szCs w:val="28"/>
        </w:rPr>
        <w:t>энергоснабжаюшей</w:t>
      </w:r>
      <w:proofErr w:type="spellEnd"/>
      <w:r w:rsidR="00530532" w:rsidRPr="00510A6E">
        <w:rPr>
          <w:rFonts w:ascii="Times New Roman" w:hAnsi="Times New Roman" w:cs="Times New Roman"/>
          <w:color w:val="000000" w:themeColor="text1"/>
          <w:sz w:val="28"/>
          <w:szCs w:val="28"/>
        </w:rPr>
        <w:t xml:space="preserve"> организации. </w:t>
      </w:r>
    </w:p>
    <w:p w14:paraId="19D7F3E5" w14:textId="254F6346" w:rsidR="005F414B" w:rsidRDefault="005A35C9" w:rsidP="00510A6E">
      <w:pPr>
        <w:pStyle w:val="a3"/>
        <w:tabs>
          <w:tab w:val="left" w:pos="1418"/>
          <w:tab w:val="left" w:pos="1560"/>
        </w:tabs>
        <w:ind w:firstLine="709"/>
        <w:jc w:val="both"/>
        <w:rPr>
          <w:rFonts w:ascii="Times New Roman" w:hAnsi="Times New Roman" w:cs="Times New Roman"/>
          <w:color w:val="000000" w:themeColor="text1"/>
          <w:sz w:val="28"/>
          <w:szCs w:val="28"/>
          <w:lang w:val="en-US"/>
        </w:rPr>
      </w:pPr>
      <w:r w:rsidRPr="00510A6E">
        <w:rPr>
          <w:rFonts w:ascii="Times New Roman" w:hAnsi="Times New Roman" w:cs="Times New Roman"/>
          <w:color w:val="000000" w:themeColor="text1"/>
          <w:sz w:val="28"/>
          <w:szCs w:val="28"/>
        </w:rPr>
        <w:t>4</w:t>
      </w:r>
      <w:r w:rsidR="00175C6F" w:rsidRPr="00510A6E">
        <w:rPr>
          <w:rFonts w:ascii="Times New Roman" w:hAnsi="Times New Roman" w:cs="Times New Roman"/>
          <w:color w:val="000000" w:themeColor="text1"/>
          <w:sz w:val="28"/>
          <w:szCs w:val="28"/>
        </w:rPr>
        <w:t>8</w:t>
      </w:r>
      <w:r w:rsidRPr="00510A6E">
        <w:rPr>
          <w:rFonts w:ascii="Times New Roman" w:hAnsi="Times New Roman" w:cs="Times New Roman"/>
          <w:color w:val="000000" w:themeColor="text1"/>
          <w:sz w:val="28"/>
          <w:szCs w:val="28"/>
        </w:rPr>
        <w:t xml:space="preserve">. </w:t>
      </w:r>
      <w:r w:rsidR="00510A6E" w:rsidRPr="002218B2">
        <w:rPr>
          <w:rFonts w:ascii="Times New Roman" w:hAnsi="Times New Roman" w:cs="Times New Roman"/>
          <w:color w:val="000000" w:themeColor="text1"/>
          <w:sz w:val="28"/>
          <w:szCs w:val="28"/>
        </w:rPr>
        <w:t xml:space="preserve">С момента вступления в силу настоящих Правил действующие нормативно-правовые акты, регулирующие аналогичные вопросы использования </w:t>
      </w:r>
      <w:r w:rsidR="00510A6E" w:rsidRPr="00510A6E">
        <w:rPr>
          <w:rFonts w:ascii="Times New Roman" w:hAnsi="Times New Roman" w:cs="Times New Roman"/>
          <w:color w:val="000000" w:themeColor="text1"/>
          <w:sz w:val="28"/>
          <w:szCs w:val="28"/>
          <w:lang w:val="tg-Cyrl-TJ"/>
        </w:rPr>
        <w:t>ВИЭ</w:t>
      </w:r>
      <w:r w:rsidR="00510A6E" w:rsidRPr="002218B2">
        <w:rPr>
          <w:rFonts w:ascii="Times New Roman" w:hAnsi="Times New Roman" w:cs="Times New Roman"/>
          <w:color w:val="000000" w:themeColor="text1"/>
          <w:sz w:val="28"/>
          <w:szCs w:val="28"/>
        </w:rPr>
        <w:t xml:space="preserve">, </w:t>
      </w:r>
      <w:r w:rsidR="00510A6E" w:rsidRPr="00510A6E">
        <w:rPr>
          <w:rFonts w:ascii="Times New Roman" w:hAnsi="Times New Roman" w:cs="Times New Roman"/>
          <w:color w:val="000000" w:themeColor="text1"/>
          <w:sz w:val="28"/>
          <w:szCs w:val="28"/>
        </w:rPr>
        <w:t xml:space="preserve">утрачивают силу </w:t>
      </w:r>
      <w:r w:rsidR="00510A6E" w:rsidRPr="002218B2">
        <w:rPr>
          <w:rFonts w:ascii="Times New Roman" w:hAnsi="Times New Roman" w:cs="Times New Roman"/>
          <w:color w:val="000000" w:themeColor="text1"/>
          <w:sz w:val="28"/>
          <w:szCs w:val="28"/>
        </w:rPr>
        <w:t>в тех разделах, которые противоречат настоящим Правилам.</w:t>
      </w:r>
      <w:bookmarkStart w:id="10" w:name="_Hlk216705255"/>
      <w:r w:rsidR="00510A6E" w:rsidRPr="00510A6E">
        <w:rPr>
          <w:rFonts w:ascii="Times New Roman" w:hAnsi="Times New Roman" w:cs="Times New Roman"/>
          <w:color w:val="000000" w:themeColor="text1"/>
          <w:sz w:val="28"/>
          <w:szCs w:val="28"/>
          <w:lang w:val="tg-Cyrl-TJ"/>
        </w:rPr>
        <w:t xml:space="preserve"> </w:t>
      </w:r>
      <w:r w:rsidR="005F414B" w:rsidRPr="00510A6E">
        <w:rPr>
          <w:rFonts w:ascii="Times New Roman" w:hAnsi="Times New Roman" w:cs="Times New Roman"/>
          <w:color w:val="000000" w:themeColor="text1"/>
          <w:sz w:val="28"/>
          <w:szCs w:val="28"/>
        </w:rPr>
        <w:t>Министерству энергетики и водных ресурсов Р</w:t>
      </w:r>
      <w:r w:rsidR="00244B30" w:rsidRPr="00510A6E">
        <w:rPr>
          <w:rFonts w:ascii="Times New Roman" w:hAnsi="Times New Roman" w:cs="Times New Roman"/>
          <w:color w:val="000000" w:themeColor="text1"/>
          <w:sz w:val="28"/>
          <w:szCs w:val="28"/>
          <w:lang w:val="tg-Cyrl-TJ"/>
        </w:rPr>
        <w:t xml:space="preserve">еспублики </w:t>
      </w:r>
      <w:r w:rsidR="005F414B" w:rsidRPr="00510A6E">
        <w:rPr>
          <w:rFonts w:ascii="Times New Roman" w:hAnsi="Times New Roman" w:cs="Times New Roman"/>
          <w:color w:val="000000" w:themeColor="text1"/>
          <w:sz w:val="28"/>
          <w:szCs w:val="28"/>
        </w:rPr>
        <w:t>Т</w:t>
      </w:r>
      <w:r w:rsidR="00244B30" w:rsidRPr="00510A6E">
        <w:rPr>
          <w:rFonts w:ascii="Times New Roman" w:hAnsi="Times New Roman" w:cs="Times New Roman"/>
          <w:color w:val="000000" w:themeColor="text1"/>
          <w:sz w:val="28"/>
          <w:szCs w:val="28"/>
          <w:lang w:val="tg-Cyrl-TJ"/>
        </w:rPr>
        <w:t>аджикистан</w:t>
      </w:r>
      <w:r w:rsidR="005F414B" w:rsidRPr="00510A6E">
        <w:rPr>
          <w:rFonts w:ascii="Times New Roman" w:hAnsi="Times New Roman" w:cs="Times New Roman"/>
          <w:color w:val="000000" w:themeColor="text1"/>
          <w:sz w:val="28"/>
          <w:szCs w:val="28"/>
        </w:rPr>
        <w:t>, другим компетентным органам и хозяйствующим субъектам необходимо привести свои нормативные документы и практические руководства в соответствие с настоящим</w:t>
      </w:r>
      <w:r w:rsidR="00B030B5" w:rsidRPr="00510A6E">
        <w:rPr>
          <w:rFonts w:ascii="Times New Roman" w:hAnsi="Times New Roman" w:cs="Times New Roman"/>
          <w:color w:val="000000" w:themeColor="text1"/>
          <w:sz w:val="28"/>
          <w:szCs w:val="28"/>
        </w:rPr>
        <w:t>и</w:t>
      </w:r>
      <w:r w:rsidR="005F414B" w:rsidRPr="00510A6E">
        <w:rPr>
          <w:rFonts w:ascii="Times New Roman" w:hAnsi="Times New Roman" w:cs="Times New Roman"/>
          <w:color w:val="000000" w:themeColor="text1"/>
          <w:sz w:val="28"/>
          <w:szCs w:val="28"/>
        </w:rPr>
        <w:t xml:space="preserve"> П</w:t>
      </w:r>
      <w:r w:rsidR="00B030B5" w:rsidRPr="00510A6E">
        <w:rPr>
          <w:rFonts w:ascii="Times New Roman" w:hAnsi="Times New Roman" w:cs="Times New Roman"/>
          <w:color w:val="000000" w:themeColor="text1"/>
          <w:sz w:val="28"/>
          <w:szCs w:val="28"/>
        </w:rPr>
        <w:t>равилами</w:t>
      </w:r>
      <w:r w:rsidR="003B43DC" w:rsidRPr="00510A6E">
        <w:rPr>
          <w:rFonts w:ascii="Times New Roman" w:hAnsi="Times New Roman" w:cs="Times New Roman"/>
          <w:color w:val="000000" w:themeColor="text1"/>
          <w:sz w:val="28"/>
          <w:szCs w:val="28"/>
        </w:rPr>
        <w:t xml:space="preserve"> </w:t>
      </w:r>
      <w:r w:rsidR="005F414B" w:rsidRPr="00510A6E">
        <w:rPr>
          <w:rFonts w:ascii="Times New Roman" w:hAnsi="Times New Roman" w:cs="Times New Roman"/>
          <w:color w:val="000000" w:themeColor="text1"/>
          <w:sz w:val="28"/>
          <w:szCs w:val="28"/>
        </w:rPr>
        <w:t>в срок не позднее 6</w:t>
      </w:r>
      <w:r w:rsidR="003B43DC" w:rsidRPr="00510A6E">
        <w:rPr>
          <w:rFonts w:ascii="Times New Roman" w:hAnsi="Times New Roman" w:cs="Times New Roman"/>
          <w:color w:val="000000" w:themeColor="text1"/>
          <w:sz w:val="28"/>
          <w:szCs w:val="28"/>
        </w:rPr>
        <w:t xml:space="preserve"> (шесть)</w:t>
      </w:r>
      <w:r w:rsidR="005F414B" w:rsidRPr="00510A6E">
        <w:rPr>
          <w:rFonts w:ascii="Times New Roman" w:hAnsi="Times New Roman" w:cs="Times New Roman"/>
          <w:color w:val="000000" w:themeColor="text1"/>
          <w:sz w:val="28"/>
          <w:szCs w:val="28"/>
        </w:rPr>
        <w:t xml:space="preserve"> месяцев со дня </w:t>
      </w:r>
      <w:r w:rsidR="00B030B5" w:rsidRPr="00510A6E">
        <w:rPr>
          <w:rFonts w:ascii="Times New Roman" w:hAnsi="Times New Roman" w:cs="Times New Roman"/>
          <w:color w:val="000000" w:themeColor="text1"/>
          <w:sz w:val="28"/>
          <w:szCs w:val="28"/>
        </w:rPr>
        <w:t>их</w:t>
      </w:r>
      <w:r w:rsidR="005F414B" w:rsidRPr="00510A6E">
        <w:rPr>
          <w:rFonts w:ascii="Times New Roman" w:hAnsi="Times New Roman" w:cs="Times New Roman"/>
          <w:color w:val="000000" w:themeColor="text1"/>
          <w:sz w:val="28"/>
          <w:szCs w:val="28"/>
        </w:rPr>
        <w:t xml:space="preserve"> вступления в силу.</w:t>
      </w:r>
      <w:bookmarkEnd w:id="4"/>
      <w:bookmarkEnd w:id="10"/>
    </w:p>
    <w:p w14:paraId="52560CFB" w14:textId="77777777" w:rsidR="002218B2"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lang w:val="en-US"/>
        </w:rPr>
      </w:pPr>
    </w:p>
    <w:p w14:paraId="1CF96204" w14:textId="77777777" w:rsidR="002218B2"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lang w:val="en-US"/>
        </w:rPr>
      </w:pPr>
    </w:p>
    <w:p w14:paraId="63A5E7EF" w14:textId="77777777" w:rsidR="002218B2"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lang w:val="en-US"/>
        </w:rPr>
      </w:pPr>
    </w:p>
    <w:p w14:paraId="47CC01B2" w14:textId="77777777" w:rsidR="002218B2"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lang w:val="en-US"/>
        </w:rPr>
      </w:pPr>
    </w:p>
    <w:p w14:paraId="11B6D8A0" w14:textId="77777777" w:rsidR="002218B2"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lang w:val="en-US"/>
        </w:rPr>
      </w:pPr>
    </w:p>
    <w:p w14:paraId="575D99E3" w14:textId="77777777" w:rsidR="00323F7E" w:rsidRPr="00323F7E" w:rsidRDefault="00323F7E" w:rsidP="00323F7E">
      <w:pPr>
        <w:spacing w:after="0" w:line="240" w:lineRule="auto"/>
        <w:jc w:val="right"/>
        <w:rPr>
          <w:rFonts w:ascii="Times New Roman Tj" w:eastAsia="Times New Roman" w:hAnsi="Times New Roman Tj" w:cs="Times New Roman"/>
          <w:sz w:val="28"/>
          <w:szCs w:val="28"/>
          <w:lang w:val="ru-RU" w:eastAsia="ru-RU"/>
        </w:rPr>
      </w:pPr>
      <w:bookmarkStart w:id="11" w:name="X2aecf122ebc88576a823554a3e3c21a639993d1"/>
      <w:bookmarkStart w:id="12" w:name="content"/>
      <w:r w:rsidRPr="00323F7E">
        <w:rPr>
          <w:rFonts w:ascii="Times New Roman Tj" w:eastAsia="Times New Roman" w:hAnsi="Times New Roman Tj" w:cs="Times New Roman"/>
          <w:sz w:val="28"/>
          <w:szCs w:val="28"/>
          <w:lang w:val="ru-RU" w:eastAsia="ru-RU"/>
        </w:rPr>
        <w:t>Приложение 1</w:t>
      </w:r>
    </w:p>
    <w:p w14:paraId="3CE56D4F" w14:textId="77777777" w:rsidR="00323F7E" w:rsidRPr="00323F7E" w:rsidRDefault="00323F7E" w:rsidP="00323F7E">
      <w:pPr>
        <w:spacing w:after="0" w:line="240" w:lineRule="auto"/>
        <w:jc w:val="right"/>
        <w:rPr>
          <w:rFonts w:ascii="Times New Roman Tj" w:eastAsia="Times New Roman" w:hAnsi="Times New Roman Tj" w:cs="Times New Roman"/>
          <w:bCs/>
          <w:sz w:val="28"/>
          <w:szCs w:val="28"/>
          <w:lang w:val="tg-Cyrl-TJ" w:eastAsia="ru-RU"/>
        </w:rPr>
      </w:pPr>
      <w:bookmarkStart w:id="13" w:name="_Hlk221091692"/>
      <w:r w:rsidRPr="00323F7E">
        <w:rPr>
          <w:rFonts w:ascii="Times New Roman Tj" w:eastAsia="Times New Roman" w:hAnsi="Times New Roman Tj" w:cs="Times New Roman"/>
          <w:sz w:val="28"/>
          <w:szCs w:val="28"/>
          <w:lang w:val="tg-Cyrl-TJ" w:eastAsia="ru-RU"/>
        </w:rPr>
        <w:t xml:space="preserve">                                                       к</w:t>
      </w:r>
      <w:r w:rsidRPr="00323F7E">
        <w:rPr>
          <w:rFonts w:ascii="Times New Roman Tj" w:eastAsia="Times New Roman" w:hAnsi="Times New Roman Tj" w:cs="Times New Roman"/>
          <w:color w:val="000000"/>
          <w:sz w:val="28"/>
          <w:szCs w:val="28"/>
          <w:shd w:val="clear" w:color="auto" w:fill="FFFFFF"/>
          <w:lang w:val="ru-RU" w:eastAsia="ru-RU"/>
        </w:rPr>
        <w:t xml:space="preserve"> </w:t>
      </w:r>
      <w:r w:rsidRPr="00323F7E">
        <w:rPr>
          <w:rFonts w:ascii="Times New Roman Tj" w:eastAsia="Times New Roman" w:hAnsi="Times New Roman Tj" w:cs="Times New Roman"/>
          <w:sz w:val="28"/>
          <w:szCs w:val="28"/>
          <w:lang w:val="ru-RU" w:eastAsia="ru-RU"/>
        </w:rPr>
        <w:t xml:space="preserve">Правилу </w:t>
      </w:r>
      <w:r w:rsidRPr="00323F7E">
        <w:rPr>
          <w:rFonts w:ascii="Times New Roman Tj" w:eastAsia="Times New Roman" w:hAnsi="Times New Roman Tj" w:cs="Times New Roman"/>
          <w:bCs/>
          <w:sz w:val="28"/>
          <w:szCs w:val="28"/>
          <w:lang w:val="ru-RU" w:eastAsia="ru-RU"/>
        </w:rPr>
        <w:t xml:space="preserve">поступления энергии, </w:t>
      </w:r>
      <w:r w:rsidRPr="00323F7E">
        <w:rPr>
          <w:rFonts w:ascii="Times New Roman Tj" w:eastAsia="Times New Roman" w:hAnsi="Times New Roman Tj" w:cs="Times New Roman"/>
          <w:bCs/>
          <w:sz w:val="28"/>
          <w:szCs w:val="28"/>
          <w:lang w:val="tg-Cyrl-TJ" w:eastAsia="ru-RU"/>
        </w:rPr>
        <w:t xml:space="preserve">                                                                                                                                                  </w:t>
      </w:r>
    </w:p>
    <w:p w14:paraId="489F535B" w14:textId="77777777" w:rsidR="00323F7E" w:rsidRPr="00323F7E" w:rsidRDefault="00323F7E" w:rsidP="00323F7E">
      <w:pPr>
        <w:spacing w:after="0" w:line="240" w:lineRule="auto"/>
        <w:jc w:val="right"/>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производимой из возобновляемых </w:t>
      </w:r>
    </w:p>
    <w:p w14:paraId="234D93DD" w14:textId="77777777" w:rsidR="00323F7E" w:rsidRPr="00323F7E" w:rsidRDefault="00323F7E" w:rsidP="00323F7E">
      <w:pPr>
        <w:spacing w:after="0" w:line="240" w:lineRule="auto"/>
        <w:jc w:val="right"/>
        <w:rPr>
          <w:rFonts w:ascii="Times New Roman Tj" w:eastAsia="Times New Roman" w:hAnsi="Times New Roman Tj" w:cs="Times New Roman"/>
          <w:sz w:val="28"/>
          <w:szCs w:val="28"/>
          <w:lang w:val="tg-Cyrl-TJ"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источников энергии в энергетические системы и </w:t>
      </w:r>
      <w:proofErr w:type="spellStart"/>
      <w:r w:rsidRPr="00323F7E">
        <w:rPr>
          <w:rFonts w:ascii="Times New Roman Tj" w:eastAsia="Times New Roman" w:hAnsi="Times New Roman Tj" w:cs="Times New Roman"/>
          <w:bCs/>
          <w:sz w:val="28"/>
          <w:szCs w:val="28"/>
          <w:lang w:val="ru-RU" w:eastAsia="ru-RU"/>
        </w:rPr>
        <w:t>ее</w:t>
      </w:r>
      <w:proofErr w:type="spellEnd"/>
      <w:r w:rsidRPr="00323F7E">
        <w:rPr>
          <w:rFonts w:ascii="Times New Roman Tj" w:eastAsia="Times New Roman" w:hAnsi="Times New Roman Tj" w:cs="Times New Roman"/>
          <w:bCs/>
          <w:sz w:val="28"/>
          <w:szCs w:val="28"/>
          <w:lang w:val="ru-RU" w:eastAsia="ru-RU"/>
        </w:rPr>
        <w:t xml:space="preserve"> реализации потребителям</w:t>
      </w:r>
      <w:r w:rsidRPr="00323F7E">
        <w:rPr>
          <w:rFonts w:ascii="Times New Roman Tj" w:eastAsia="Times New Roman" w:hAnsi="Times New Roman Tj" w:cs="Times New Roman"/>
          <w:sz w:val="28"/>
          <w:szCs w:val="28"/>
          <w:lang w:val="tg-Cyrl-TJ" w:eastAsia="ru-RU"/>
        </w:rPr>
        <w:t xml:space="preserve"> </w:t>
      </w:r>
    </w:p>
    <w:bookmarkEnd w:id="13"/>
    <w:p w14:paraId="722E5BE6" w14:textId="77777777" w:rsidR="00323F7E" w:rsidRPr="00323F7E" w:rsidRDefault="00323F7E" w:rsidP="00323F7E">
      <w:pPr>
        <w:spacing w:after="0" w:line="240" w:lineRule="auto"/>
        <w:jc w:val="right"/>
        <w:rPr>
          <w:rFonts w:ascii="Times New Roman Tj" w:eastAsia="Times New Roman" w:hAnsi="Times New Roman Tj" w:cs="Times New Roman"/>
          <w:sz w:val="28"/>
          <w:szCs w:val="28"/>
          <w:lang w:val="ru-RU" w:eastAsia="ru-RU"/>
        </w:rPr>
      </w:pPr>
    </w:p>
    <w:p w14:paraId="778885DB" w14:textId="77777777" w:rsidR="00323F7E" w:rsidRPr="00323F7E" w:rsidRDefault="00323F7E" w:rsidP="00323F7E">
      <w:pPr>
        <w:spacing w:after="0" w:line="240" w:lineRule="auto"/>
        <w:jc w:val="right"/>
        <w:rPr>
          <w:rFonts w:ascii="Times New Roman Tj" w:eastAsia="Times New Roman" w:hAnsi="Times New Roman Tj" w:cs="Times New Roman"/>
          <w:sz w:val="28"/>
          <w:szCs w:val="28"/>
          <w:lang w:val="tg-Cyrl-TJ" w:eastAsia="ru-RU"/>
        </w:rPr>
      </w:pPr>
    </w:p>
    <w:p w14:paraId="4B8413C6" w14:textId="77777777" w:rsidR="00323F7E" w:rsidRPr="00323F7E" w:rsidRDefault="00323F7E" w:rsidP="00323F7E">
      <w:pPr>
        <w:spacing w:after="0" w:line="240" w:lineRule="auto"/>
        <w:jc w:val="right"/>
        <w:rPr>
          <w:rFonts w:ascii="Times New Roman Tj" w:eastAsia="Times New Roman" w:hAnsi="Times New Roman Tj" w:cs="Times New Roman"/>
          <w:sz w:val="28"/>
          <w:szCs w:val="28"/>
          <w:lang w:val="tg-Cyrl-TJ" w:eastAsia="ru-RU"/>
        </w:rPr>
      </w:pPr>
    </w:p>
    <w:p w14:paraId="24F77E74" w14:textId="77777777" w:rsidR="00323F7E" w:rsidRPr="00323F7E" w:rsidRDefault="00323F7E" w:rsidP="00323F7E">
      <w:pPr>
        <w:spacing w:after="0" w:line="240" w:lineRule="auto"/>
        <w:jc w:val="center"/>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ru-RU" w:eastAsia="ru-RU"/>
        </w:rPr>
        <w:t>Типовой</w:t>
      </w:r>
    </w:p>
    <w:p w14:paraId="45BAF4B8" w14:textId="77777777" w:rsidR="00323F7E" w:rsidRPr="00323F7E" w:rsidRDefault="00323F7E" w:rsidP="00323F7E">
      <w:pPr>
        <w:spacing w:after="0" w:line="240" w:lineRule="auto"/>
        <w:jc w:val="center"/>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ru-RU" w:eastAsia="ru-RU"/>
        </w:rPr>
        <w:t xml:space="preserve">договор купли-продажи электроэнергии, вырабатываемой с использованием </w:t>
      </w:r>
      <w:r w:rsidRPr="00323F7E">
        <w:rPr>
          <w:rFonts w:ascii="Times New Roman Tj" w:eastAsia="Times New Roman" w:hAnsi="Times New Roman Tj" w:cs="Times New Roman"/>
          <w:sz w:val="28"/>
          <w:szCs w:val="28"/>
          <w:lang w:val="ru-RU" w:eastAsia="ru-RU"/>
        </w:rPr>
        <w:t>возобновляемых источников энергии</w:t>
      </w:r>
    </w:p>
    <w:p w14:paraId="304B02BF" w14:textId="77777777" w:rsidR="00323F7E" w:rsidRPr="00323F7E" w:rsidRDefault="00323F7E" w:rsidP="00323F7E">
      <w:pPr>
        <w:spacing w:after="0" w:line="240" w:lineRule="auto"/>
        <w:jc w:val="both"/>
        <w:rPr>
          <w:rFonts w:ascii="Times New Roman Tj" w:eastAsia="Times New Roman" w:hAnsi="Times New Roman Tj" w:cs="Times New Roman"/>
          <w:sz w:val="28"/>
          <w:szCs w:val="28"/>
          <w:lang w:val="ru-RU" w:eastAsia="ru-RU"/>
        </w:rPr>
      </w:pPr>
    </w:p>
    <w:p w14:paraId="48B5334D" w14:textId="77777777" w:rsidR="00323F7E" w:rsidRPr="00323F7E" w:rsidRDefault="00323F7E" w:rsidP="00323F7E">
      <w:pPr>
        <w:spacing w:after="0" w:line="240" w:lineRule="auto"/>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ru-RU" w:eastAsia="ru-RU"/>
        </w:rPr>
        <w:t xml:space="preserve">город _____________     </w:t>
      </w:r>
      <w:r w:rsidRPr="00323F7E">
        <w:rPr>
          <w:rFonts w:ascii="Times New Roman Tj" w:eastAsia="Times New Roman" w:hAnsi="Times New Roman Tj" w:cs="Times New Roman"/>
          <w:sz w:val="28"/>
          <w:szCs w:val="28"/>
          <w:lang w:val="ru-RU" w:eastAsia="ru-RU"/>
        </w:rPr>
        <w:tab/>
      </w:r>
      <w:r w:rsidRPr="00323F7E">
        <w:rPr>
          <w:rFonts w:ascii="Times New Roman Tj" w:eastAsia="Times New Roman" w:hAnsi="Times New Roman Tj" w:cs="Times New Roman"/>
          <w:sz w:val="28"/>
          <w:szCs w:val="28"/>
          <w:lang w:val="ru-RU" w:eastAsia="ru-RU"/>
        </w:rPr>
        <w:tab/>
      </w:r>
      <w:r w:rsidRPr="00323F7E">
        <w:rPr>
          <w:rFonts w:ascii="Times New Roman Tj" w:eastAsia="Times New Roman" w:hAnsi="Times New Roman Tj" w:cs="Times New Roman"/>
          <w:sz w:val="28"/>
          <w:szCs w:val="28"/>
          <w:lang w:val="ru-RU" w:eastAsia="ru-RU"/>
        </w:rPr>
        <w:tab/>
      </w:r>
      <w:r w:rsidRPr="00323F7E">
        <w:rPr>
          <w:rFonts w:ascii="Times New Roman Tj" w:eastAsia="Times New Roman" w:hAnsi="Times New Roman Tj" w:cs="Times New Roman"/>
          <w:sz w:val="28"/>
          <w:szCs w:val="28"/>
          <w:lang w:val="ru-RU" w:eastAsia="ru-RU"/>
        </w:rPr>
        <w:tab/>
        <w:t>«___» ___________ 20__г.</w:t>
      </w:r>
    </w:p>
    <w:p w14:paraId="6A7DE99C" w14:textId="77777777" w:rsidR="00323F7E" w:rsidRPr="00323F7E" w:rsidRDefault="00323F7E" w:rsidP="00323F7E">
      <w:pPr>
        <w:spacing w:after="0" w:line="240" w:lineRule="auto"/>
        <w:ind w:firstLine="709"/>
        <w:jc w:val="both"/>
        <w:rPr>
          <w:rFonts w:ascii="Times New Roman Tj" w:eastAsia="Times New Roman" w:hAnsi="Times New Roman Tj" w:cs="Times New Roman"/>
          <w:sz w:val="28"/>
          <w:szCs w:val="28"/>
          <w:lang w:val="ru-RU" w:eastAsia="ru-RU"/>
        </w:rPr>
      </w:pPr>
    </w:p>
    <w:p w14:paraId="7B78014D" w14:textId="77777777" w:rsidR="00323F7E" w:rsidRPr="00323F7E" w:rsidRDefault="00323F7E" w:rsidP="00323F7E">
      <w:pPr>
        <w:tabs>
          <w:tab w:val="left" w:pos="1134"/>
        </w:tabs>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Производитель энергии ВИЭ</w:t>
      </w:r>
      <w:r w:rsidRPr="00323F7E">
        <w:rPr>
          <w:rFonts w:ascii="Times New Roman Tj" w:eastAsia="Times New Roman" w:hAnsi="Times New Roman Tj" w:cs="Times New Roman"/>
          <w:sz w:val="28"/>
          <w:szCs w:val="28"/>
          <w:lang w:val="ru-RU" w:eastAsia="ru-RU"/>
        </w:rPr>
        <w:t xml:space="preserve"> __________________, именуемый в дальнейшем «Поставщик», в лице _____________________, действующего на основании ________________, с одной стороны, и  </w:t>
      </w:r>
    </w:p>
    <w:p w14:paraId="45D6DBF0" w14:textId="77777777" w:rsidR="00323F7E" w:rsidRPr="00323F7E" w:rsidRDefault="00323F7E" w:rsidP="00323F7E">
      <w:pPr>
        <w:tabs>
          <w:tab w:val="left" w:pos="1134"/>
        </w:tabs>
        <w:spacing w:after="0" w:line="240" w:lineRule="auto"/>
        <w:ind w:firstLine="709"/>
        <w:jc w:val="both"/>
        <w:rPr>
          <w:rFonts w:ascii="Times New Roman Tj" w:eastAsia="Times New Roman" w:hAnsi="Times New Roman Tj" w:cs="Times New Roman"/>
          <w:sz w:val="28"/>
          <w:szCs w:val="28"/>
          <w:lang w:val="ru-RU" w:eastAsia="ru-RU"/>
        </w:rPr>
      </w:pPr>
      <w:r w:rsidRPr="00323F7E">
        <w:rPr>
          <w:rFonts w:ascii="Times New Roman Tj" w:eastAsia="Aptos" w:hAnsi="Times New Roman Tj" w:cs="Times New Roman"/>
          <w:sz w:val="28"/>
          <w:szCs w:val="28"/>
          <w:lang w:val="ru-RU"/>
        </w:rPr>
        <w:t>Единый покупатель</w:t>
      </w:r>
      <w:r w:rsidRPr="00323F7E">
        <w:rPr>
          <w:rFonts w:ascii="Times New Roman Tj" w:eastAsia="Times New Roman" w:hAnsi="Times New Roman Tj" w:cs="Times New Roman"/>
          <w:sz w:val="28"/>
          <w:szCs w:val="28"/>
          <w:lang w:val="ru-RU" w:eastAsia="ru-RU"/>
        </w:rPr>
        <w:t xml:space="preserve">, </w:t>
      </w:r>
      <w:proofErr w:type="spellStart"/>
      <w:r w:rsidRPr="00323F7E">
        <w:rPr>
          <w:rFonts w:ascii="Times New Roman Tj" w:eastAsia="Times New Roman" w:hAnsi="Times New Roman Tj" w:cs="Times New Roman"/>
          <w:sz w:val="28"/>
          <w:szCs w:val="28"/>
          <w:lang w:val="ru-RU" w:eastAsia="ru-RU"/>
        </w:rPr>
        <w:t>определенный</w:t>
      </w:r>
      <w:proofErr w:type="spellEnd"/>
      <w:r w:rsidRPr="00323F7E">
        <w:rPr>
          <w:rFonts w:ascii="Times New Roman Tj" w:eastAsia="Times New Roman" w:hAnsi="Times New Roman Tj" w:cs="Times New Roman"/>
          <w:sz w:val="28"/>
          <w:szCs w:val="28"/>
          <w:lang w:val="ru-RU" w:eastAsia="ru-RU"/>
        </w:rPr>
        <w:t xml:space="preserve"> уполномоченным государственным органом: ___________________________, именуемый в дальнейшем «Покупатель», в лице _______________________________, действующего на основании ____________ с другой стороны, совместно именуемые «Стороны», заключили настоящий Договор поставки электрической энергии, </w:t>
      </w:r>
      <w:proofErr w:type="spellStart"/>
      <w:r w:rsidRPr="00323F7E">
        <w:rPr>
          <w:rFonts w:ascii="Times New Roman Tj" w:eastAsia="Times New Roman" w:hAnsi="Times New Roman Tj" w:cs="Times New Roman"/>
          <w:sz w:val="28"/>
          <w:szCs w:val="28"/>
          <w:lang w:val="ru-RU" w:eastAsia="ru-RU"/>
        </w:rPr>
        <w:t>выраб</w:t>
      </w:r>
      <w:proofErr w:type="spellEnd"/>
      <w:r w:rsidRPr="00323F7E">
        <w:rPr>
          <w:rFonts w:ascii="Times New Roman Tj" w:eastAsia="Times New Roman" w:hAnsi="Times New Roman Tj" w:cs="Times New Roman"/>
          <w:sz w:val="28"/>
          <w:szCs w:val="28"/>
          <w:lang w:val="tg-Cyrl-TJ" w:eastAsia="ru-RU"/>
        </w:rPr>
        <w:t>ат</w:t>
      </w:r>
      <w:r w:rsidRPr="00323F7E">
        <w:rPr>
          <w:rFonts w:ascii="Times New Roman Tj" w:eastAsia="Times New Roman" w:hAnsi="Times New Roman Tj" w:cs="Times New Roman"/>
          <w:sz w:val="28"/>
          <w:szCs w:val="28"/>
          <w:lang w:val="ru-RU" w:eastAsia="ru-RU"/>
        </w:rPr>
        <w:t>ы</w:t>
      </w:r>
      <w:r w:rsidRPr="00323F7E">
        <w:rPr>
          <w:rFonts w:ascii="Cambria" w:eastAsia="Times New Roman" w:hAnsi="Cambria" w:cs="Times New Roman"/>
          <w:sz w:val="28"/>
          <w:szCs w:val="28"/>
          <w:lang w:val="tg-Cyrl-TJ" w:eastAsia="ru-RU"/>
        </w:rPr>
        <w:t>ваемой</w:t>
      </w:r>
      <w:r w:rsidRPr="00323F7E">
        <w:rPr>
          <w:rFonts w:ascii="Times New Roman Tj" w:eastAsia="Times New Roman" w:hAnsi="Times New Roman Tj" w:cs="Times New Roman"/>
          <w:sz w:val="28"/>
          <w:szCs w:val="28"/>
          <w:lang w:val="ru-RU" w:eastAsia="ru-RU"/>
        </w:rPr>
        <w:t xml:space="preserve"> с использованием </w:t>
      </w:r>
      <w:r w:rsidRPr="00323F7E">
        <w:rPr>
          <w:rFonts w:ascii="Times New Roman Tj" w:eastAsia="Times New Roman" w:hAnsi="Times New Roman Tj" w:cs="Times New Roman"/>
          <w:sz w:val="28"/>
          <w:szCs w:val="28"/>
          <w:lang w:val="tg-Cyrl-TJ" w:eastAsia="ru-RU"/>
        </w:rPr>
        <w:t>ВИЭ</w:t>
      </w:r>
      <w:r w:rsidRPr="00323F7E">
        <w:rPr>
          <w:rFonts w:ascii="Times New Roman Tj" w:eastAsia="Times New Roman" w:hAnsi="Times New Roman Tj" w:cs="Times New Roman"/>
          <w:sz w:val="28"/>
          <w:szCs w:val="28"/>
          <w:lang w:val="ru-RU" w:eastAsia="ru-RU"/>
        </w:rPr>
        <w:t xml:space="preserve"> (далее–</w:t>
      </w:r>
      <w:r w:rsidRPr="00323F7E">
        <w:rPr>
          <w:rFonts w:ascii="Times New Roman Tj" w:eastAsia="Times New Roman" w:hAnsi="Times New Roman Tj" w:cs="Times New Roman"/>
          <w:bCs/>
          <w:sz w:val="28"/>
          <w:szCs w:val="28"/>
          <w:lang w:val="ru-RU" w:eastAsia="ru-RU"/>
        </w:rPr>
        <w:t>Договор</w:t>
      </w:r>
      <w:r w:rsidRPr="00323F7E">
        <w:rPr>
          <w:rFonts w:ascii="Times New Roman Tj" w:eastAsia="Times New Roman" w:hAnsi="Times New Roman Tj" w:cs="Times New Roman"/>
          <w:sz w:val="28"/>
          <w:szCs w:val="28"/>
          <w:lang w:val="ru-RU" w:eastAsia="ru-RU"/>
        </w:rPr>
        <w:t>) о нижеследующем:</w:t>
      </w:r>
    </w:p>
    <w:p w14:paraId="5EC04E7E" w14:textId="77777777" w:rsidR="00323F7E" w:rsidRPr="00323F7E" w:rsidRDefault="00323F7E" w:rsidP="00323F7E">
      <w:pPr>
        <w:tabs>
          <w:tab w:val="left" w:pos="1134"/>
        </w:tabs>
        <w:spacing w:after="0" w:line="240" w:lineRule="auto"/>
        <w:ind w:firstLine="709"/>
        <w:jc w:val="both"/>
        <w:rPr>
          <w:rFonts w:ascii="Times New Roman Tj" w:eastAsia="Times New Roman" w:hAnsi="Times New Roman Tj" w:cs="Times New Roman"/>
          <w:sz w:val="28"/>
          <w:szCs w:val="28"/>
          <w:lang w:val="ru-RU" w:eastAsia="ru-RU"/>
        </w:rPr>
      </w:pPr>
    </w:p>
    <w:p w14:paraId="12901C7B" w14:textId="77777777" w:rsidR="00323F7E" w:rsidRPr="00323F7E" w:rsidRDefault="00323F7E" w:rsidP="00323F7E">
      <w:pPr>
        <w:tabs>
          <w:tab w:val="left" w:pos="1134"/>
        </w:tabs>
        <w:spacing w:after="0" w:line="240" w:lineRule="auto"/>
        <w:jc w:val="center"/>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bCs/>
          <w:sz w:val="28"/>
          <w:szCs w:val="28"/>
          <w:lang w:val="ru-RU" w:eastAsia="ru-RU"/>
        </w:rPr>
        <w:t>1. ОПРЕДЕЛЕНИЯ</w:t>
      </w:r>
    </w:p>
    <w:p w14:paraId="3DA152F5" w14:textId="77777777" w:rsidR="00323F7E" w:rsidRPr="00323F7E" w:rsidRDefault="00323F7E" w:rsidP="00323F7E">
      <w:pPr>
        <w:tabs>
          <w:tab w:val="left" w:pos="142"/>
          <w:tab w:val="left" w:pos="993"/>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1. </w:t>
      </w:r>
      <w:r w:rsidRPr="00323F7E">
        <w:rPr>
          <w:rFonts w:ascii="Times New Roman Tj" w:eastAsia="Times New Roman" w:hAnsi="Times New Roman Tj" w:cs="Times New Roman"/>
          <w:sz w:val="28"/>
          <w:szCs w:val="28"/>
          <w:lang w:val="ru-RU" w:eastAsia="ru-RU"/>
        </w:rPr>
        <w:t xml:space="preserve">Для целей настоящего Договора используются </w:t>
      </w:r>
      <w:proofErr w:type="spellStart"/>
      <w:r w:rsidRPr="00323F7E">
        <w:rPr>
          <w:rFonts w:ascii="Times New Roman Tj" w:eastAsia="Times New Roman" w:hAnsi="Times New Roman Tj" w:cs="Times New Roman"/>
          <w:sz w:val="28"/>
          <w:szCs w:val="28"/>
          <w:lang w:val="ru-RU" w:eastAsia="ru-RU"/>
        </w:rPr>
        <w:t>следующ</w:t>
      </w:r>
      <w:proofErr w:type="spellEnd"/>
      <w:r w:rsidRPr="00323F7E">
        <w:rPr>
          <w:rFonts w:ascii="Times New Roman Tj" w:eastAsia="Times New Roman" w:hAnsi="Times New Roman Tj" w:cs="Times New Roman"/>
          <w:sz w:val="28"/>
          <w:szCs w:val="28"/>
          <w:lang w:val="tg-Cyrl-TJ" w:eastAsia="ru-RU"/>
        </w:rPr>
        <w:t xml:space="preserve">и </w:t>
      </w:r>
      <w:r w:rsidRPr="00323F7E">
        <w:rPr>
          <w:rFonts w:ascii="Times New Roman Tj" w:eastAsia="Times New Roman" w:hAnsi="Times New Roman Tj" w:cs="Times New Roman"/>
          <w:sz w:val="28"/>
          <w:szCs w:val="28"/>
          <w:lang w:val="ru-RU" w:eastAsia="ru-RU"/>
        </w:rPr>
        <w:t>понятия:</w:t>
      </w:r>
    </w:p>
    <w:p w14:paraId="70F84449"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 xml:space="preserve">автоматизированная система коммерческого </w:t>
      </w:r>
      <w:proofErr w:type="spellStart"/>
      <w:r w:rsidRPr="00323F7E">
        <w:rPr>
          <w:rFonts w:ascii="Times New Roman Tj" w:eastAsia="Times New Roman" w:hAnsi="Times New Roman Tj" w:cs="Times New Roman"/>
          <w:sz w:val="28"/>
          <w:szCs w:val="28"/>
          <w:lang w:val="ru-RU" w:eastAsia="ru-RU"/>
        </w:rPr>
        <w:t>учета</w:t>
      </w:r>
      <w:proofErr w:type="spellEnd"/>
      <w:r w:rsidRPr="00323F7E">
        <w:rPr>
          <w:rFonts w:ascii="Times New Roman Tj" w:eastAsia="Times New Roman" w:hAnsi="Times New Roman Tj" w:cs="Times New Roman"/>
          <w:sz w:val="28"/>
          <w:szCs w:val="28"/>
          <w:lang w:val="ru-RU" w:eastAsia="ru-RU"/>
        </w:rPr>
        <w:t xml:space="preserve"> электрической энергии (</w:t>
      </w:r>
      <w:bookmarkStart w:id="14" w:name="_Hlk221608472"/>
      <w:r w:rsidRPr="00323F7E">
        <w:rPr>
          <w:rFonts w:ascii="Times New Roman Tj" w:eastAsia="Times New Roman" w:hAnsi="Times New Roman Tj" w:cs="Times New Roman"/>
          <w:sz w:val="28"/>
          <w:szCs w:val="28"/>
          <w:lang w:val="tg-Cyrl-TJ" w:eastAsia="ru-RU"/>
        </w:rPr>
        <w:t xml:space="preserve">далее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АСКУЭ</w:t>
      </w:r>
      <w:bookmarkEnd w:id="14"/>
      <w:r w:rsidRPr="00323F7E">
        <w:rPr>
          <w:rFonts w:ascii="Times New Roman Tj" w:eastAsia="Times New Roman" w:hAnsi="Times New Roman Tj" w:cs="Times New Roman"/>
          <w:sz w:val="28"/>
          <w:szCs w:val="28"/>
          <w:lang w:val="ru-RU" w:eastAsia="ru-RU"/>
        </w:rPr>
        <w:t xml:space="preserve">)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sz w:val="28"/>
          <w:szCs w:val="28"/>
          <w:lang w:val="ru-RU" w:eastAsia="ru-RU"/>
        </w:rPr>
        <w:t xml:space="preserve"> система, состоящая из комплекса специализированных, метрологических аттестованных технических средств, программных средств, средств связи, позволяющий производить в автоматизированном режиме коммерческий </w:t>
      </w:r>
      <w:proofErr w:type="spellStart"/>
      <w:r w:rsidRPr="00323F7E">
        <w:rPr>
          <w:rFonts w:ascii="Times New Roman Tj" w:eastAsia="Times New Roman" w:hAnsi="Times New Roman Tj" w:cs="Times New Roman"/>
          <w:sz w:val="28"/>
          <w:szCs w:val="28"/>
          <w:lang w:val="ru-RU" w:eastAsia="ru-RU"/>
        </w:rPr>
        <w:t>учет</w:t>
      </w:r>
      <w:proofErr w:type="spellEnd"/>
      <w:r w:rsidRPr="00323F7E">
        <w:rPr>
          <w:rFonts w:ascii="Times New Roman Tj" w:eastAsia="Times New Roman" w:hAnsi="Times New Roman Tj" w:cs="Times New Roman"/>
          <w:sz w:val="28"/>
          <w:szCs w:val="28"/>
          <w:lang w:val="ru-RU" w:eastAsia="ru-RU"/>
        </w:rPr>
        <w:t xml:space="preserve"> электрической энергии, передачу данных коммерческого </w:t>
      </w:r>
      <w:proofErr w:type="spellStart"/>
      <w:r w:rsidRPr="00323F7E">
        <w:rPr>
          <w:rFonts w:ascii="Times New Roman Tj" w:eastAsia="Times New Roman" w:hAnsi="Times New Roman Tj" w:cs="Times New Roman"/>
          <w:sz w:val="28"/>
          <w:szCs w:val="28"/>
          <w:lang w:val="ru-RU" w:eastAsia="ru-RU"/>
        </w:rPr>
        <w:t>учета</w:t>
      </w:r>
      <w:proofErr w:type="spellEnd"/>
      <w:r w:rsidRPr="00323F7E">
        <w:rPr>
          <w:rFonts w:ascii="Times New Roman Tj" w:eastAsia="Times New Roman" w:hAnsi="Times New Roman Tj" w:cs="Times New Roman"/>
          <w:sz w:val="28"/>
          <w:szCs w:val="28"/>
          <w:lang w:val="ru-RU" w:eastAsia="ru-RU"/>
        </w:rPr>
        <w:t>, их обработку, включая оценку достоверности, возможность обмена данными. АСКУЭ может быть дополнена системой документирования, включая использование электронной подписи</w:t>
      </w:r>
      <w:r w:rsidRPr="00323F7E">
        <w:rPr>
          <w:rFonts w:ascii="Times New Roman Tj" w:eastAsia="Times New Roman" w:hAnsi="Times New Roman Tj" w:cs="Times New Roman"/>
          <w:sz w:val="28"/>
          <w:szCs w:val="28"/>
          <w:lang w:val="tg-Cyrl-TJ" w:eastAsia="ru-RU"/>
        </w:rPr>
        <w:t>;</w:t>
      </w:r>
    </w:p>
    <w:p w14:paraId="7F60A910"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 xml:space="preserve">акт поставки </w:t>
      </w:r>
      <w:proofErr w:type="spellStart"/>
      <w:r w:rsidRPr="00323F7E">
        <w:rPr>
          <w:rFonts w:ascii="Times New Roman Tj" w:eastAsia="Times New Roman" w:hAnsi="Times New Roman Tj" w:cs="Times New Roman"/>
          <w:sz w:val="28"/>
          <w:szCs w:val="28"/>
          <w:lang w:val="ru-RU" w:eastAsia="ru-RU"/>
        </w:rPr>
        <w:t>объемов</w:t>
      </w:r>
      <w:proofErr w:type="spellEnd"/>
      <w:r w:rsidRPr="00323F7E">
        <w:rPr>
          <w:rFonts w:ascii="Times New Roman Tj" w:eastAsia="Times New Roman" w:hAnsi="Times New Roman Tj" w:cs="Times New Roman"/>
          <w:sz w:val="28"/>
          <w:szCs w:val="28"/>
          <w:lang w:val="ru-RU" w:eastAsia="ru-RU"/>
        </w:rPr>
        <w:t xml:space="preserve"> электрической энергии –документ подписываемый Сторонами</w:t>
      </w:r>
      <w:r w:rsidRPr="00323F7E">
        <w:rPr>
          <w:rFonts w:ascii="Times New Roman Tj" w:eastAsia="Times New Roman" w:hAnsi="Times New Roman Tj" w:cs="Times New Roman"/>
          <w:bCs/>
          <w:sz w:val="28"/>
          <w:szCs w:val="28"/>
          <w:lang w:val="ru-RU" w:eastAsia="ru-RU"/>
        </w:rPr>
        <w:t xml:space="preserve">, который отражает объем  поставки </w:t>
      </w:r>
      <w:r w:rsidRPr="00323F7E">
        <w:rPr>
          <w:rFonts w:ascii="Times New Roman Tj" w:eastAsia="Times New Roman" w:hAnsi="Times New Roman Tj" w:cs="Times New Roman"/>
          <w:bCs/>
          <w:sz w:val="28"/>
          <w:szCs w:val="28"/>
          <w:lang w:val="ru-RU" w:eastAsia="ru-RU"/>
        </w:rPr>
        <w:lastRenderedPageBreak/>
        <w:t xml:space="preserve">электрической энергии, выработанной Поставщиком с использованием возобновляемых источников энергии (далее –ВИЭ), поставленной Покупателю в течение </w:t>
      </w:r>
      <w:proofErr w:type="spellStart"/>
      <w:r w:rsidRPr="00323F7E">
        <w:rPr>
          <w:rFonts w:ascii="Times New Roman Tj" w:eastAsia="Times New Roman" w:hAnsi="Times New Roman Tj" w:cs="Times New Roman"/>
          <w:bCs/>
          <w:sz w:val="28"/>
          <w:szCs w:val="28"/>
          <w:lang w:val="ru-RU" w:eastAsia="ru-RU"/>
        </w:rPr>
        <w:t>определенного</w:t>
      </w:r>
      <w:proofErr w:type="spellEnd"/>
      <w:r w:rsidRPr="00323F7E">
        <w:rPr>
          <w:rFonts w:ascii="Times New Roman Tj" w:eastAsia="Times New Roman" w:hAnsi="Times New Roman Tj" w:cs="Times New Roman"/>
          <w:bCs/>
          <w:sz w:val="28"/>
          <w:szCs w:val="28"/>
          <w:lang w:val="ru-RU" w:eastAsia="ru-RU"/>
        </w:rPr>
        <w:t xml:space="preserve"> </w:t>
      </w:r>
      <w:proofErr w:type="spellStart"/>
      <w:r w:rsidRPr="00323F7E">
        <w:rPr>
          <w:rFonts w:ascii="Times New Roman Tj" w:eastAsia="Times New Roman" w:hAnsi="Times New Roman Tj" w:cs="Times New Roman"/>
          <w:bCs/>
          <w:sz w:val="28"/>
          <w:szCs w:val="28"/>
          <w:lang w:val="ru-RU" w:eastAsia="ru-RU"/>
        </w:rPr>
        <w:t>Расчетного</w:t>
      </w:r>
      <w:proofErr w:type="spellEnd"/>
      <w:r w:rsidRPr="00323F7E">
        <w:rPr>
          <w:rFonts w:ascii="Times New Roman Tj" w:eastAsia="Times New Roman" w:hAnsi="Times New Roman Tj" w:cs="Times New Roman"/>
          <w:bCs/>
          <w:sz w:val="28"/>
          <w:szCs w:val="28"/>
          <w:lang w:val="ru-RU" w:eastAsia="ru-RU"/>
        </w:rPr>
        <w:t xml:space="preserve"> периода, и подтверждающий отсутствие претензий со стороны Покупателя к качеству и </w:t>
      </w:r>
      <w:proofErr w:type="spellStart"/>
      <w:r w:rsidRPr="00323F7E">
        <w:rPr>
          <w:rFonts w:ascii="Times New Roman Tj" w:eastAsia="Times New Roman" w:hAnsi="Times New Roman Tj" w:cs="Times New Roman"/>
          <w:bCs/>
          <w:sz w:val="28"/>
          <w:szCs w:val="28"/>
          <w:lang w:val="ru-RU" w:eastAsia="ru-RU"/>
        </w:rPr>
        <w:t>объему</w:t>
      </w:r>
      <w:proofErr w:type="spellEnd"/>
      <w:r w:rsidRPr="00323F7E">
        <w:rPr>
          <w:rFonts w:ascii="Times New Roman Tj" w:eastAsia="Times New Roman" w:hAnsi="Times New Roman Tj" w:cs="Times New Roman"/>
          <w:bCs/>
          <w:sz w:val="28"/>
          <w:szCs w:val="28"/>
          <w:lang w:val="ru-RU" w:eastAsia="ru-RU"/>
        </w:rPr>
        <w:t xml:space="preserve"> поставленной электрической энергии</w:t>
      </w:r>
      <w:r w:rsidRPr="00323F7E">
        <w:rPr>
          <w:rFonts w:ascii="Times New Roman Tj" w:eastAsia="Times New Roman" w:hAnsi="Times New Roman Tj" w:cs="Times New Roman"/>
          <w:bCs/>
          <w:sz w:val="28"/>
          <w:szCs w:val="28"/>
          <w:lang w:val="tg-Cyrl-TJ" w:eastAsia="ru-RU"/>
        </w:rPr>
        <w:t>;</w:t>
      </w:r>
    </w:p>
    <w:p w14:paraId="3A42D774"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диспетчерская заявка (заявка)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bCs/>
          <w:sz w:val="28"/>
          <w:szCs w:val="28"/>
          <w:lang w:val="ru-RU" w:eastAsia="ru-RU"/>
        </w:rPr>
        <w:t xml:space="preserve"> запрос, в котором оформляется ответственное намерение эксплуатирующей организацией о разрешении на вывод электрооборудования из работы или резерва электрооборудования объекта. Заявка оформляется и </w:t>
      </w:r>
      <w:proofErr w:type="spellStart"/>
      <w:r w:rsidRPr="00323F7E">
        <w:rPr>
          <w:rFonts w:ascii="Times New Roman Tj" w:eastAsia="Times New Roman" w:hAnsi="Times New Roman Tj" w:cs="Times New Roman"/>
          <w:bCs/>
          <w:sz w:val="28"/>
          <w:szCs w:val="28"/>
          <w:lang w:val="ru-RU" w:eastAsia="ru-RU"/>
        </w:rPr>
        <w:t>передается</w:t>
      </w:r>
      <w:proofErr w:type="spellEnd"/>
      <w:r w:rsidRPr="00323F7E">
        <w:rPr>
          <w:rFonts w:ascii="Times New Roman Tj" w:eastAsia="Times New Roman" w:hAnsi="Times New Roman Tj" w:cs="Times New Roman"/>
          <w:bCs/>
          <w:sz w:val="28"/>
          <w:szCs w:val="28"/>
          <w:lang w:val="ru-RU" w:eastAsia="ru-RU"/>
        </w:rPr>
        <w:t xml:space="preserve"> на рассмотрение и принятие решения в соответствующий диспетчерский центр</w:t>
      </w:r>
      <w:r w:rsidRPr="00323F7E">
        <w:rPr>
          <w:rFonts w:ascii="Times New Roman Tj" w:eastAsia="Times New Roman" w:hAnsi="Times New Roman Tj" w:cs="Times New Roman"/>
          <w:bCs/>
          <w:sz w:val="28"/>
          <w:szCs w:val="28"/>
          <w:lang w:val="tg-Cyrl-TJ" w:eastAsia="ru-RU"/>
        </w:rPr>
        <w:t>;</w:t>
      </w:r>
    </w:p>
    <w:p w14:paraId="315054BC"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диспетчерская команда (команда)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bCs/>
          <w:sz w:val="28"/>
          <w:szCs w:val="28"/>
          <w:lang w:val="ru-RU" w:eastAsia="ru-RU"/>
        </w:rPr>
        <w:t xml:space="preserve"> команда, которая </w:t>
      </w:r>
      <w:proofErr w:type="spellStart"/>
      <w:r w:rsidRPr="00323F7E">
        <w:rPr>
          <w:rFonts w:ascii="Times New Roman Tj" w:eastAsia="Times New Roman" w:hAnsi="Times New Roman Tj" w:cs="Times New Roman"/>
          <w:bCs/>
          <w:sz w:val="28"/>
          <w:szCs w:val="28"/>
          <w:lang w:val="ru-RU" w:eastAsia="ru-RU"/>
        </w:rPr>
        <w:t>дается</w:t>
      </w:r>
      <w:proofErr w:type="spellEnd"/>
      <w:r w:rsidRPr="00323F7E">
        <w:rPr>
          <w:rFonts w:ascii="Times New Roman Tj" w:eastAsia="Times New Roman" w:hAnsi="Times New Roman Tj" w:cs="Times New Roman"/>
          <w:bCs/>
          <w:sz w:val="28"/>
          <w:szCs w:val="28"/>
          <w:lang w:val="ru-RU" w:eastAsia="ru-RU"/>
        </w:rPr>
        <w:t xml:space="preserve"> диспетчером по диспетчерским каналам связи и содержит указание совершить (воздержаться от совершения) конкретное действие (действия) по управлению технологическими режимами работы и эксплуатационным состоянием объектов диспетчеризации</w:t>
      </w:r>
      <w:r w:rsidRPr="00323F7E">
        <w:rPr>
          <w:rFonts w:ascii="Times New Roman Tj" w:eastAsia="Times New Roman" w:hAnsi="Times New Roman Tj" w:cs="Times New Roman"/>
          <w:bCs/>
          <w:sz w:val="28"/>
          <w:szCs w:val="28"/>
          <w:lang w:val="tg-Cyrl-TJ" w:eastAsia="ru-RU"/>
        </w:rPr>
        <w:t>;</w:t>
      </w:r>
    </w:p>
    <w:p w14:paraId="71CF70BC"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диспетчерский персонал - работники (диспетчеры) диспетчерского субъекта, которые осуществляют оперативное управление электроэнергетическим режимом энергосистемы, обеспечивая </w:t>
      </w:r>
      <w:proofErr w:type="spellStart"/>
      <w:r w:rsidRPr="00323F7E">
        <w:rPr>
          <w:rFonts w:ascii="Times New Roman Tj" w:eastAsia="Times New Roman" w:hAnsi="Times New Roman Tj" w:cs="Times New Roman"/>
          <w:bCs/>
          <w:sz w:val="28"/>
          <w:szCs w:val="28"/>
          <w:lang w:val="ru-RU" w:eastAsia="ru-RU"/>
        </w:rPr>
        <w:t>ее</w:t>
      </w:r>
      <w:proofErr w:type="spellEnd"/>
      <w:r w:rsidRPr="00323F7E">
        <w:rPr>
          <w:rFonts w:ascii="Times New Roman Tj" w:eastAsia="Times New Roman" w:hAnsi="Times New Roman Tj" w:cs="Times New Roman"/>
          <w:bCs/>
          <w:sz w:val="28"/>
          <w:szCs w:val="28"/>
          <w:lang w:val="ru-RU" w:eastAsia="ru-RU"/>
        </w:rPr>
        <w:t xml:space="preserve"> </w:t>
      </w:r>
      <w:proofErr w:type="spellStart"/>
      <w:r w:rsidRPr="00323F7E">
        <w:rPr>
          <w:rFonts w:ascii="Times New Roman Tj" w:eastAsia="Times New Roman" w:hAnsi="Times New Roman Tj" w:cs="Times New Roman"/>
          <w:bCs/>
          <w:sz w:val="28"/>
          <w:szCs w:val="28"/>
          <w:lang w:val="ru-RU" w:eastAsia="ru-RU"/>
        </w:rPr>
        <w:t>надежное</w:t>
      </w:r>
      <w:proofErr w:type="spellEnd"/>
      <w:r w:rsidRPr="00323F7E">
        <w:rPr>
          <w:rFonts w:ascii="Times New Roman Tj" w:eastAsia="Times New Roman" w:hAnsi="Times New Roman Tj" w:cs="Times New Roman"/>
          <w:bCs/>
          <w:sz w:val="28"/>
          <w:szCs w:val="28"/>
          <w:lang w:val="ru-RU" w:eastAsia="ru-RU"/>
        </w:rPr>
        <w:t xml:space="preserve"> функционирование</w:t>
      </w:r>
      <w:r w:rsidRPr="00323F7E">
        <w:rPr>
          <w:rFonts w:ascii="Times New Roman Tj" w:eastAsia="Times New Roman" w:hAnsi="Times New Roman Tj" w:cs="Times New Roman"/>
          <w:bCs/>
          <w:sz w:val="28"/>
          <w:szCs w:val="28"/>
          <w:lang w:val="tg-Cyrl-TJ" w:eastAsia="ru-RU"/>
        </w:rPr>
        <w:t>;</w:t>
      </w:r>
    </w:p>
    <w:p w14:paraId="3E24BE3B"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диспетчерское ведение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bCs/>
          <w:sz w:val="28"/>
          <w:szCs w:val="28"/>
          <w:lang w:val="ru-RU" w:eastAsia="ru-RU"/>
        </w:rPr>
        <w:t xml:space="preserve"> организация управления технологическими режимами и эксплуатационным состоянием объектов электроэнергетики, при которой указанные технологические режимы или эксплуатационное состояние изменяются только по согласованию с соответствующим диспетчерским центром</w:t>
      </w:r>
      <w:r w:rsidRPr="00323F7E">
        <w:rPr>
          <w:rFonts w:ascii="Times New Roman Tj" w:eastAsia="Times New Roman" w:hAnsi="Times New Roman Tj" w:cs="Times New Roman"/>
          <w:bCs/>
          <w:sz w:val="28"/>
          <w:szCs w:val="28"/>
          <w:lang w:val="tg-Cyrl-TJ" w:eastAsia="ru-RU"/>
        </w:rPr>
        <w:t>;</w:t>
      </w:r>
    </w:p>
    <w:p w14:paraId="22A2A07F"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диспетчерское согласование (согласование)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bCs/>
          <w:sz w:val="28"/>
          <w:szCs w:val="28"/>
          <w:lang w:val="ru-RU" w:eastAsia="ru-RU"/>
        </w:rPr>
        <w:t xml:space="preserve"> разрешение совершить (воздержаться от совершения) конкретное действие (действия) по управлению технологическими режимами и эксплуатационным состоянием объектов электроэнергетики, выдаваемое диспетчером одного диспетчерского центра по каналам связи диспетчеру другого диспетчерского центра или оперативному персоналу</w:t>
      </w:r>
      <w:r w:rsidRPr="00323F7E">
        <w:rPr>
          <w:rFonts w:ascii="Times New Roman Tj" w:eastAsia="Times New Roman" w:hAnsi="Times New Roman Tj" w:cs="Times New Roman"/>
          <w:bCs/>
          <w:sz w:val="28"/>
          <w:szCs w:val="28"/>
          <w:lang w:val="tg-Cyrl-TJ" w:eastAsia="ru-RU"/>
        </w:rPr>
        <w:t>;</w:t>
      </w:r>
    </w:p>
    <w:p w14:paraId="53F3F16A"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диспетчерское управление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bCs/>
          <w:sz w:val="28"/>
          <w:szCs w:val="28"/>
          <w:lang w:val="ru-RU" w:eastAsia="ru-RU"/>
        </w:rPr>
        <w:t xml:space="preserve"> организация управления технологическими режимами и эксплуатационным состоянием объектов электроэнергетики, при которой указанные технологические режимы или эксплуатационное состояние изменяются только по диспетчерской команде диспетчера соответствующего диспетчерского центра</w:t>
      </w:r>
      <w:r w:rsidRPr="00323F7E">
        <w:rPr>
          <w:rFonts w:ascii="Times New Roman Tj" w:eastAsia="Times New Roman" w:hAnsi="Times New Roman Tj" w:cs="Times New Roman"/>
          <w:bCs/>
          <w:sz w:val="28"/>
          <w:szCs w:val="28"/>
          <w:lang w:val="tg-Cyrl-TJ" w:eastAsia="ru-RU"/>
        </w:rPr>
        <w:t>;</w:t>
      </w:r>
    </w:p>
    <w:p w14:paraId="50816213"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proofErr w:type="spellStart"/>
      <w:r w:rsidRPr="00323F7E">
        <w:rPr>
          <w:rFonts w:ascii="Times New Roman Tj" w:eastAsia="Times New Roman" w:hAnsi="Times New Roman Tj" w:cs="Times New Roman"/>
          <w:bCs/>
          <w:sz w:val="28"/>
          <w:szCs w:val="28"/>
          <w:lang w:val="ru-RU" w:eastAsia="ru-RU"/>
        </w:rPr>
        <w:t>расчетные</w:t>
      </w:r>
      <w:proofErr w:type="spellEnd"/>
      <w:r w:rsidRPr="00323F7E">
        <w:rPr>
          <w:rFonts w:ascii="Times New Roman Tj" w:eastAsia="Times New Roman" w:hAnsi="Times New Roman Tj" w:cs="Times New Roman"/>
          <w:bCs/>
          <w:sz w:val="28"/>
          <w:szCs w:val="28"/>
          <w:lang w:val="ru-RU" w:eastAsia="ru-RU"/>
        </w:rPr>
        <w:t xml:space="preserve"> средства </w:t>
      </w:r>
      <w:proofErr w:type="spellStart"/>
      <w:r w:rsidRPr="00323F7E">
        <w:rPr>
          <w:rFonts w:ascii="Times New Roman Tj" w:eastAsia="Times New Roman" w:hAnsi="Times New Roman Tj" w:cs="Times New Roman"/>
          <w:bCs/>
          <w:sz w:val="28"/>
          <w:szCs w:val="28"/>
          <w:lang w:val="ru-RU" w:eastAsia="ru-RU"/>
        </w:rPr>
        <w:t>учета</w:t>
      </w:r>
      <w:proofErr w:type="spellEnd"/>
      <w:r w:rsidRPr="00323F7E">
        <w:rPr>
          <w:rFonts w:ascii="Times New Roman Tj" w:eastAsia="Times New Roman" w:hAnsi="Times New Roman Tj" w:cs="Times New Roman"/>
          <w:bCs/>
          <w:sz w:val="28"/>
          <w:szCs w:val="28"/>
          <w:lang w:val="ru-RU" w:eastAsia="ru-RU"/>
        </w:rPr>
        <w:t xml:space="preserve">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bCs/>
          <w:sz w:val="28"/>
          <w:szCs w:val="28"/>
          <w:lang w:val="ru-RU" w:eastAsia="ru-RU"/>
        </w:rPr>
        <w:t xml:space="preserve"> совокупность метрологических аттестованных измерительных устройств и приборов </w:t>
      </w:r>
      <w:proofErr w:type="spellStart"/>
      <w:r w:rsidRPr="00323F7E">
        <w:rPr>
          <w:rFonts w:ascii="Times New Roman Tj" w:eastAsia="Times New Roman" w:hAnsi="Times New Roman Tj" w:cs="Times New Roman"/>
          <w:bCs/>
          <w:sz w:val="28"/>
          <w:szCs w:val="28"/>
          <w:lang w:val="ru-RU" w:eastAsia="ru-RU"/>
        </w:rPr>
        <w:t>учета</w:t>
      </w:r>
      <w:proofErr w:type="spellEnd"/>
      <w:r w:rsidRPr="00323F7E">
        <w:rPr>
          <w:rFonts w:ascii="Times New Roman Tj" w:eastAsia="Times New Roman" w:hAnsi="Times New Roman Tj" w:cs="Times New Roman"/>
          <w:bCs/>
          <w:sz w:val="28"/>
          <w:szCs w:val="28"/>
          <w:lang w:val="ru-RU" w:eastAsia="ru-RU"/>
        </w:rPr>
        <w:t xml:space="preserve"> электрической энергии и мощности, </w:t>
      </w:r>
      <w:proofErr w:type="spellStart"/>
      <w:r w:rsidRPr="00323F7E">
        <w:rPr>
          <w:rFonts w:ascii="Times New Roman Tj" w:eastAsia="Times New Roman" w:hAnsi="Times New Roman Tj" w:cs="Times New Roman"/>
          <w:bCs/>
          <w:sz w:val="28"/>
          <w:szCs w:val="28"/>
          <w:lang w:val="ru-RU" w:eastAsia="ru-RU"/>
        </w:rPr>
        <w:t>внесенных</w:t>
      </w:r>
      <w:proofErr w:type="spellEnd"/>
      <w:r w:rsidRPr="00323F7E">
        <w:rPr>
          <w:rFonts w:ascii="Times New Roman Tj" w:eastAsia="Times New Roman" w:hAnsi="Times New Roman Tj" w:cs="Times New Roman"/>
          <w:bCs/>
          <w:sz w:val="28"/>
          <w:szCs w:val="28"/>
          <w:lang w:val="ru-RU" w:eastAsia="ru-RU"/>
        </w:rPr>
        <w:t xml:space="preserve"> в Государственный реестр средств измерений Республики Таджикистан, на основании показаний которых определяется расход электрической энергии и мощности, подлежащих к оплате. </w:t>
      </w:r>
      <w:proofErr w:type="spellStart"/>
      <w:r w:rsidRPr="00323F7E">
        <w:rPr>
          <w:rFonts w:ascii="Times New Roman Tj" w:eastAsia="Times New Roman" w:hAnsi="Times New Roman Tj" w:cs="Times New Roman"/>
          <w:bCs/>
          <w:sz w:val="28"/>
          <w:szCs w:val="28"/>
          <w:lang w:val="ru-RU" w:eastAsia="ru-RU"/>
        </w:rPr>
        <w:t>Расчетные</w:t>
      </w:r>
      <w:proofErr w:type="spellEnd"/>
      <w:r w:rsidRPr="00323F7E">
        <w:rPr>
          <w:rFonts w:ascii="Times New Roman Tj" w:eastAsia="Times New Roman" w:hAnsi="Times New Roman Tj" w:cs="Times New Roman"/>
          <w:bCs/>
          <w:sz w:val="28"/>
          <w:szCs w:val="28"/>
          <w:lang w:val="ru-RU" w:eastAsia="ru-RU"/>
        </w:rPr>
        <w:t xml:space="preserve"> средства </w:t>
      </w:r>
      <w:proofErr w:type="spellStart"/>
      <w:r w:rsidRPr="00323F7E">
        <w:rPr>
          <w:rFonts w:ascii="Times New Roman Tj" w:eastAsia="Times New Roman" w:hAnsi="Times New Roman Tj" w:cs="Times New Roman"/>
          <w:bCs/>
          <w:sz w:val="28"/>
          <w:szCs w:val="28"/>
          <w:lang w:val="ru-RU" w:eastAsia="ru-RU"/>
        </w:rPr>
        <w:t>учета</w:t>
      </w:r>
      <w:proofErr w:type="spellEnd"/>
      <w:r w:rsidRPr="00323F7E">
        <w:rPr>
          <w:rFonts w:ascii="Times New Roman Tj" w:eastAsia="Times New Roman" w:hAnsi="Times New Roman Tj" w:cs="Times New Roman"/>
          <w:bCs/>
          <w:sz w:val="28"/>
          <w:szCs w:val="28"/>
          <w:lang w:val="ru-RU" w:eastAsia="ru-RU"/>
        </w:rPr>
        <w:t xml:space="preserve"> </w:t>
      </w:r>
      <w:r w:rsidRPr="00323F7E">
        <w:rPr>
          <w:rFonts w:ascii="Times New Roman Tj" w:eastAsia="Times New Roman" w:hAnsi="Times New Roman Tj" w:cs="Times New Roman"/>
          <w:bCs/>
          <w:sz w:val="28"/>
          <w:szCs w:val="28"/>
          <w:lang w:val="ru-RU" w:eastAsia="ru-RU"/>
        </w:rPr>
        <w:lastRenderedPageBreak/>
        <w:t>устанавливаются на границе балансовой принадлежности (граница раздела) Сторон</w:t>
      </w:r>
      <w:r w:rsidRPr="00323F7E">
        <w:rPr>
          <w:rFonts w:ascii="Times New Roman Tj" w:eastAsia="Times New Roman" w:hAnsi="Times New Roman Tj" w:cs="Times New Roman"/>
          <w:bCs/>
          <w:sz w:val="28"/>
          <w:szCs w:val="28"/>
          <w:lang w:val="tg-Cyrl-TJ" w:eastAsia="ru-RU"/>
        </w:rPr>
        <w:t>;</w:t>
      </w:r>
    </w:p>
    <w:p w14:paraId="0E9C4254"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контрольные средства коммерческого </w:t>
      </w:r>
      <w:proofErr w:type="spellStart"/>
      <w:r w:rsidRPr="00323F7E">
        <w:rPr>
          <w:rFonts w:ascii="Times New Roman Tj" w:eastAsia="Times New Roman" w:hAnsi="Times New Roman Tj" w:cs="Times New Roman"/>
          <w:bCs/>
          <w:sz w:val="28"/>
          <w:szCs w:val="28"/>
          <w:lang w:val="ru-RU" w:eastAsia="ru-RU"/>
        </w:rPr>
        <w:t>учета</w:t>
      </w:r>
      <w:proofErr w:type="spellEnd"/>
      <w:r w:rsidRPr="00323F7E">
        <w:rPr>
          <w:rFonts w:ascii="Times New Roman Tj" w:eastAsia="Times New Roman" w:hAnsi="Times New Roman Tj" w:cs="Times New Roman"/>
          <w:bCs/>
          <w:sz w:val="28"/>
          <w:szCs w:val="28"/>
          <w:lang w:val="ru-RU" w:eastAsia="ru-RU"/>
        </w:rPr>
        <w:t xml:space="preserve"> электрической энергии и мощности (контрольные средства коммерческого </w:t>
      </w:r>
      <w:proofErr w:type="spellStart"/>
      <w:r w:rsidRPr="00323F7E">
        <w:rPr>
          <w:rFonts w:ascii="Times New Roman Tj" w:eastAsia="Times New Roman" w:hAnsi="Times New Roman Tj" w:cs="Times New Roman"/>
          <w:bCs/>
          <w:sz w:val="28"/>
          <w:szCs w:val="28"/>
          <w:lang w:val="ru-RU" w:eastAsia="ru-RU"/>
        </w:rPr>
        <w:t>учета</w:t>
      </w:r>
      <w:proofErr w:type="spellEnd"/>
      <w:r w:rsidRPr="00323F7E">
        <w:rPr>
          <w:rFonts w:ascii="Times New Roman Tj" w:eastAsia="Times New Roman" w:hAnsi="Times New Roman Tj" w:cs="Times New Roman"/>
          <w:bCs/>
          <w:sz w:val="28"/>
          <w:szCs w:val="28"/>
          <w:lang w:val="ru-RU" w:eastAsia="ru-RU"/>
        </w:rPr>
        <w:t xml:space="preserve">) - совокупность метрологических аттестованных измерительных устройств и приборов </w:t>
      </w:r>
      <w:proofErr w:type="spellStart"/>
      <w:r w:rsidRPr="00323F7E">
        <w:rPr>
          <w:rFonts w:ascii="Times New Roman Tj" w:eastAsia="Times New Roman" w:hAnsi="Times New Roman Tj" w:cs="Times New Roman"/>
          <w:bCs/>
          <w:sz w:val="28"/>
          <w:szCs w:val="28"/>
          <w:lang w:val="ru-RU" w:eastAsia="ru-RU"/>
        </w:rPr>
        <w:t>учета</w:t>
      </w:r>
      <w:proofErr w:type="spellEnd"/>
      <w:r w:rsidRPr="00323F7E">
        <w:rPr>
          <w:rFonts w:ascii="Times New Roman Tj" w:eastAsia="Times New Roman" w:hAnsi="Times New Roman Tj" w:cs="Times New Roman"/>
          <w:bCs/>
          <w:sz w:val="28"/>
          <w:szCs w:val="28"/>
          <w:lang w:val="ru-RU" w:eastAsia="ru-RU"/>
        </w:rPr>
        <w:t xml:space="preserve"> электрической энергии и мощности, </w:t>
      </w:r>
      <w:proofErr w:type="spellStart"/>
      <w:r w:rsidRPr="00323F7E">
        <w:rPr>
          <w:rFonts w:ascii="Times New Roman Tj" w:eastAsia="Times New Roman" w:hAnsi="Times New Roman Tj" w:cs="Times New Roman"/>
          <w:bCs/>
          <w:sz w:val="28"/>
          <w:szCs w:val="28"/>
          <w:lang w:val="ru-RU" w:eastAsia="ru-RU"/>
        </w:rPr>
        <w:t>внесенных</w:t>
      </w:r>
      <w:proofErr w:type="spellEnd"/>
      <w:r w:rsidRPr="00323F7E">
        <w:rPr>
          <w:rFonts w:ascii="Times New Roman Tj" w:eastAsia="Times New Roman" w:hAnsi="Times New Roman Tj" w:cs="Times New Roman"/>
          <w:bCs/>
          <w:sz w:val="28"/>
          <w:szCs w:val="28"/>
          <w:lang w:val="ru-RU" w:eastAsia="ru-RU"/>
        </w:rPr>
        <w:t xml:space="preserve"> в Государственный реестр средств измерений Республики Таджикистан, на основании показаний которых в точке </w:t>
      </w:r>
      <w:proofErr w:type="spellStart"/>
      <w:r w:rsidRPr="00323F7E">
        <w:rPr>
          <w:rFonts w:ascii="Times New Roman Tj" w:eastAsia="Times New Roman" w:hAnsi="Times New Roman Tj" w:cs="Times New Roman"/>
          <w:bCs/>
          <w:sz w:val="28"/>
          <w:szCs w:val="28"/>
          <w:lang w:val="ru-RU" w:eastAsia="ru-RU"/>
        </w:rPr>
        <w:t>учета</w:t>
      </w:r>
      <w:proofErr w:type="spellEnd"/>
      <w:r w:rsidRPr="00323F7E">
        <w:rPr>
          <w:rFonts w:ascii="Times New Roman Tj" w:eastAsia="Times New Roman" w:hAnsi="Times New Roman Tj" w:cs="Times New Roman"/>
          <w:bCs/>
          <w:sz w:val="28"/>
          <w:szCs w:val="28"/>
          <w:lang w:val="ru-RU" w:eastAsia="ru-RU"/>
        </w:rPr>
        <w:t xml:space="preserve"> определяется расход</w:t>
      </w:r>
      <w:r w:rsidRPr="00323F7E">
        <w:rPr>
          <w:rFonts w:ascii="Times New Roman Tj" w:eastAsia="Aptos" w:hAnsi="Times New Roman Tj" w:cs="Arial"/>
          <w:lang w:val="ru-RU"/>
        </w:rPr>
        <w:t xml:space="preserve"> </w:t>
      </w:r>
      <w:r w:rsidRPr="00323F7E">
        <w:rPr>
          <w:rFonts w:ascii="Times New Roman Tj" w:eastAsia="Times New Roman" w:hAnsi="Times New Roman Tj" w:cs="Times New Roman"/>
          <w:bCs/>
          <w:sz w:val="28"/>
          <w:szCs w:val="28"/>
          <w:lang w:val="ru-RU" w:eastAsia="ru-RU"/>
        </w:rPr>
        <w:t xml:space="preserve">электрической энергии и мощности, используемых для контроля </w:t>
      </w:r>
      <w:proofErr w:type="spellStart"/>
      <w:r w:rsidRPr="00323F7E">
        <w:rPr>
          <w:rFonts w:ascii="Times New Roman Tj" w:eastAsia="Times New Roman" w:hAnsi="Times New Roman Tj" w:cs="Times New Roman"/>
          <w:bCs/>
          <w:sz w:val="28"/>
          <w:szCs w:val="28"/>
          <w:lang w:val="ru-RU" w:eastAsia="ru-RU"/>
        </w:rPr>
        <w:t>расчетных</w:t>
      </w:r>
      <w:proofErr w:type="spellEnd"/>
      <w:r w:rsidRPr="00323F7E">
        <w:rPr>
          <w:rFonts w:ascii="Times New Roman Tj" w:eastAsia="Times New Roman" w:hAnsi="Times New Roman Tj" w:cs="Times New Roman"/>
          <w:bCs/>
          <w:sz w:val="28"/>
          <w:szCs w:val="28"/>
          <w:lang w:val="ru-RU" w:eastAsia="ru-RU"/>
        </w:rPr>
        <w:t xml:space="preserve"> средств </w:t>
      </w:r>
      <w:proofErr w:type="spellStart"/>
      <w:r w:rsidRPr="00323F7E">
        <w:rPr>
          <w:rFonts w:ascii="Times New Roman Tj" w:eastAsia="Times New Roman" w:hAnsi="Times New Roman Tj" w:cs="Times New Roman"/>
          <w:bCs/>
          <w:sz w:val="28"/>
          <w:szCs w:val="28"/>
          <w:lang w:val="ru-RU" w:eastAsia="ru-RU"/>
        </w:rPr>
        <w:t>учета</w:t>
      </w:r>
      <w:proofErr w:type="spellEnd"/>
      <w:r w:rsidRPr="00323F7E">
        <w:rPr>
          <w:rFonts w:ascii="Times New Roman Tj" w:eastAsia="Times New Roman" w:hAnsi="Times New Roman Tj" w:cs="Times New Roman"/>
          <w:bCs/>
          <w:sz w:val="28"/>
          <w:szCs w:val="28"/>
          <w:lang w:val="ru-RU" w:eastAsia="ru-RU"/>
        </w:rPr>
        <w:t xml:space="preserve">. Контрольные средства </w:t>
      </w:r>
      <w:proofErr w:type="spellStart"/>
      <w:r w:rsidRPr="00323F7E">
        <w:rPr>
          <w:rFonts w:ascii="Times New Roman Tj" w:eastAsia="Times New Roman" w:hAnsi="Times New Roman Tj" w:cs="Times New Roman"/>
          <w:bCs/>
          <w:sz w:val="28"/>
          <w:szCs w:val="28"/>
          <w:lang w:val="ru-RU" w:eastAsia="ru-RU"/>
        </w:rPr>
        <w:t>учета</w:t>
      </w:r>
      <w:proofErr w:type="spellEnd"/>
      <w:r w:rsidRPr="00323F7E">
        <w:rPr>
          <w:rFonts w:ascii="Times New Roman Tj" w:eastAsia="Times New Roman" w:hAnsi="Times New Roman Tj" w:cs="Times New Roman"/>
          <w:bCs/>
          <w:sz w:val="28"/>
          <w:szCs w:val="28"/>
          <w:lang w:val="ru-RU" w:eastAsia="ru-RU"/>
        </w:rPr>
        <w:t xml:space="preserve"> могут заменять </w:t>
      </w:r>
      <w:proofErr w:type="spellStart"/>
      <w:r w:rsidRPr="00323F7E">
        <w:rPr>
          <w:rFonts w:ascii="Times New Roman Tj" w:eastAsia="Times New Roman" w:hAnsi="Times New Roman Tj" w:cs="Times New Roman"/>
          <w:bCs/>
          <w:sz w:val="28"/>
          <w:szCs w:val="28"/>
          <w:lang w:val="ru-RU" w:eastAsia="ru-RU"/>
        </w:rPr>
        <w:t>расчетные</w:t>
      </w:r>
      <w:proofErr w:type="spellEnd"/>
      <w:r w:rsidRPr="00323F7E">
        <w:rPr>
          <w:rFonts w:ascii="Times New Roman Tj" w:eastAsia="Times New Roman" w:hAnsi="Times New Roman Tj" w:cs="Times New Roman"/>
          <w:bCs/>
          <w:sz w:val="28"/>
          <w:szCs w:val="28"/>
          <w:lang w:val="ru-RU" w:eastAsia="ru-RU"/>
        </w:rPr>
        <w:t xml:space="preserve"> средства </w:t>
      </w:r>
      <w:proofErr w:type="spellStart"/>
      <w:r w:rsidRPr="00323F7E">
        <w:rPr>
          <w:rFonts w:ascii="Times New Roman Tj" w:eastAsia="Times New Roman" w:hAnsi="Times New Roman Tj" w:cs="Times New Roman"/>
          <w:bCs/>
          <w:sz w:val="28"/>
          <w:szCs w:val="28"/>
          <w:lang w:val="ru-RU" w:eastAsia="ru-RU"/>
        </w:rPr>
        <w:t>учета</w:t>
      </w:r>
      <w:proofErr w:type="spellEnd"/>
      <w:r w:rsidRPr="00323F7E">
        <w:rPr>
          <w:rFonts w:ascii="Times New Roman Tj" w:eastAsia="Times New Roman" w:hAnsi="Times New Roman Tj" w:cs="Times New Roman"/>
          <w:bCs/>
          <w:sz w:val="28"/>
          <w:szCs w:val="28"/>
          <w:lang w:val="ru-RU" w:eastAsia="ru-RU"/>
        </w:rPr>
        <w:t>, в случае выхода их из строя</w:t>
      </w:r>
      <w:r w:rsidRPr="00323F7E">
        <w:rPr>
          <w:rFonts w:ascii="Times New Roman Tj" w:eastAsia="Times New Roman" w:hAnsi="Times New Roman Tj" w:cs="Times New Roman"/>
          <w:bCs/>
          <w:sz w:val="28"/>
          <w:szCs w:val="28"/>
          <w:lang w:val="tg-Cyrl-TJ" w:eastAsia="ru-RU"/>
        </w:rPr>
        <w:t>;</w:t>
      </w:r>
    </w:p>
    <w:p w14:paraId="1BA958AD"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предприятие, передающее электроэнергию — государственное, частное юридическое или физическое лицо, передающее электроэнергию между точками поставки производящего ВИЭ-электроэнергию предприятия и точкой подключения электроэнергетической компании, </w:t>
      </w:r>
      <w:proofErr w:type="spellStart"/>
      <w:r w:rsidRPr="00323F7E">
        <w:rPr>
          <w:rFonts w:ascii="Times New Roman Tj" w:eastAsia="Times New Roman" w:hAnsi="Times New Roman Tj" w:cs="Times New Roman"/>
          <w:bCs/>
          <w:sz w:val="28"/>
          <w:szCs w:val="28"/>
          <w:lang w:val="ru-RU" w:eastAsia="ru-RU"/>
        </w:rPr>
        <w:t>определенной</w:t>
      </w:r>
      <w:proofErr w:type="spellEnd"/>
      <w:r w:rsidRPr="00323F7E">
        <w:rPr>
          <w:rFonts w:ascii="Times New Roman Tj" w:eastAsia="Times New Roman" w:hAnsi="Times New Roman Tj" w:cs="Times New Roman"/>
          <w:bCs/>
          <w:sz w:val="28"/>
          <w:szCs w:val="28"/>
          <w:lang w:val="ru-RU" w:eastAsia="ru-RU"/>
        </w:rPr>
        <w:t xml:space="preserve"> уполномоченным государственным органом на покупку ВИЭ-электроэнергии или основным потребителем</w:t>
      </w:r>
      <w:r w:rsidRPr="00323F7E">
        <w:rPr>
          <w:rFonts w:ascii="Times New Roman Tj" w:eastAsia="Times New Roman" w:hAnsi="Times New Roman Tj" w:cs="Times New Roman"/>
          <w:bCs/>
          <w:sz w:val="28"/>
          <w:szCs w:val="28"/>
          <w:lang w:val="tg-Cyrl-TJ" w:eastAsia="ru-RU"/>
        </w:rPr>
        <w:t>;</w:t>
      </w:r>
    </w:p>
    <w:p w14:paraId="4ABB9540"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поставщик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bCs/>
          <w:sz w:val="28"/>
          <w:szCs w:val="28"/>
          <w:lang w:val="ru-RU" w:eastAsia="ru-RU"/>
        </w:rPr>
        <w:t xml:space="preserve"> субъект ВИЭ, осуществляющий поставку электрической энергии, выработанной с использованием ВИЭ по регулируемым тарифам</w:t>
      </w:r>
      <w:r w:rsidRPr="00323F7E">
        <w:rPr>
          <w:rFonts w:ascii="Times New Roman Tj" w:eastAsia="Times New Roman" w:hAnsi="Times New Roman Tj" w:cs="Times New Roman"/>
          <w:bCs/>
          <w:sz w:val="28"/>
          <w:szCs w:val="28"/>
          <w:lang w:val="tg-Cyrl-TJ" w:eastAsia="ru-RU"/>
        </w:rPr>
        <w:t>;</w:t>
      </w:r>
    </w:p>
    <w:p w14:paraId="19599F21"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единый покупатель – </w:t>
      </w:r>
      <w:bookmarkStart w:id="15" w:name="_Hlk109201288"/>
      <w:r w:rsidRPr="00323F7E">
        <w:rPr>
          <w:rFonts w:ascii="Times New Roman Tj" w:eastAsia="Times New Roman" w:hAnsi="Times New Roman Tj" w:cs="Times New Roman"/>
          <w:bCs/>
          <w:sz w:val="28"/>
          <w:szCs w:val="28"/>
          <w:lang w:val="ru-RU" w:eastAsia="ru-RU"/>
        </w:rPr>
        <w:t xml:space="preserve">юридическое лицо, </w:t>
      </w:r>
      <w:proofErr w:type="spellStart"/>
      <w:r w:rsidRPr="00323F7E">
        <w:rPr>
          <w:rFonts w:ascii="Times New Roman Tj" w:eastAsia="Times New Roman" w:hAnsi="Times New Roman Tj" w:cs="Times New Roman"/>
          <w:bCs/>
          <w:sz w:val="28"/>
          <w:szCs w:val="28"/>
          <w:lang w:val="ru-RU" w:eastAsia="ru-RU"/>
        </w:rPr>
        <w:t>определенная</w:t>
      </w:r>
      <w:proofErr w:type="spellEnd"/>
      <w:r w:rsidRPr="00323F7E">
        <w:rPr>
          <w:rFonts w:ascii="Times New Roman Tj" w:eastAsia="Times New Roman" w:hAnsi="Times New Roman Tj" w:cs="Times New Roman"/>
          <w:bCs/>
          <w:sz w:val="28"/>
          <w:szCs w:val="28"/>
          <w:lang w:val="ru-RU" w:eastAsia="ru-RU"/>
        </w:rPr>
        <w:t xml:space="preserve"> уполномоченным государственным органом, </w:t>
      </w:r>
      <w:bookmarkEnd w:id="15"/>
      <w:r w:rsidRPr="00323F7E">
        <w:rPr>
          <w:rFonts w:ascii="Times New Roman Tj" w:eastAsia="Times New Roman" w:hAnsi="Times New Roman Tj" w:cs="Times New Roman"/>
          <w:bCs/>
          <w:sz w:val="28"/>
          <w:szCs w:val="28"/>
          <w:lang w:val="ru-RU" w:eastAsia="ru-RU"/>
        </w:rPr>
        <w:t>заключившая соответствующий договор на покупку ВИЭ</w:t>
      </w:r>
      <w:r w:rsidRPr="00323F7E">
        <w:rPr>
          <w:rFonts w:ascii="Times New Roman Tj" w:eastAsia="Times New Roman" w:hAnsi="Times New Roman Tj" w:cs="Times New Roman"/>
          <w:bCs/>
          <w:sz w:val="28"/>
          <w:szCs w:val="28"/>
          <w:lang w:val="tg-Cyrl-TJ" w:eastAsia="ru-RU"/>
        </w:rPr>
        <w:t>;</w:t>
      </w:r>
    </w:p>
    <w:p w14:paraId="1E3A7787"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proofErr w:type="spellStart"/>
      <w:r w:rsidRPr="00323F7E">
        <w:rPr>
          <w:rFonts w:ascii="Times New Roman Tj" w:eastAsia="Times New Roman" w:hAnsi="Times New Roman Tj" w:cs="Times New Roman"/>
          <w:bCs/>
          <w:sz w:val="28"/>
          <w:szCs w:val="28"/>
          <w:lang w:val="ru-RU" w:eastAsia="ru-RU"/>
        </w:rPr>
        <w:t>расчетный</w:t>
      </w:r>
      <w:proofErr w:type="spellEnd"/>
      <w:r w:rsidRPr="00323F7E">
        <w:rPr>
          <w:rFonts w:ascii="Times New Roman Tj" w:eastAsia="Times New Roman" w:hAnsi="Times New Roman Tj" w:cs="Times New Roman"/>
          <w:bCs/>
          <w:sz w:val="28"/>
          <w:szCs w:val="28"/>
          <w:lang w:val="ru-RU" w:eastAsia="ru-RU"/>
        </w:rPr>
        <w:t xml:space="preserve"> период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bCs/>
          <w:sz w:val="28"/>
          <w:szCs w:val="28"/>
          <w:lang w:val="ru-RU" w:eastAsia="ru-RU"/>
        </w:rPr>
        <w:t xml:space="preserve"> период времени, указанный в настоящем Договоре, за который </w:t>
      </w:r>
      <w:proofErr w:type="spellStart"/>
      <w:r w:rsidRPr="00323F7E">
        <w:rPr>
          <w:rFonts w:ascii="Times New Roman Tj" w:eastAsia="Times New Roman" w:hAnsi="Times New Roman Tj" w:cs="Times New Roman"/>
          <w:bCs/>
          <w:sz w:val="28"/>
          <w:szCs w:val="28"/>
          <w:lang w:val="ru-RU" w:eastAsia="ru-RU"/>
        </w:rPr>
        <w:t>учтен</w:t>
      </w:r>
      <w:proofErr w:type="spellEnd"/>
      <w:r w:rsidRPr="00323F7E">
        <w:rPr>
          <w:rFonts w:ascii="Times New Roman Tj" w:eastAsia="Times New Roman" w:hAnsi="Times New Roman Tj" w:cs="Times New Roman"/>
          <w:bCs/>
          <w:sz w:val="28"/>
          <w:szCs w:val="28"/>
          <w:lang w:val="ru-RU" w:eastAsia="ru-RU"/>
        </w:rPr>
        <w:t xml:space="preserve"> объем поставленной ВИЭ подлежащий оплате</w:t>
      </w:r>
      <w:r w:rsidRPr="00323F7E">
        <w:rPr>
          <w:rFonts w:ascii="Times New Roman Tj" w:eastAsia="Times New Roman" w:hAnsi="Times New Roman Tj" w:cs="Times New Roman"/>
          <w:bCs/>
          <w:sz w:val="28"/>
          <w:szCs w:val="28"/>
          <w:lang w:val="tg-Cyrl-TJ" w:eastAsia="ru-RU"/>
        </w:rPr>
        <w:t>;</w:t>
      </w:r>
    </w:p>
    <w:p w14:paraId="440834E8"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существенное нарушение условий Договора – нарушение условий Договора одной из Сторон, влекущее для другой Стороны ущерб, включая нарушение Покупателем условий договора по оплате ВИЭ-электроэнергии, а Поставщиком условий договора по поставке электрической энергии в течение 3 (трех) и более месяцев</w:t>
      </w:r>
      <w:r w:rsidRPr="00323F7E">
        <w:rPr>
          <w:rFonts w:ascii="Times New Roman Tj" w:eastAsia="Times New Roman" w:hAnsi="Times New Roman Tj" w:cs="Times New Roman"/>
          <w:sz w:val="28"/>
          <w:szCs w:val="28"/>
          <w:lang w:val="tg-Cyrl-TJ" w:eastAsia="ru-RU"/>
        </w:rPr>
        <w:t>;</w:t>
      </w:r>
    </w:p>
    <w:p w14:paraId="09E29156"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объем электрической энергии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bCs/>
          <w:sz w:val="28"/>
          <w:szCs w:val="28"/>
          <w:lang w:val="ru-RU" w:eastAsia="ru-RU"/>
        </w:rPr>
        <w:t xml:space="preserve"> физическое количество электрической энергии, переданное на границе собственности Сторон и определяемое по показаниям </w:t>
      </w:r>
      <w:proofErr w:type="spellStart"/>
      <w:r w:rsidRPr="00323F7E">
        <w:rPr>
          <w:rFonts w:ascii="Times New Roman Tj" w:eastAsia="Times New Roman" w:hAnsi="Times New Roman Tj" w:cs="Times New Roman"/>
          <w:bCs/>
          <w:sz w:val="28"/>
          <w:szCs w:val="28"/>
          <w:lang w:val="ru-RU" w:eastAsia="ru-RU"/>
        </w:rPr>
        <w:t>расчетных</w:t>
      </w:r>
      <w:proofErr w:type="spellEnd"/>
      <w:r w:rsidRPr="00323F7E">
        <w:rPr>
          <w:rFonts w:ascii="Times New Roman Tj" w:eastAsia="Times New Roman" w:hAnsi="Times New Roman Tj" w:cs="Times New Roman"/>
          <w:bCs/>
          <w:sz w:val="28"/>
          <w:szCs w:val="28"/>
          <w:lang w:val="ru-RU" w:eastAsia="ru-RU"/>
        </w:rPr>
        <w:t xml:space="preserve"> средств </w:t>
      </w:r>
      <w:proofErr w:type="spellStart"/>
      <w:r w:rsidRPr="00323F7E">
        <w:rPr>
          <w:rFonts w:ascii="Times New Roman Tj" w:eastAsia="Times New Roman" w:hAnsi="Times New Roman Tj" w:cs="Times New Roman"/>
          <w:bCs/>
          <w:sz w:val="28"/>
          <w:szCs w:val="28"/>
          <w:lang w:val="ru-RU" w:eastAsia="ru-RU"/>
        </w:rPr>
        <w:t>учета</w:t>
      </w:r>
      <w:proofErr w:type="spellEnd"/>
      <w:r w:rsidRPr="00323F7E">
        <w:rPr>
          <w:rFonts w:ascii="Times New Roman Tj" w:eastAsia="Times New Roman" w:hAnsi="Times New Roman Tj" w:cs="Times New Roman"/>
          <w:bCs/>
          <w:sz w:val="28"/>
          <w:szCs w:val="28"/>
          <w:lang w:val="tg-Cyrl-TJ" w:eastAsia="ru-RU"/>
        </w:rPr>
        <w:t>;</w:t>
      </w:r>
    </w:p>
    <w:p w14:paraId="53EE36AE"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граница балансовой принадлежности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bCs/>
          <w:sz w:val="28"/>
          <w:szCs w:val="28"/>
          <w:lang w:val="ru-RU" w:eastAsia="ru-RU"/>
        </w:rPr>
        <w:t xml:space="preserve"> точка подключения электрических сетей, принадлежащих различным собственникам, которая определяется границей собственности Сторон</w:t>
      </w:r>
      <w:r w:rsidRPr="00323F7E">
        <w:rPr>
          <w:rFonts w:ascii="Times New Roman Tj" w:eastAsia="Times New Roman" w:hAnsi="Times New Roman Tj" w:cs="Times New Roman"/>
          <w:bCs/>
          <w:sz w:val="28"/>
          <w:szCs w:val="28"/>
          <w:lang w:val="tg-Cyrl-TJ" w:eastAsia="ru-RU"/>
        </w:rPr>
        <w:t>;</w:t>
      </w:r>
    </w:p>
    <w:p w14:paraId="74B49204"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технические условия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bCs/>
          <w:sz w:val="28"/>
          <w:szCs w:val="28"/>
          <w:lang w:val="ru-RU" w:eastAsia="ru-RU"/>
        </w:rPr>
        <w:t xml:space="preserve"> документ, регламентирующий объем исполнения получателем технических требований, обязательных для подключения к электрическим сетям Покупателя</w:t>
      </w:r>
      <w:r w:rsidRPr="00323F7E">
        <w:rPr>
          <w:rFonts w:ascii="Times New Roman Tj" w:eastAsia="Times New Roman" w:hAnsi="Times New Roman Tj" w:cs="Times New Roman"/>
          <w:bCs/>
          <w:sz w:val="28"/>
          <w:szCs w:val="28"/>
          <w:lang w:val="tg-Cyrl-TJ" w:eastAsia="ru-RU"/>
        </w:rPr>
        <w:t>;</w:t>
      </w:r>
    </w:p>
    <w:p w14:paraId="4E52975E" w14:textId="77777777" w:rsidR="00323F7E" w:rsidRPr="00323F7E" w:rsidRDefault="00323F7E" w:rsidP="00323F7E">
      <w:pPr>
        <w:tabs>
          <w:tab w:val="left" w:pos="142"/>
          <w:tab w:val="left" w:pos="85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система финансовых </w:t>
      </w:r>
      <w:proofErr w:type="spellStart"/>
      <w:r w:rsidRPr="00323F7E">
        <w:rPr>
          <w:rFonts w:ascii="Times New Roman Tj" w:eastAsia="Times New Roman" w:hAnsi="Times New Roman Tj" w:cs="Times New Roman"/>
          <w:bCs/>
          <w:sz w:val="28"/>
          <w:szCs w:val="28"/>
          <w:lang w:val="ru-RU" w:eastAsia="ru-RU"/>
        </w:rPr>
        <w:t>расчетов</w:t>
      </w:r>
      <w:proofErr w:type="spellEnd"/>
      <w:r w:rsidRPr="00323F7E">
        <w:rPr>
          <w:rFonts w:ascii="Times New Roman Tj" w:eastAsia="Times New Roman" w:hAnsi="Times New Roman Tj" w:cs="Times New Roman"/>
          <w:bCs/>
          <w:sz w:val="28"/>
          <w:szCs w:val="28"/>
          <w:lang w:val="ru-RU" w:eastAsia="ru-RU"/>
        </w:rPr>
        <w:t xml:space="preserve">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bCs/>
          <w:sz w:val="28"/>
          <w:szCs w:val="28"/>
          <w:lang w:val="ru-RU" w:eastAsia="ru-RU"/>
        </w:rPr>
        <w:t xml:space="preserve"> система, через которую вносятся и получаются платежи за электрическую энергию для осуществления </w:t>
      </w:r>
      <w:proofErr w:type="spellStart"/>
      <w:r w:rsidRPr="00323F7E">
        <w:rPr>
          <w:rFonts w:ascii="Times New Roman Tj" w:eastAsia="Times New Roman" w:hAnsi="Times New Roman Tj" w:cs="Times New Roman"/>
          <w:bCs/>
          <w:sz w:val="28"/>
          <w:szCs w:val="28"/>
          <w:lang w:val="ru-RU" w:eastAsia="ru-RU"/>
        </w:rPr>
        <w:t>расчетов</w:t>
      </w:r>
      <w:proofErr w:type="spellEnd"/>
      <w:r w:rsidRPr="00323F7E">
        <w:rPr>
          <w:rFonts w:ascii="Times New Roman Tj" w:eastAsia="Times New Roman" w:hAnsi="Times New Roman Tj" w:cs="Times New Roman"/>
          <w:bCs/>
          <w:sz w:val="28"/>
          <w:szCs w:val="28"/>
          <w:lang w:val="ru-RU" w:eastAsia="ru-RU"/>
        </w:rPr>
        <w:t xml:space="preserve"> в соответствии с законодательством Республики Таджикистан.</w:t>
      </w:r>
    </w:p>
    <w:p w14:paraId="5185CAFD" w14:textId="77777777" w:rsidR="00323F7E" w:rsidRPr="00323F7E" w:rsidRDefault="00323F7E" w:rsidP="00323F7E">
      <w:pPr>
        <w:spacing w:after="0" w:line="240" w:lineRule="auto"/>
        <w:ind w:firstLine="709"/>
        <w:contextualSpacing/>
        <w:jc w:val="both"/>
        <w:rPr>
          <w:rFonts w:ascii="Times New Roman Tj" w:eastAsia="Times New Roman" w:hAnsi="Times New Roman Tj" w:cs="Times New Roman"/>
          <w:sz w:val="28"/>
          <w:szCs w:val="28"/>
          <w:lang w:val="ru-RU" w:eastAsia="ru-RU"/>
        </w:rPr>
      </w:pPr>
    </w:p>
    <w:p w14:paraId="14C91D96" w14:textId="77777777" w:rsidR="00323F7E" w:rsidRPr="00323F7E" w:rsidRDefault="00323F7E" w:rsidP="00323F7E">
      <w:pPr>
        <w:tabs>
          <w:tab w:val="left" w:pos="1134"/>
        </w:tabs>
        <w:spacing w:after="0" w:line="240" w:lineRule="auto"/>
        <w:ind w:firstLine="567"/>
        <w:jc w:val="center"/>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bCs/>
          <w:sz w:val="28"/>
          <w:szCs w:val="28"/>
          <w:lang w:val="ru-RU" w:eastAsia="ru-RU"/>
        </w:rPr>
        <w:lastRenderedPageBreak/>
        <w:t>2. ПРЕДМЕТ ДОГОВОРА</w:t>
      </w:r>
    </w:p>
    <w:p w14:paraId="0280B686"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2. </w:t>
      </w:r>
      <w:r w:rsidRPr="00323F7E">
        <w:rPr>
          <w:rFonts w:ascii="Times New Roman Tj" w:eastAsia="Times New Roman" w:hAnsi="Times New Roman Tj" w:cs="Times New Roman"/>
          <w:sz w:val="28"/>
          <w:szCs w:val="28"/>
          <w:lang w:val="ru-RU" w:eastAsia="ru-RU"/>
        </w:rPr>
        <w:t xml:space="preserve">Поставщик осуществляет отпуск ВИЭ-электроэнергии на границу собственности – распределительное устройство (далее – РУ) _____________________, а Покупатель принимает ВИЭ-электроэнергию на присоединениях электрической сети в точках, являющихся границей </w:t>
      </w:r>
    </w:p>
    <w:p w14:paraId="1EE6DA8B" w14:textId="77777777" w:rsidR="00323F7E" w:rsidRPr="00323F7E" w:rsidRDefault="00323F7E" w:rsidP="00323F7E">
      <w:pPr>
        <w:tabs>
          <w:tab w:val="left" w:pos="1134"/>
        </w:tabs>
        <w:spacing w:after="0" w:line="240" w:lineRule="auto"/>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ru-RU" w:eastAsia="ru-RU"/>
        </w:rPr>
        <w:t xml:space="preserve">собственности Поставщика и Покупателя, </w:t>
      </w:r>
      <w:proofErr w:type="spellStart"/>
      <w:r w:rsidRPr="00323F7E">
        <w:rPr>
          <w:rFonts w:ascii="Times New Roman Tj" w:eastAsia="Times New Roman" w:hAnsi="Times New Roman Tj" w:cs="Times New Roman"/>
          <w:sz w:val="28"/>
          <w:szCs w:val="28"/>
          <w:lang w:val="ru-RU" w:eastAsia="ru-RU"/>
        </w:rPr>
        <w:t>приведенных</w:t>
      </w:r>
      <w:proofErr w:type="spellEnd"/>
      <w:r w:rsidRPr="00323F7E">
        <w:rPr>
          <w:rFonts w:ascii="Times New Roman Tj" w:eastAsia="Times New Roman" w:hAnsi="Times New Roman Tj" w:cs="Times New Roman"/>
          <w:sz w:val="28"/>
          <w:szCs w:val="28"/>
          <w:lang w:val="ru-RU" w:eastAsia="ru-RU"/>
        </w:rPr>
        <w:t xml:space="preserve"> в </w:t>
      </w:r>
      <w:r w:rsidRPr="00323F7E">
        <w:rPr>
          <w:rFonts w:ascii="Times New Roman Tj" w:eastAsia="Times New Roman" w:hAnsi="Times New Roman Tj" w:cs="Times New Roman"/>
          <w:sz w:val="28"/>
          <w:szCs w:val="28"/>
          <w:lang w:val="ru-RU" w:eastAsia="ru-RU"/>
        </w:rPr>
        <w:br/>
        <w:t xml:space="preserve">приложении 1 настоящего Договора, </w:t>
      </w:r>
      <w:proofErr w:type="spellStart"/>
      <w:r w:rsidRPr="00323F7E">
        <w:rPr>
          <w:rFonts w:ascii="Times New Roman Tj" w:eastAsia="Times New Roman" w:hAnsi="Times New Roman Tj" w:cs="Times New Roman"/>
          <w:sz w:val="28"/>
          <w:szCs w:val="28"/>
          <w:lang w:val="ru-RU" w:eastAsia="ru-RU"/>
        </w:rPr>
        <w:t>оснащенных</w:t>
      </w:r>
      <w:proofErr w:type="spellEnd"/>
      <w:r w:rsidRPr="00323F7E">
        <w:rPr>
          <w:rFonts w:ascii="Times New Roman Tj" w:eastAsia="Times New Roman" w:hAnsi="Times New Roman Tj" w:cs="Times New Roman"/>
          <w:sz w:val="28"/>
          <w:szCs w:val="28"/>
          <w:lang w:val="ru-RU" w:eastAsia="ru-RU"/>
        </w:rPr>
        <w:t xml:space="preserve"> средствами коммерческого </w:t>
      </w:r>
      <w:proofErr w:type="spellStart"/>
      <w:r w:rsidRPr="00323F7E">
        <w:rPr>
          <w:rFonts w:ascii="Times New Roman Tj" w:eastAsia="Times New Roman" w:hAnsi="Times New Roman Tj" w:cs="Times New Roman"/>
          <w:sz w:val="28"/>
          <w:szCs w:val="28"/>
          <w:lang w:val="ru-RU" w:eastAsia="ru-RU"/>
        </w:rPr>
        <w:t>учета</w:t>
      </w:r>
      <w:proofErr w:type="spellEnd"/>
      <w:r w:rsidRPr="00323F7E">
        <w:rPr>
          <w:rFonts w:ascii="Times New Roman Tj" w:eastAsia="Times New Roman" w:hAnsi="Times New Roman Tj" w:cs="Times New Roman"/>
          <w:sz w:val="28"/>
          <w:szCs w:val="28"/>
          <w:lang w:val="ru-RU" w:eastAsia="ru-RU"/>
        </w:rPr>
        <w:t xml:space="preserve"> ВИЭ-электроэнергии и в размерах </w:t>
      </w:r>
      <w:proofErr w:type="spellStart"/>
      <w:r w:rsidRPr="00323F7E">
        <w:rPr>
          <w:rFonts w:ascii="Times New Roman Tj" w:eastAsia="Times New Roman" w:hAnsi="Times New Roman Tj" w:cs="Times New Roman"/>
          <w:sz w:val="28"/>
          <w:szCs w:val="28"/>
          <w:lang w:val="ru-RU" w:eastAsia="ru-RU"/>
        </w:rPr>
        <w:t>разрешенной</w:t>
      </w:r>
      <w:proofErr w:type="spellEnd"/>
      <w:r w:rsidRPr="00323F7E">
        <w:rPr>
          <w:rFonts w:ascii="Times New Roman Tj" w:eastAsia="Times New Roman" w:hAnsi="Times New Roman Tj" w:cs="Times New Roman"/>
          <w:sz w:val="28"/>
          <w:szCs w:val="28"/>
          <w:lang w:val="ru-RU" w:eastAsia="ru-RU"/>
        </w:rPr>
        <w:t xml:space="preserve"> техническими условиями мощности, устанавливаемой по каждому присоединению, находящемуся в собственности Покупателя и Поставщика.</w:t>
      </w:r>
    </w:p>
    <w:p w14:paraId="195AD241"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p>
    <w:p w14:paraId="4C40C43B" w14:textId="77777777" w:rsidR="00323F7E" w:rsidRPr="00323F7E" w:rsidRDefault="00323F7E" w:rsidP="00323F7E">
      <w:pPr>
        <w:tabs>
          <w:tab w:val="left" w:pos="1134"/>
        </w:tabs>
        <w:spacing w:after="0" w:line="240" w:lineRule="auto"/>
        <w:ind w:firstLine="567"/>
        <w:jc w:val="center"/>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b/>
          <w:sz w:val="28"/>
          <w:szCs w:val="28"/>
          <w:lang w:val="ru-RU" w:eastAsia="ru-RU"/>
        </w:rPr>
        <w:t xml:space="preserve">3. </w:t>
      </w:r>
      <w:r w:rsidRPr="00323F7E">
        <w:rPr>
          <w:rFonts w:ascii="Times New Roman Tj" w:eastAsia="Times New Roman" w:hAnsi="Times New Roman Tj" w:cs="Times New Roman"/>
          <w:bCs/>
          <w:sz w:val="28"/>
          <w:szCs w:val="28"/>
          <w:lang w:val="ru-RU" w:eastAsia="ru-RU"/>
        </w:rPr>
        <w:t>УСЛОВИЯ ПОСТАВКИ ВИЭ-ЭЛЕКТРОЭНЕРГИИ</w:t>
      </w:r>
    </w:p>
    <w:p w14:paraId="6BB4E33F"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3. </w:t>
      </w:r>
      <w:proofErr w:type="spellStart"/>
      <w:r w:rsidRPr="00323F7E">
        <w:rPr>
          <w:rFonts w:ascii="Times New Roman Tj" w:eastAsia="Times New Roman" w:hAnsi="Times New Roman Tj" w:cs="Times New Roman"/>
          <w:bCs/>
          <w:sz w:val="28"/>
          <w:szCs w:val="28"/>
          <w:lang w:val="ru-RU" w:eastAsia="ru-RU"/>
        </w:rPr>
        <w:t>Объемы</w:t>
      </w:r>
      <w:proofErr w:type="spellEnd"/>
      <w:r w:rsidRPr="00323F7E">
        <w:rPr>
          <w:rFonts w:ascii="Times New Roman Tj" w:eastAsia="Times New Roman" w:hAnsi="Times New Roman Tj" w:cs="Times New Roman"/>
          <w:bCs/>
          <w:sz w:val="28"/>
          <w:szCs w:val="28"/>
          <w:lang w:val="ru-RU" w:eastAsia="ru-RU"/>
        </w:rPr>
        <w:t xml:space="preserve"> и сроки поставок ВИЭ-электроэнергии определены в</w:t>
      </w:r>
      <w:r w:rsidRPr="00323F7E">
        <w:rPr>
          <w:rFonts w:ascii="Times New Roman Tj" w:eastAsia="Times New Roman" w:hAnsi="Times New Roman Tj" w:cs="Times New Roman"/>
          <w:sz w:val="28"/>
          <w:szCs w:val="28"/>
          <w:lang w:val="ru-RU" w:eastAsia="ru-RU"/>
        </w:rPr>
        <w:t xml:space="preserve"> приложениях 2 (по месяцам, квартал, год), 3 настоящего Договора (суточный график поставки электроэнергии).</w:t>
      </w:r>
    </w:p>
    <w:p w14:paraId="157EE399"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4. </w:t>
      </w:r>
      <w:r w:rsidRPr="00323F7E">
        <w:rPr>
          <w:rFonts w:ascii="Times New Roman Tj" w:eastAsia="Times New Roman" w:hAnsi="Times New Roman Tj" w:cs="Times New Roman"/>
          <w:sz w:val="28"/>
          <w:szCs w:val="28"/>
          <w:lang w:val="ru-RU" w:eastAsia="ru-RU"/>
        </w:rPr>
        <w:t xml:space="preserve">Поставщик ежегодно до 1 октября представляет Покупателю и </w:t>
      </w:r>
      <w:proofErr w:type="spellStart"/>
      <w:r w:rsidRPr="00323F7E">
        <w:rPr>
          <w:rFonts w:ascii="Times New Roman Tj" w:eastAsia="Times New Roman" w:hAnsi="Times New Roman Tj" w:cs="Times New Roman"/>
          <w:sz w:val="28"/>
          <w:szCs w:val="28"/>
          <w:lang w:val="ru-RU" w:eastAsia="ru-RU"/>
        </w:rPr>
        <w:t>Расчетному</w:t>
      </w:r>
      <w:proofErr w:type="spellEnd"/>
      <w:r w:rsidRPr="00323F7E">
        <w:rPr>
          <w:rFonts w:ascii="Times New Roman Tj" w:eastAsia="Times New Roman" w:hAnsi="Times New Roman Tj" w:cs="Times New Roman"/>
          <w:sz w:val="28"/>
          <w:szCs w:val="28"/>
          <w:lang w:val="ru-RU" w:eastAsia="ru-RU"/>
        </w:rPr>
        <w:t xml:space="preserve"> центру предварительные </w:t>
      </w:r>
      <w:proofErr w:type="spellStart"/>
      <w:r w:rsidRPr="00323F7E">
        <w:rPr>
          <w:rFonts w:ascii="Times New Roman Tj" w:eastAsia="Times New Roman" w:hAnsi="Times New Roman Tj" w:cs="Times New Roman"/>
          <w:sz w:val="28"/>
          <w:szCs w:val="28"/>
          <w:lang w:val="ru-RU" w:eastAsia="ru-RU"/>
        </w:rPr>
        <w:t>объемы</w:t>
      </w:r>
      <w:proofErr w:type="spellEnd"/>
      <w:r w:rsidRPr="00323F7E">
        <w:rPr>
          <w:rFonts w:ascii="Times New Roman Tj" w:eastAsia="Times New Roman" w:hAnsi="Times New Roman Tj" w:cs="Times New Roman"/>
          <w:sz w:val="28"/>
          <w:szCs w:val="28"/>
          <w:lang w:val="ru-RU" w:eastAsia="ru-RU"/>
        </w:rPr>
        <w:t xml:space="preserve"> выработки и поставки ВИЭ-электроэнергии на предстоящий год, с разбивкой по месяцам и кварталам, по форме согласно </w:t>
      </w:r>
      <w:proofErr w:type="spellStart"/>
      <w:r w:rsidRPr="00323F7E">
        <w:rPr>
          <w:rFonts w:ascii="Times New Roman Tj" w:eastAsia="Times New Roman" w:hAnsi="Times New Roman Tj" w:cs="Times New Roman"/>
          <w:sz w:val="28"/>
          <w:szCs w:val="28"/>
          <w:lang w:val="ru-RU" w:eastAsia="ru-RU"/>
        </w:rPr>
        <w:t>приложени</w:t>
      </w:r>
      <w:proofErr w:type="spellEnd"/>
      <w:r w:rsidRPr="00323F7E">
        <w:rPr>
          <w:rFonts w:ascii="Times New Roman Tj" w:eastAsia="Times New Roman" w:hAnsi="Times New Roman Tj" w:cs="Times New Roman"/>
          <w:sz w:val="28"/>
          <w:szCs w:val="28"/>
          <w:lang w:val="tg-Cyrl-TJ" w:eastAsia="ru-RU"/>
        </w:rPr>
        <w:t>ям</w:t>
      </w:r>
      <w:r w:rsidRPr="00323F7E">
        <w:rPr>
          <w:rFonts w:ascii="Times New Roman Tj" w:eastAsia="Times New Roman" w:hAnsi="Times New Roman Tj" w:cs="Times New Roman"/>
          <w:sz w:val="28"/>
          <w:szCs w:val="28"/>
          <w:lang w:val="ru-RU" w:eastAsia="ru-RU"/>
        </w:rPr>
        <w:t xml:space="preserve"> 2 и 3 к настоящему Договору.</w:t>
      </w:r>
    </w:p>
    <w:p w14:paraId="3FEE13DD"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5. </w:t>
      </w:r>
      <w:r w:rsidRPr="00323F7E">
        <w:rPr>
          <w:rFonts w:ascii="Times New Roman Tj" w:eastAsia="Times New Roman" w:hAnsi="Times New Roman Tj" w:cs="Times New Roman"/>
          <w:sz w:val="28"/>
          <w:szCs w:val="28"/>
          <w:lang w:val="ru-RU" w:eastAsia="ru-RU"/>
        </w:rPr>
        <w:t>При формировании Покупателем своих диспетчерских графиков поставок-потребления поставки ВИЭ-электроэнергии от Поставщика включаются в них в приоритетном порядке.</w:t>
      </w:r>
    </w:p>
    <w:p w14:paraId="2B7CD05D"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6. </w:t>
      </w:r>
      <w:r w:rsidRPr="00323F7E">
        <w:rPr>
          <w:rFonts w:ascii="Times New Roman Tj" w:eastAsia="Times New Roman" w:hAnsi="Times New Roman Tj" w:cs="Times New Roman"/>
          <w:sz w:val="28"/>
          <w:szCs w:val="28"/>
          <w:lang w:val="ru-RU" w:eastAsia="ru-RU"/>
        </w:rPr>
        <w:t>В случае корректировки суточного графика поставок/</w:t>
      </w:r>
      <w:proofErr w:type="spellStart"/>
      <w:r w:rsidRPr="00323F7E">
        <w:rPr>
          <w:rFonts w:ascii="Times New Roman Tj" w:eastAsia="Times New Roman" w:hAnsi="Times New Roman Tj" w:cs="Times New Roman"/>
          <w:sz w:val="28"/>
          <w:szCs w:val="28"/>
          <w:lang w:val="ru-RU" w:eastAsia="ru-RU"/>
        </w:rPr>
        <w:t>приема</w:t>
      </w:r>
      <w:proofErr w:type="spellEnd"/>
      <w:r w:rsidRPr="00323F7E">
        <w:rPr>
          <w:rFonts w:ascii="Times New Roman Tj" w:eastAsia="Times New Roman" w:hAnsi="Times New Roman Tj" w:cs="Times New Roman"/>
          <w:sz w:val="28"/>
          <w:szCs w:val="28"/>
          <w:lang w:val="ru-RU" w:eastAsia="ru-RU"/>
        </w:rPr>
        <w:t xml:space="preserve"> ВИЭ-электроэнергии, оперативно согласовываются Сторонами до 11:00 часов времени Республики Таджикистан предшествующего дня.</w:t>
      </w:r>
    </w:p>
    <w:p w14:paraId="6E5259C6" w14:textId="77777777" w:rsidR="00323F7E" w:rsidRPr="00323F7E" w:rsidRDefault="00323F7E" w:rsidP="00323F7E">
      <w:pPr>
        <w:tabs>
          <w:tab w:val="left" w:pos="1134"/>
        </w:tabs>
        <w:spacing w:after="200" w:line="276" w:lineRule="auto"/>
        <w:ind w:firstLine="709"/>
        <w:contextualSpacing/>
        <w:jc w:val="both"/>
        <w:rPr>
          <w:rFonts w:ascii="Times New Roman Tj" w:eastAsia="Times New Roman" w:hAnsi="Times New Roman Tj" w:cs="Times New Roman"/>
          <w:bCs/>
          <w:sz w:val="28"/>
          <w:szCs w:val="28"/>
          <w:highlight w:val="yellow"/>
          <w:lang w:val="tg-Cyrl-TJ" w:eastAsia="ru-RU"/>
        </w:rPr>
      </w:pPr>
      <w:r w:rsidRPr="00323F7E">
        <w:rPr>
          <w:rFonts w:ascii="Times New Roman Tj" w:eastAsia="Times New Roman" w:hAnsi="Times New Roman Tj" w:cs="Times New Roman"/>
          <w:sz w:val="28"/>
          <w:szCs w:val="28"/>
          <w:lang w:val="tg-Cyrl-TJ" w:eastAsia="ru-RU"/>
        </w:rPr>
        <w:t xml:space="preserve">7. </w:t>
      </w:r>
      <w:r w:rsidRPr="00323F7E">
        <w:rPr>
          <w:rFonts w:ascii="Times New Roman Tj" w:eastAsia="Times New Roman" w:hAnsi="Times New Roman Tj" w:cs="Times New Roman"/>
          <w:sz w:val="28"/>
          <w:szCs w:val="28"/>
          <w:lang w:val="ru-RU" w:eastAsia="ru-RU"/>
        </w:rPr>
        <w:t>Порядок диспетчерского управления поставками ВИЭ-электроэнергии определяется</w:t>
      </w:r>
      <w:r w:rsidRPr="00323F7E">
        <w:rPr>
          <w:rFonts w:ascii="Times New Roman Tj" w:eastAsia="Times New Roman" w:hAnsi="Times New Roman Tj" w:cs="Times New Roman"/>
          <w:bCs/>
          <w:sz w:val="28"/>
          <w:szCs w:val="28"/>
          <w:lang w:val="tg-Cyrl-TJ" w:eastAsia="ru-RU"/>
        </w:rPr>
        <w:t xml:space="preserve"> Типов</w:t>
      </w:r>
      <w:proofErr w:type="spellStart"/>
      <w:r w:rsidRPr="00323F7E">
        <w:rPr>
          <w:rFonts w:ascii="Times New Roman Tj" w:eastAsia="Times New Roman" w:hAnsi="Times New Roman Tj" w:cs="Times New Roman"/>
          <w:bCs/>
          <w:sz w:val="28"/>
          <w:szCs w:val="28"/>
          <w:lang w:val="ru-RU" w:eastAsia="ru-RU"/>
        </w:rPr>
        <w:t>ым</w:t>
      </w:r>
      <w:proofErr w:type="spellEnd"/>
      <w:r w:rsidRPr="00323F7E">
        <w:rPr>
          <w:rFonts w:ascii="Times New Roman Tj" w:eastAsia="Times New Roman" w:hAnsi="Times New Roman Tj" w:cs="Times New Roman"/>
          <w:bCs/>
          <w:sz w:val="28"/>
          <w:szCs w:val="28"/>
          <w:lang w:val="tg-Cyrl-TJ" w:eastAsia="ru-RU"/>
        </w:rPr>
        <w:t xml:space="preserve"> Положением о</w:t>
      </w:r>
      <w:r w:rsidRPr="00323F7E">
        <w:rPr>
          <w:rFonts w:ascii="Times New Roman Tj" w:eastAsia="Times New Roman" w:hAnsi="Times New Roman Tj" w:cs="Times New Roman"/>
          <w:bCs/>
          <w:sz w:val="28"/>
          <w:szCs w:val="28"/>
          <w:lang w:val="ru-RU" w:eastAsia="ru-RU"/>
        </w:rPr>
        <w:t xml:space="preserve"> взаимоотношениях оперативного персонала поставщика и оперативного персонала покупателя</w:t>
      </w:r>
      <w:r w:rsidRPr="00323F7E">
        <w:rPr>
          <w:rFonts w:ascii="Times New Roman Tj" w:eastAsia="Times New Roman" w:hAnsi="Times New Roman Tj" w:cs="Times New Roman"/>
          <w:sz w:val="28"/>
          <w:szCs w:val="28"/>
          <w:lang w:val="ru-RU" w:eastAsia="ru-RU"/>
        </w:rPr>
        <w:t>, регламентирующим действия оперативного персонала Сторон, содержащимся в приложении 5 к настоящему Договору.</w:t>
      </w:r>
    </w:p>
    <w:p w14:paraId="684AE089"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8. </w:t>
      </w:r>
      <w:r w:rsidRPr="00323F7E">
        <w:rPr>
          <w:rFonts w:ascii="Times New Roman Tj" w:eastAsia="Times New Roman" w:hAnsi="Times New Roman Tj" w:cs="Times New Roman"/>
          <w:sz w:val="28"/>
          <w:szCs w:val="28"/>
          <w:lang w:val="ru-RU" w:eastAsia="ru-RU"/>
        </w:rPr>
        <w:t>Стороны строго соблюдают графики поставок/</w:t>
      </w:r>
      <w:proofErr w:type="spellStart"/>
      <w:r w:rsidRPr="00323F7E">
        <w:rPr>
          <w:rFonts w:ascii="Times New Roman Tj" w:eastAsia="Times New Roman" w:hAnsi="Times New Roman Tj" w:cs="Times New Roman"/>
          <w:sz w:val="28"/>
          <w:szCs w:val="28"/>
          <w:lang w:val="ru-RU" w:eastAsia="ru-RU"/>
        </w:rPr>
        <w:t>приема</w:t>
      </w:r>
      <w:proofErr w:type="spellEnd"/>
      <w:r w:rsidRPr="00323F7E">
        <w:rPr>
          <w:rFonts w:ascii="Times New Roman Tj" w:eastAsia="Times New Roman" w:hAnsi="Times New Roman Tj" w:cs="Times New Roman"/>
          <w:sz w:val="28"/>
          <w:szCs w:val="28"/>
          <w:lang w:val="ru-RU" w:eastAsia="ru-RU"/>
        </w:rPr>
        <w:t xml:space="preserve"> ВИЭ-электроэнергии, требования инструкций, указаний, положений и иных </w:t>
      </w:r>
      <w:proofErr w:type="spellStart"/>
      <w:r w:rsidRPr="00323F7E">
        <w:rPr>
          <w:rFonts w:ascii="Times New Roman Tj" w:eastAsia="Times New Roman" w:hAnsi="Times New Roman Tj" w:cs="Times New Roman"/>
          <w:sz w:val="28"/>
          <w:szCs w:val="28"/>
          <w:lang w:val="ru-RU" w:eastAsia="ru-RU"/>
        </w:rPr>
        <w:t>нормативн</w:t>
      </w:r>
      <w:proofErr w:type="spellEnd"/>
      <w:r w:rsidRPr="00323F7E">
        <w:rPr>
          <w:rFonts w:ascii="Times New Roman Tj" w:eastAsia="Times New Roman" w:hAnsi="Times New Roman Tj" w:cs="Times New Roman"/>
          <w:sz w:val="28"/>
          <w:szCs w:val="28"/>
          <w:lang w:val="tg-Cyrl-TJ" w:eastAsia="ru-RU"/>
        </w:rPr>
        <w:t xml:space="preserve">о </w:t>
      </w:r>
      <w:r w:rsidRPr="00323F7E">
        <w:rPr>
          <w:rFonts w:ascii="Times New Roman Tj" w:eastAsia="Times New Roman" w:hAnsi="Times New Roman Tj" w:cs="Times New Roman"/>
          <w:sz w:val="28"/>
          <w:szCs w:val="28"/>
          <w:lang w:val="ru-RU" w:eastAsia="ru-RU"/>
        </w:rPr>
        <w:t>технических документов, действующих на территории Республики Таджикистан.</w:t>
      </w:r>
    </w:p>
    <w:p w14:paraId="1B94DF48" w14:textId="77777777" w:rsidR="00323F7E" w:rsidRPr="00323F7E" w:rsidRDefault="00323F7E" w:rsidP="00323F7E">
      <w:pPr>
        <w:tabs>
          <w:tab w:val="left" w:pos="1134"/>
        </w:tabs>
        <w:spacing w:after="0" w:line="240" w:lineRule="auto"/>
        <w:ind w:right="113" w:firstLine="709"/>
        <w:jc w:val="both"/>
        <w:rPr>
          <w:rFonts w:ascii="Times New Roman Tj" w:eastAsia="Times New Roman" w:hAnsi="Times New Roman Tj" w:cs="Times New Roman"/>
          <w:sz w:val="28"/>
          <w:szCs w:val="28"/>
          <w:lang w:val="ru-RU" w:eastAsia="ru-RU"/>
        </w:rPr>
      </w:pPr>
    </w:p>
    <w:p w14:paraId="39469C22" w14:textId="77777777" w:rsidR="00323F7E" w:rsidRPr="00323F7E" w:rsidRDefault="00323F7E" w:rsidP="00323F7E">
      <w:pPr>
        <w:tabs>
          <w:tab w:val="left" w:pos="1134"/>
        </w:tabs>
        <w:spacing w:after="0" w:line="240" w:lineRule="auto"/>
        <w:ind w:left="567" w:right="113"/>
        <w:contextualSpacing/>
        <w:jc w:val="center"/>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bCs/>
          <w:sz w:val="28"/>
          <w:szCs w:val="28"/>
          <w:lang w:val="ru-RU" w:eastAsia="ru-RU"/>
        </w:rPr>
        <w:t>4. ПОРЯДОК УЧЕТА ВИЭ</w:t>
      </w: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-ЭЛЕКТРОЭНЕРГИИ</w:t>
      </w:r>
    </w:p>
    <w:p w14:paraId="64E0890F"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9. </w:t>
      </w:r>
      <w:proofErr w:type="spellStart"/>
      <w:r w:rsidRPr="00323F7E">
        <w:rPr>
          <w:rFonts w:ascii="Times New Roman Tj" w:eastAsia="Times New Roman" w:hAnsi="Times New Roman Tj" w:cs="Times New Roman"/>
          <w:sz w:val="28"/>
          <w:szCs w:val="28"/>
          <w:lang w:val="ru-RU" w:eastAsia="ru-RU"/>
        </w:rPr>
        <w:t>Расчетным</w:t>
      </w:r>
      <w:proofErr w:type="spellEnd"/>
      <w:r w:rsidRPr="00323F7E">
        <w:rPr>
          <w:rFonts w:ascii="Times New Roman Tj" w:eastAsia="Times New Roman" w:hAnsi="Times New Roman Tj" w:cs="Times New Roman"/>
          <w:sz w:val="28"/>
          <w:szCs w:val="28"/>
          <w:lang w:val="ru-RU" w:eastAsia="ru-RU"/>
        </w:rPr>
        <w:t xml:space="preserve"> периодом по настоящему Договору устанавливается один календарный месяц.</w:t>
      </w:r>
    </w:p>
    <w:p w14:paraId="14F6F3F2"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10. </w:t>
      </w:r>
      <w:r w:rsidRPr="00323F7E">
        <w:rPr>
          <w:rFonts w:ascii="Times New Roman Tj" w:eastAsia="Times New Roman" w:hAnsi="Times New Roman Tj" w:cs="Times New Roman"/>
          <w:sz w:val="28"/>
          <w:szCs w:val="28"/>
          <w:lang w:val="ru-RU" w:eastAsia="ru-RU"/>
        </w:rPr>
        <w:t xml:space="preserve">Фактический объем выработанной и поставленной Поставщиком ВИЭ-электроэнергии определяется </w:t>
      </w:r>
      <w:proofErr w:type="spellStart"/>
      <w:r w:rsidRPr="00323F7E">
        <w:rPr>
          <w:rFonts w:ascii="Times New Roman Tj" w:eastAsia="Times New Roman" w:hAnsi="Times New Roman Tj" w:cs="Times New Roman"/>
          <w:sz w:val="28"/>
          <w:szCs w:val="28"/>
          <w:lang w:val="ru-RU" w:eastAsia="ru-RU"/>
        </w:rPr>
        <w:t>комиссионно</w:t>
      </w:r>
      <w:proofErr w:type="spellEnd"/>
      <w:r w:rsidRPr="00323F7E">
        <w:rPr>
          <w:rFonts w:ascii="Times New Roman Tj" w:eastAsia="Times New Roman" w:hAnsi="Times New Roman Tj" w:cs="Times New Roman"/>
          <w:sz w:val="28"/>
          <w:szCs w:val="28"/>
          <w:lang w:val="tg-Cyrl-TJ" w:eastAsia="ru-RU"/>
        </w:rPr>
        <w:t xml:space="preserve"> </w:t>
      </w:r>
      <w:proofErr w:type="spellStart"/>
      <w:r w:rsidRPr="00323F7E">
        <w:rPr>
          <w:rFonts w:ascii="Times New Roman Tj" w:eastAsia="Times New Roman" w:hAnsi="Times New Roman Tj" w:cs="Times New Roman"/>
          <w:sz w:val="28"/>
          <w:szCs w:val="28"/>
          <w:lang w:val="ru-RU" w:eastAsia="ru-RU"/>
        </w:rPr>
        <w:t>Расчетным</w:t>
      </w:r>
      <w:proofErr w:type="spellEnd"/>
      <w:r w:rsidRPr="00323F7E">
        <w:rPr>
          <w:rFonts w:ascii="Times New Roman Tj" w:eastAsia="Times New Roman" w:hAnsi="Times New Roman Tj" w:cs="Times New Roman"/>
          <w:sz w:val="28"/>
          <w:szCs w:val="28"/>
          <w:lang w:val="ru-RU" w:eastAsia="ru-RU"/>
        </w:rPr>
        <w:t xml:space="preserve"> центром при установке АСКУЭ ежемесячно на 05-00 часов </w:t>
      </w:r>
      <w:r w:rsidRPr="00323F7E">
        <w:rPr>
          <w:rFonts w:ascii="Times New Roman Tj" w:eastAsia="Times New Roman" w:hAnsi="Times New Roman Tj" w:cs="Times New Roman"/>
          <w:sz w:val="28"/>
          <w:szCs w:val="28"/>
          <w:lang w:val="ru-RU" w:eastAsia="ru-RU"/>
        </w:rPr>
        <w:lastRenderedPageBreak/>
        <w:t xml:space="preserve">первого дня месяца, следующего за </w:t>
      </w:r>
      <w:proofErr w:type="spellStart"/>
      <w:r w:rsidRPr="00323F7E">
        <w:rPr>
          <w:rFonts w:ascii="Times New Roman Tj" w:eastAsia="Times New Roman" w:hAnsi="Times New Roman Tj" w:cs="Times New Roman"/>
          <w:sz w:val="28"/>
          <w:szCs w:val="28"/>
          <w:lang w:val="ru-RU" w:eastAsia="ru-RU"/>
        </w:rPr>
        <w:t>расчетным</w:t>
      </w:r>
      <w:proofErr w:type="spellEnd"/>
      <w:r w:rsidRPr="00323F7E">
        <w:rPr>
          <w:rFonts w:ascii="Times New Roman Tj" w:eastAsia="Times New Roman" w:hAnsi="Times New Roman Tj" w:cs="Times New Roman"/>
          <w:sz w:val="28"/>
          <w:szCs w:val="28"/>
          <w:lang w:val="ru-RU" w:eastAsia="ru-RU"/>
        </w:rPr>
        <w:t xml:space="preserve"> месяцем, по показаниям </w:t>
      </w:r>
      <w:proofErr w:type="spellStart"/>
      <w:r w:rsidRPr="00323F7E">
        <w:rPr>
          <w:rFonts w:ascii="Times New Roman Tj" w:eastAsia="Times New Roman" w:hAnsi="Times New Roman Tj" w:cs="Times New Roman"/>
          <w:sz w:val="28"/>
          <w:szCs w:val="28"/>
          <w:lang w:val="ru-RU" w:eastAsia="ru-RU"/>
        </w:rPr>
        <w:t>расчетных</w:t>
      </w:r>
      <w:proofErr w:type="spellEnd"/>
      <w:r w:rsidRPr="00323F7E">
        <w:rPr>
          <w:rFonts w:ascii="Times New Roman Tj" w:eastAsia="Times New Roman" w:hAnsi="Times New Roman Tj" w:cs="Times New Roman"/>
          <w:sz w:val="28"/>
          <w:szCs w:val="28"/>
          <w:lang w:val="ru-RU" w:eastAsia="ru-RU"/>
        </w:rPr>
        <w:t xml:space="preserve"> средств коммерческого </w:t>
      </w:r>
      <w:proofErr w:type="spellStart"/>
      <w:r w:rsidRPr="00323F7E">
        <w:rPr>
          <w:rFonts w:ascii="Times New Roman Tj" w:eastAsia="Times New Roman" w:hAnsi="Times New Roman Tj" w:cs="Times New Roman"/>
          <w:sz w:val="28"/>
          <w:szCs w:val="28"/>
          <w:lang w:val="ru-RU" w:eastAsia="ru-RU"/>
        </w:rPr>
        <w:t>учета</w:t>
      </w:r>
      <w:proofErr w:type="spellEnd"/>
      <w:r w:rsidRPr="00323F7E">
        <w:rPr>
          <w:rFonts w:ascii="Times New Roman Tj" w:eastAsia="Times New Roman" w:hAnsi="Times New Roman Tj" w:cs="Times New Roman"/>
          <w:sz w:val="28"/>
          <w:szCs w:val="28"/>
          <w:lang w:val="ru-RU" w:eastAsia="ru-RU"/>
        </w:rPr>
        <w:t xml:space="preserve"> </w:t>
      </w:r>
      <w:r w:rsidRPr="00323F7E">
        <w:rPr>
          <w:rFonts w:ascii="Times New Roman Tj" w:eastAsia="Times New Roman" w:hAnsi="Times New Roman Tj" w:cs="Times New Roman"/>
          <w:bCs/>
          <w:sz w:val="28"/>
          <w:szCs w:val="28"/>
          <w:lang w:val="ru-RU" w:eastAsia="ru-RU"/>
        </w:rPr>
        <w:t>или АСКУЭ</w:t>
      </w:r>
      <w:r w:rsidRPr="00323F7E">
        <w:rPr>
          <w:rFonts w:ascii="Times New Roman Tj" w:eastAsia="Times New Roman" w:hAnsi="Times New Roman Tj" w:cs="Times New Roman"/>
          <w:sz w:val="28"/>
          <w:szCs w:val="28"/>
          <w:lang w:val="ru-RU" w:eastAsia="ru-RU"/>
        </w:rPr>
        <w:t xml:space="preserve"> (места установки </w:t>
      </w:r>
      <w:proofErr w:type="spellStart"/>
      <w:r w:rsidRPr="00323F7E">
        <w:rPr>
          <w:rFonts w:ascii="Times New Roman Tj" w:eastAsia="Times New Roman" w:hAnsi="Times New Roman Tj" w:cs="Times New Roman"/>
          <w:sz w:val="28"/>
          <w:szCs w:val="28"/>
          <w:lang w:val="ru-RU" w:eastAsia="ru-RU"/>
        </w:rPr>
        <w:t>расчетных</w:t>
      </w:r>
      <w:proofErr w:type="spellEnd"/>
      <w:r w:rsidRPr="00323F7E">
        <w:rPr>
          <w:rFonts w:ascii="Times New Roman Tj" w:eastAsia="Times New Roman" w:hAnsi="Times New Roman Tj" w:cs="Times New Roman"/>
          <w:sz w:val="28"/>
          <w:szCs w:val="28"/>
          <w:lang w:val="ru-RU" w:eastAsia="ru-RU"/>
        </w:rPr>
        <w:t xml:space="preserve"> и контрольных приборов коммерческого </w:t>
      </w:r>
      <w:proofErr w:type="spellStart"/>
      <w:r w:rsidRPr="00323F7E">
        <w:rPr>
          <w:rFonts w:ascii="Times New Roman Tj" w:eastAsia="Times New Roman" w:hAnsi="Times New Roman Tj" w:cs="Times New Roman"/>
          <w:sz w:val="28"/>
          <w:szCs w:val="28"/>
          <w:lang w:val="ru-RU" w:eastAsia="ru-RU"/>
        </w:rPr>
        <w:t>учета</w:t>
      </w:r>
      <w:proofErr w:type="spellEnd"/>
      <w:r w:rsidRPr="00323F7E">
        <w:rPr>
          <w:rFonts w:ascii="Times New Roman Tj" w:eastAsia="Times New Roman" w:hAnsi="Times New Roman Tj" w:cs="Times New Roman"/>
          <w:sz w:val="28"/>
          <w:szCs w:val="28"/>
          <w:lang w:val="ru-RU" w:eastAsia="ru-RU"/>
        </w:rPr>
        <w:t xml:space="preserve"> ВИЭ-электроэнергии, их характеристики, номера </w:t>
      </w:r>
      <w:proofErr w:type="spellStart"/>
      <w:r w:rsidRPr="00323F7E">
        <w:rPr>
          <w:rFonts w:ascii="Times New Roman Tj" w:eastAsia="Times New Roman" w:hAnsi="Times New Roman Tj" w:cs="Times New Roman"/>
          <w:sz w:val="28"/>
          <w:szCs w:val="28"/>
          <w:lang w:val="ru-RU" w:eastAsia="ru-RU"/>
        </w:rPr>
        <w:t>счетчиков</w:t>
      </w:r>
      <w:proofErr w:type="spellEnd"/>
      <w:r w:rsidRPr="00323F7E">
        <w:rPr>
          <w:rFonts w:ascii="Times New Roman Tj" w:eastAsia="Times New Roman" w:hAnsi="Times New Roman Tj" w:cs="Times New Roman"/>
          <w:sz w:val="28"/>
          <w:szCs w:val="28"/>
          <w:lang w:val="ru-RU" w:eastAsia="ru-RU"/>
        </w:rPr>
        <w:t xml:space="preserve"> и их принадлежность приведены в Приложении 1 настоящего Договора) </w:t>
      </w:r>
      <w:r w:rsidRPr="00323F7E">
        <w:rPr>
          <w:rFonts w:ascii="Times New Roman Tj" w:eastAsia="Times New Roman" w:hAnsi="Times New Roman Tj" w:cs="Times New Roman"/>
          <w:bCs/>
          <w:sz w:val="28"/>
          <w:szCs w:val="28"/>
          <w:lang w:val="ru-RU" w:eastAsia="ru-RU"/>
        </w:rPr>
        <w:t xml:space="preserve">и подтверждается двухсторонним Актом поставки электрической энергии </w:t>
      </w:r>
      <w:r w:rsidRPr="00323F7E">
        <w:rPr>
          <w:rFonts w:ascii="Times New Roman Tj" w:eastAsia="Times New Roman" w:hAnsi="Times New Roman Tj" w:cs="Times New Roman"/>
          <w:sz w:val="28"/>
          <w:szCs w:val="28"/>
          <w:lang w:val="ru-RU" w:eastAsia="ru-RU"/>
        </w:rPr>
        <w:t xml:space="preserve">между Поставщиком и Покупателем за </w:t>
      </w:r>
      <w:proofErr w:type="spellStart"/>
      <w:r w:rsidRPr="00323F7E">
        <w:rPr>
          <w:rFonts w:ascii="Times New Roman Tj" w:eastAsia="Times New Roman" w:hAnsi="Times New Roman Tj" w:cs="Times New Roman"/>
          <w:sz w:val="28"/>
          <w:szCs w:val="28"/>
          <w:lang w:val="ru-RU" w:eastAsia="ru-RU"/>
        </w:rPr>
        <w:t>расчетный</w:t>
      </w:r>
      <w:proofErr w:type="spellEnd"/>
      <w:r w:rsidRPr="00323F7E">
        <w:rPr>
          <w:rFonts w:ascii="Times New Roman Tj" w:eastAsia="Times New Roman" w:hAnsi="Times New Roman Tj" w:cs="Times New Roman"/>
          <w:sz w:val="28"/>
          <w:szCs w:val="28"/>
          <w:lang w:val="ru-RU" w:eastAsia="ru-RU"/>
        </w:rPr>
        <w:t xml:space="preserve"> период, по форме согласно Приложению 4 настоящего Договора, не позднее </w:t>
      </w:r>
      <w:r w:rsidRPr="00323F7E">
        <w:rPr>
          <w:rFonts w:ascii="Times New Roman Tj" w:eastAsia="Times New Roman" w:hAnsi="Times New Roman Tj" w:cs="Times New Roman"/>
          <w:bCs/>
          <w:sz w:val="28"/>
          <w:szCs w:val="28"/>
          <w:lang w:val="ru-RU" w:eastAsia="ru-RU"/>
        </w:rPr>
        <w:t>3</w:t>
      </w:r>
      <w:r w:rsidRPr="00323F7E">
        <w:rPr>
          <w:rFonts w:ascii="Times New Roman Tj" w:eastAsia="Times New Roman" w:hAnsi="Times New Roman Tj" w:cs="Times New Roman"/>
          <w:sz w:val="28"/>
          <w:szCs w:val="28"/>
          <w:lang w:val="ru-RU" w:eastAsia="ru-RU"/>
        </w:rPr>
        <w:t xml:space="preserve"> (трех) рабочих дней месяца, следующего за </w:t>
      </w:r>
      <w:proofErr w:type="spellStart"/>
      <w:r w:rsidRPr="00323F7E">
        <w:rPr>
          <w:rFonts w:ascii="Times New Roman Tj" w:eastAsia="Times New Roman" w:hAnsi="Times New Roman Tj" w:cs="Times New Roman"/>
          <w:sz w:val="28"/>
          <w:szCs w:val="28"/>
          <w:lang w:val="ru-RU" w:eastAsia="ru-RU"/>
        </w:rPr>
        <w:t>расчетным</w:t>
      </w:r>
      <w:proofErr w:type="spellEnd"/>
      <w:r w:rsidRPr="00323F7E">
        <w:rPr>
          <w:rFonts w:ascii="Times New Roman Tj" w:eastAsia="Times New Roman" w:hAnsi="Times New Roman Tj" w:cs="Times New Roman"/>
          <w:sz w:val="28"/>
          <w:szCs w:val="28"/>
          <w:lang w:val="ru-RU" w:eastAsia="ru-RU"/>
        </w:rPr>
        <w:t xml:space="preserve"> и информация </w:t>
      </w:r>
      <w:proofErr w:type="spellStart"/>
      <w:r w:rsidRPr="00323F7E">
        <w:rPr>
          <w:rFonts w:ascii="Times New Roman Tj" w:eastAsia="Times New Roman" w:hAnsi="Times New Roman Tj" w:cs="Times New Roman"/>
          <w:sz w:val="28"/>
          <w:szCs w:val="28"/>
          <w:lang w:val="ru-RU" w:eastAsia="ru-RU"/>
        </w:rPr>
        <w:t>передается</w:t>
      </w:r>
      <w:proofErr w:type="spellEnd"/>
      <w:r w:rsidRPr="00323F7E">
        <w:rPr>
          <w:rFonts w:ascii="Times New Roman Tj" w:eastAsia="Times New Roman" w:hAnsi="Times New Roman Tj" w:cs="Times New Roman"/>
          <w:sz w:val="28"/>
          <w:szCs w:val="28"/>
          <w:lang w:val="ru-RU" w:eastAsia="ru-RU"/>
        </w:rPr>
        <w:t xml:space="preserve"> в расчётный центр</w:t>
      </w:r>
      <w:r w:rsidRPr="00323F7E">
        <w:rPr>
          <w:rFonts w:ascii="Times New Roman Tj" w:eastAsia="Times New Roman" w:hAnsi="Times New Roman Tj" w:cs="Times New Roman"/>
          <w:sz w:val="28"/>
          <w:szCs w:val="28"/>
          <w:lang w:val="tg-Cyrl-TJ" w:eastAsia="ru-RU"/>
        </w:rPr>
        <w:t>.</w:t>
      </w:r>
    </w:p>
    <w:p w14:paraId="60F9492E"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11. </w:t>
      </w:r>
      <w:r w:rsidRPr="00323F7E">
        <w:rPr>
          <w:rFonts w:ascii="Times New Roman Tj" w:eastAsia="Times New Roman" w:hAnsi="Times New Roman Tj" w:cs="Times New Roman"/>
          <w:sz w:val="28"/>
          <w:szCs w:val="28"/>
          <w:lang w:val="ru-RU" w:eastAsia="ru-RU"/>
        </w:rPr>
        <w:t xml:space="preserve">В составлении Акта поставки электрической энергии между Поставщиком и Покупателем используются при </w:t>
      </w:r>
      <w:proofErr w:type="spellStart"/>
      <w:r w:rsidRPr="00323F7E">
        <w:rPr>
          <w:rFonts w:ascii="Times New Roman Tj" w:eastAsia="Times New Roman" w:hAnsi="Times New Roman Tj" w:cs="Times New Roman"/>
          <w:sz w:val="28"/>
          <w:szCs w:val="28"/>
          <w:lang w:val="ru-RU" w:eastAsia="ru-RU"/>
        </w:rPr>
        <w:t>расчетах</w:t>
      </w:r>
      <w:proofErr w:type="spellEnd"/>
      <w:r w:rsidRPr="00323F7E">
        <w:rPr>
          <w:rFonts w:ascii="Times New Roman Tj" w:eastAsia="Times New Roman" w:hAnsi="Times New Roman Tj" w:cs="Times New Roman"/>
          <w:sz w:val="28"/>
          <w:szCs w:val="28"/>
          <w:lang w:val="ru-RU" w:eastAsia="ru-RU"/>
        </w:rPr>
        <w:t xml:space="preserve"> за </w:t>
      </w:r>
      <w:proofErr w:type="spellStart"/>
      <w:r w:rsidRPr="00323F7E">
        <w:rPr>
          <w:rFonts w:ascii="Times New Roman Tj" w:eastAsia="Times New Roman" w:hAnsi="Times New Roman Tj" w:cs="Times New Roman"/>
          <w:sz w:val="28"/>
          <w:szCs w:val="28"/>
          <w:lang w:val="ru-RU" w:eastAsia="ru-RU"/>
        </w:rPr>
        <w:t>расчетный</w:t>
      </w:r>
      <w:proofErr w:type="spellEnd"/>
      <w:r w:rsidRPr="00323F7E">
        <w:rPr>
          <w:rFonts w:ascii="Times New Roman Tj" w:eastAsia="Times New Roman" w:hAnsi="Times New Roman Tj" w:cs="Times New Roman"/>
          <w:sz w:val="28"/>
          <w:szCs w:val="28"/>
          <w:lang w:val="ru-RU" w:eastAsia="ru-RU"/>
        </w:rPr>
        <w:t xml:space="preserve"> период показания </w:t>
      </w:r>
      <w:proofErr w:type="spellStart"/>
      <w:r w:rsidRPr="00323F7E">
        <w:rPr>
          <w:rFonts w:ascii="Times New Roman Tj" w:eastAsia="Times New Roman" w:hAnsi="Times New Roman Tj" w:cs="Times New Roman"/>
          <w:sz w:val="28"/>
          <w:szCs w:val="28"/>
          <w:lang w:val="ru-RU" w:eastAsia="ru-RU"/>
        </w:rPr>
        <w:t>счетчиков</w:t>
      </w:r>
      <w:proofErr w:type="spellEnd"/>
      <w:r w:rsidRPr="00323F7E">
        <w:rPr>
          <w:rFonts w:ascii="Times New Roman Tj" w:eastAsia="Times New Roman" w:hAnsi="Times New Roman Tj" w:cs="Times New Roman"/>
          <w:sz w:val="28"/>
          <w:szCs w:val="28"/>
          <w:lang w:val="ru-RU" w:eastAsia="ru-RU"/>
        </w:rPr>
        <w:t xml:space="preserve"> от </w:t>
      </w:r>
      <w:proofErr w:type="spellStart"/>
      <w:r w:rsidRPr="00323F7E">
        <w:rPr>
          <w:rFonts w:ascii="Times New Roman Tj" w:eastAsia="Times New Roman" w:hAnsi="Times New Roman Tj" w:cs="Times New Roman"/>
          <w:sz w:val="28"/>
          <w:szCs w:val="28"/>
          <w:lang w:val="ru-RU" w:eastAsia="ru-RU"/>
        </w:rPr>
        <w:t>Расчетного</w:t>
      </w:r>
      <w:proofErr w:type="spellEnd"/>
      <w:r w:rsidRPr="00323F7E">
        <w:rPr>
          <w:rFonts w:ascii="Times New Roman Tj" w:eastAsia="Times New Roman" w:hAnsi="Times New Roman Tj" w:cs="Times New Roman"/>
          <w:sz w:val="28"/>
          <w:szCs w:val="28"/>
          <w:lang w:val="ru-RU" w:eastAsia="ru-RU"/>
        </w:rPr>
        <w:t xml:space="preserve"> центра.</w:t>
      </w:r>
    </w:p>
    <w:p w14:paraId="56794160"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Aptos" w:hAnsi="Times New Roman Tj" w:cs="Times New Roman"/>
          <w:bCs/>
          <w:sz w:val="28"/>
          <w:szCs w:val="28"/>
          <w:lang w:val="tg-Cyrl-TJ"/>
        </w:rPr>
        <w:t xml:space="preserve">12. </w:t>
      </w:r>
      <w:r w:rsidRPr="00323F7E">
        <w:rPr>
          <w:rFonts w:ascii="Times New Roman Tj" w:eastAsia="Aptos" w:hAnsi="Times New Roman Tj" w:cs="Times New Roman"/>
          <w:bCs/>
          <w:sz w:val="28"/>
          <w:szCs w:val="28"/>
          <w:lang w:val="ru-RU"/>
        </w:rPr>
        <w:t xml:space="preserve">Подписанный Сторонами акт поставки ВИЭ-электроэнергии и </w:t>
      </w:r>
      <w:proofErr w:type="spellStart"/>
      <w:r w:rsidRPr="00323F7E">
        <w:rPr>
          <w:rFonts w:ascii="Times New Roman Tj" w:eastAsia="Aptos" w:hAnsi="Times New Roman Tj" w:cs="Times New Roman"/>
          <w:bCs/>
          <w:sz w:val="28"/>
          <w:szCs w:val="28"/>
          <w:lang w:val="ru-RU"/>
        </w:rPr>
        <w:t>определенные</w:t>
      </w:r>
      <w:proofErr w:type="spellEnd"/>
      <w:r w:rsidRPr="00323F7E">
        <w:rPr>
          <w:rFonts w:ascii="Times New Roman Tj" w:eastAsia="Aptos" w:hAnsi="Times New Roman Tj" w:cs="Times New Roman"/>
          <w:bCs/>
          <w:sz w:val="28"/>
          <w:szCs w:val="28"/>
          <w:lang w:val="ru-RU"/>
        </w:rPr>
        <w:t xml:space="preserve"> </w:t>
      </w:r>
      <w:proofErr w:type="spellStart"/>
      <w:r w:rsidRPr="00323F7E">
        <w:rPr>
          <w:rFonts w:ascii="Times New Roman Tj" w:eastAsia="Aptos" w:hAnsi="Times New Roman Tj" w:cs="Times New Roman"/>
          <w:bCs/>
          <w:sz w:val="28"/>
          <w:szCs w:val="28"/>
          <w:lang w:val="ru-RU"/>
        </w:rPr>
        <w:t>объемы</w:t>
      </w:r>
      <w:proofErr w:type="spellEnd"/>
      <w:r w:rsidRPr="00323F7E">
        <w:rPr>
          <w:rFonts w:ascii="Times New Roman Tj" w:eastAsia="Aptos" w:hAnsi="Times New Roman Tj" w:cs="Times New Roman"/>
          <w:bCs/>
          <w:sz w:val="28"/>
          <w:szCs w:val="28"/>
          <w:lang w:val="ru-RU"/>
        </w:rPr>
        <w:t xml:space="preserve"> электрической энергии по Приложению 4 настоящего Договора, являются основанием для проведения финансовых </w:t>
      </w:r>
      <w:proofErr w:type="spellStart"/>
      <w:r w:rsidRPr="00323F7E">
        <w:rPr>
          <w:rFonts w:ascii="Times New Roman Tj" w:eastAsia="Aptos" w:hAnsi="Times New Roman Tj" w:cs="Times New Roman"/>
          <w:bCs/>
          <w:sz w:val="28"/>
          <w:szCs w:val="28"/>
          <w:lang w:val="ru-RU"/>
        </w:rPr>
        <w:t>расчетов</w:t>
      </w:r>
      <w:proofErr w:type="spellEnd"/>
      <w:r w:rsidRPr="00323F7E">
        <w:rPr>
          <w:rFonts w:ascii="Times New Roman Tj" w:eastAsia="Aptos" w:hAnsi="Times New Roman Tj" w:cs="Times New Roman"/>
          <w:bCs/>
          <w:sz w:val="28"/>
          <w:szCs w:val="28"/>
          <w:lang w:val="ru-RU"/>
        </w:rPr>
        <w:t>.</w:t>
      </w:r>
      <w:r w:rsidRPr="00323F7E">
        <w:rPr>
          <w:rFonts w:ascii="Times New Roman Tj" w:eastAsia="Aptos" w:hAnsi="Times New Roman Tj" w:cs="Arial"/>
          <w:lang w:val="ru-RU"/>
        </w:rPr>
        <w:t xml:space="preserve"> </w:t>
      </w:r>
      <w:r w:rsidRPr="00323F7E">
        <w:rPr>
          <w:rFonts w:ascii="Times New Roman Tj" w:eastAsia="Aptos" w:hAnsi="Times New Roman Tj" w:cs="Times New Roman"/>
          <w:bCs/>
          <w:sz w:val="28"/>
          <w:szCs w:val="28"/>
          <w:lang w:val="ru-RU"/>
        </w:rPr>
        <w:t xml:space="preserve">При этом </w:t>
      </w:r>
      <w:proofErr w:type="spellStart"/>
      <w:r w:rsidRPr="00323F7E">
        <w:rPr>
          <w:rFonts w:ascii="Times New Roman Tj" w:eastAsia="Aptos" w:hAnsi="Times New Roman Tj" w:cs="Times New Roman"/>
          <w:bCs/>
          <w:sz w:val="28"/>
          <w:szCs w:val="28"/>
          <w:lang w:val="ru-RU"/>
        </w:rPr>
        <w:t>определенные</w:t>
      </w:r>
      <w:proofErr w:type="spellEnd"/>
      <w:r w:rsidRPr="00323F7E">
        <w:rPr>
          <w:rFonts w:ascii="Times New Roman Tj" w:eastAsia="Aptos" w:hAnsi="Times New Roman Tj" w:cs="Times New Roman"/>
          <w:bCs/>
          <w:sz w:val="28"/>
          <w:szCs w:val="28"/>
          <w:lang w:val="ru-RU"/>
        </w:rPr>
        <w:t xml:space="preserve"> в Акте </w:t>
      </w:r>
      <w:proofErr w:type="spellStart"/>
      <w:r w:rsidRPr="00323F7E">
        <w:rPr>
          <w:rFonts w:ascii="Times New Roman Tj" w:eastAsia="Aptos" w:hAnsi="Times New Roman Tj" w:cs="Times New Roman"/>
          <w:bCs/>
          <w:sz w:val="28"/>
          <w:szCs w:val="28"/>
          <w:lang w:val="ru-RU"/>
        </w:rPr>
        <w:t>объемы</w:t>
      </w:r>
      <w:proofErr w:type="spellEnd"/>
      <w:r w:rsidRPr="00323F7E">
        <w:rPr>
          <w:rFonts w:ascii="Times New Roman Tj" w:eastAsia="Aptos" w:hAnsi="Times New Roman Tj" w:cs="Times New Roman"/>
          <w:bCs/>
          <w:sz w:val="28"/>
          <w:szCs w:val="28"/>
          <w:lang w:val="ru-RU"/>
        </w:rPr>
        <w:t xml:space="preserve"> поставки электроэнергии должны быть подтверждены со стороны </w:t>
      </w:r>
      <w:proofErr w:type="spellStart"/>
      <w:r w:rsidRPr="00323F7E">
        <w:rPr>
          <w:rFonts w:ascii="Times New Roman Tj" w:eastAsia="Aptos" w:hAnsi="Times New Roman Tj" w:cs="Times New Roman"/>
          <w:bCs/>
          <w:sz w:val="28"/>
          <w:szCs w:val="28"/>
          <w:lang w:val="ru-RU"/>
        </w:rPr>
        <w:t>Расчетного</w:t>
      </w:r>
      <w:proofErr w:type="spellEnd"/>
      <w:r w:rsidRPr="00323F7E">
        <w:rPr>
          <w:rFonts w:ascii="Times New Roman Tj" w:eastAsia="Aptos" w:hAnsi="Times New Roman Tj" w:cs="Times New Roman"/>
          <w:bCs/>
          <w:sz w:val="28"/>
          <w:szCs w:val="28"/>
          <w:lang w:val="ru-RU"/>
        </w:rPr>
        <w:t xml:space="preserve"> центра.</w:t>
      </w:r>
    </w:p>
    <w:p w14:paraId="04CDEDA6"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13. </w:t>
      </w:r>
      <w:r w:rsidRPr="00323F7E">
        <w:rPr>
          <w:rFonts w:ascii="Times New Roman Tj" w:eastAsia="Times New Roman" w:hAnsi="Times New Roman Tj" w:cs="Times New Roman"/>
          <w:sz w:val="28"/>
          <w:szCs w:val="28"/>
          <w:lang w:val="ru-RU" w:eastAsia="ru-RU"/>
        </w:rPr>
        <w:t xml:space="preserve">Все электрические цепи коммерческих и </w:t>
      </w:r>
      <w:r w:rsidRPr="00323F7E">
        <w:rPr>
          <w:rFonts w:ascii="Times New Roman Tj" w:eastAsia="Times New Roman" w:hAnsi="Times New Roman Tj" w:cs="Times New Roman"/>
          <w:bCs/>
          <w:sz w:val="28"/>
          <w:szCs w:val="28"/>
          <w:lang w:val="ru-RU" w:eastAsia="ru-RU"/>
        </w:rPr>
        <w:t>контрольных</w:t>
      </w:r>
      <w:r w:rsidRPr="00323F7E">
        <w:rPr>
          <w:rFonts w:ascii="Times New Roman Tj" w:eastAsia="Times New Roman" w:hAnsi="Times New Roman Tj" w:cs="Times New Roman"/>
          <w:sz w:val="28"/>
          <w:szCs w:val="28"/>
          <w:lang w:val="ru-RU" w:eastAsia="ru-RU"/>
        </w:rPr>
        <w:t xml:space="preserve"> средств </w:t>
      </w:r>
      <w:proofErr w:type="spellStart"/>
      <w:r w:rsidRPr="00323F7E">
        <w:rPr>
          <w:rFonts w:ascii="Times New Roman Tj" w:eastAsia="Times New Roman" w:hAnsi="Times New Roman Tj" w:cs="Times New Roman"/>
          <w:sz w:val="28"/>
          <w:szCs w:val="28"/>
          <w:lang w:val="ru-RU" w:eastAsia="ru-RU"/>
        </w:rPr>
        <w:t>учета</w:t>
      </w:r>
      <w:proofErr w:type="spellEnd"/>
      <w:r w:rsidRPr="00323F7E">
        <w:rPr>
          <w:rFonts w:ascii="Times New Roman Tj" w:eastAsia="Times New Roman" w:hAnsi="Times New Roman Tj" w:cs="Times New Roman"/>
          <w:sz w:val="28"/>
          <w:szCs w:val="28"/>
          <w:lang w:val="ru-RU" w:eastAsia="ru-RU"/>
        </w:rPr>
        <w:t xml:space="preserve"> электрической энергии и </w:t>
      </w:r>
      <w:r w:rsidRPr="00323F7E">
        <w:rPr>
          <w:rFonts w:ascii="Times New Roman Tj" w:eastAsia="Times New Roman" w:hAnsi="Times New Roman Tj" w:cs="Times New Roman"/>
          <w:bCs/>
          <w:sz w:val="28"/>
          <w:szCs w:val="28"/>
          <w:lang w:val="ru-RU" w:eastAsia="ru-RU"/>
        </w:rPr>
        <w:t>АСКУЭ,</w:t>
      </w:r>
      <w:r w:rsidRPr="00323F7E">
        <w:rPr>
          <w:rFonts w:ascii="Times New Roman Tj" w:eastAsia="Times New Roman" w:hAnsi="Times New Roman Tj" w:cs="Times New Roman"/>
          <w:sz w:val="28"/>
          <w:szCs w:val="28"/>
          <w:lang w:val="ru-RU" w:eastAsia="ru-RU"/>
        </w:rPr>
        <w:t xml:space="preserve"> используемые в </w:t>
      </w:r>
      <w:proofErr w:type="spellStart"/>
      <w:r w:rsidRPr="00323F7E">
        <w:rPr>
          <w:rFonts w:ascii="Times New Roman Tj" w:eastAsia="Times New Roman" w:hAnsi="Times New Roman Tj" w:cs="Times New Roman"/>
          <w:sz w:val="28"/>
          <w:szCs w:val="28"/>
          <w:lang w:val="ru-RU" w:eastAsia="ru-RU"/>
        </w:rPr>
        <w:t>расчетах</w:t>
      </w:r>
      <w:proofErr w:type="spellEnd"/>
      <w:r w:rsidRPr="00323F7E">
        <w:rPr>
          <w:rFonts w:ascii="Times New Roman Tj" w:eastAsia="Times New Roman" w:hAnsi="Times New Roman Tj" w:cs="Times New Roman"/>
          <w:sz w:val="28"/>
          <w:szCs w:val="28"/>
          <w:lang w:val="ru-RU" w:eastAsia="ru-RU"/>
        </w:rPr>
        <w:t xml:space="preserve"> между Сторонами, а также сборки зажимов, коммутационные аппараты трансформаторов тока и напряжения должны пломбироваться </w:t>
      </w:r>
      <w:proofErr w:type="spellStart"/>
      <w:r w:rsidRPr="00323F7E">
        <w:rPr>
          <w:rFonts w:ascii="Times New Roman Tj" w:eastAsia="Times New Roman" w:hAnsi="Times New Roman Tj" w:cs="Times New Roman"/>
          <w:sz w:val="28"/>
          <w:szCs w:val="28"/>
          <w:lang w:val="ru-RU" w:eastAsia="ru-RU"/>
        </w:rPr>
        <w:t>комиссионно</w:t>
      </w:r>
      <w:proofErr w:type="spellEnd"/>
      <w:r w:rsidRPr="00323F7E">
        <w:rPr>
          <w:rFonts w:ascii="Times New Roman Tj" w:eastAsia="Times New Roman" w:hAnsi="Times New Roman Tj" w:cs="Times New Roman"/>
          <w:sz w:val="28"/>
          <w:szCs w:val="28"/>
          <w:lang w:val="ru-RU" w:eastAsia="ru-RU"/>
        </w:rPr>
        <w:t xml:space="preserve"> с установкой представителем каждой из Сторон своей пломбой.</w:t>
      </w:r>
    </w:p>
    <w:p w14:paraId="6B22B0C0"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14. </w:t>
      </w:r>
      <w:r w:rsidRPr="00323F7E">
        <w:rPr>
          <w:rFonts w:ascii="Times New Roman Tj" w:eastAsia="Times New Roman" w:hAnsi="Times New Roman Tj" w:cs="Times New Roman"/>
          <w:sz w:val="28"/>
          <w:szCs w:val="28"/>
          <w:lang w:val="ru-RU" w:eastAsia="ru-RU"/>
        </w:rPr>
        <w:t xml:space="preserve">Средства коммерческого </w:t>
      </w:r>
      <w:proofErr w:type="spellStart"/>
      <w:r w:rsidRPr="00323F7E">
        <w:rPr>
          <w:rFonts w:ascii="Times New Roman Tj" w:eastAsia="Times New Roman" w:hAnsi="Times New Roman Tj" w:cs="Times New Roman"/>
          <w:sz w:val="28"/>
          <w:szCs w:val="28"/>
          <w:lang w:val="ru-RU" w:eastAsia="ru-RU"/>
        </w:rPr>
        <w:t>учета</w:t>
      </w:r>
      <w:proofErr w:type="spellEnd"/>
      <w:r w:rsidRPr="00323F7E">
        <w:rPr>
          <w:rFonts w:ascii="Times New Roman Tj" w:eastAsia="Times New Roman" w:hAnsi="Times New Roman Tj" w:cs="Times New Roman"/>
          <w:sz w:val="28"/>
          <w:szCs w:val="28"/>
          <w:lang w:val="ru-RU" w:eastAsia="ru-RU"/>
        </w:rPr>
        <w:t xml:space="preserve"> должны соответствовать требованиям Правил устройства электроустановок, действующих на территории Республики Таджикистан и интегрироваться с системами Покупателя и </w:t>
      </w:r>
      <w:proofErr w:type="spellStart"/>
      <w:r w:rsidRPr="00323F7E">
        <w:rPr>
          <w:rFonts w:ascii="Times New Roman Tj" w:eastAsia="Times New Roman" w:hAnsi="Times New Roman Tj" w:cs="Times New Roman"/>
          <w:sz w:val="28"/>
          <w:szCs w:val="28"/>
          <w:lang w:val="ru-RU" w:eastAsia="ru-RU"/>
        </w:rPr>
        <w:t>Расчетного</w:t>
      </w:r>
      <w:proofErr w:type="spellEnd"/>
      <w:r w:rsidRPr="00323F7E">
        <w:rPr>
          <w:rFonts w:ascii="Times New Roman Tj" w:eastAsia="Times New Roman" w:hAnsi="Times New Roman Tj" w:cs="Times New Roman"/>
          <w:sz w:val="28"/>
          <w:szCs w:val="28"/>
          <w:lang w:val="ru-RU" w:eastAsia="ru-RU"/>
        </w:rPr>
        <w:t xml:space="preserve"> центра.</w:t>
      </w: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Aptos" w:hAnsi="Times New Roman Tj" w:cs="Times New Roman"/>
          <w:sz w:val="28"/>
          <w:szCs w:val="28"/>
          <w:lang w:val="ru-RU"/>
        </w:rPr>
        <w:t xml:space="preserve">Перестановка, замена, изменение в загрузке измерительных трансформаторов, используемых в схемах коммерческих приборов </w:t>
      </w:r>
      <w:proofErr w:type="spellStart"/>
      <w:r w:rsidRPr="00323F7E">
        <w:rPr>
          <w:rFonts w:ascii="Times New Roman Tj" w:eastAsia="Aptos" w:hAnsi="Times New Roman Tj" w:cs="Times New Roman"/>
          <w:sz w:val="28"/>
          <w:szCs w:val="28"/>
          <w:lang w:val="ru-RU"/>
        </w:rPr>
        <w:t>учета</w:t>
      </w:r>
      <w:proofErr w:type="spellEnd"/>
      <w:r w:rsidRPr="00323F7E">
        <w:rPr>
          <w:rFonts w:ascii="Times New Roman Tj" w:eastAsia="Aptos" w:hAnsi="Times New Roman Tj" w:cs="Times New Roman"/>
          <w:sz w:val="28"/>
          <w:szCs w:val="28"/>
          <w:lang w:val="ru-RU"/>
        </w:rPr>
        <w:t xml:space="preserve"> и в </w:t>
      </w:r>
      <w:proofErr w:type="spellStart"/>
      <w:r w:rsidRPr="00323F7E">
        <w:rPr>
          <w:rFonts w:ascii="Times New Roman Tj" w:eastAsia="Aptos" w:hAnsi="Times New Roman Tj" w:cs="Times New Roman"/>
          <w:sz w:val="28"/>
          <w:szCs w:val="28"/>
          <w:lang w:val="ru-RU"/>
        </w:rPr>
        <w:t>расчетах</w:t>
      </w:r>
      <w:proofErr w:type="spellEnd"/>
      <w:r w:rsidRPr="00323F7E">
        <w:rPr>
          <w:rFonts w:ascii="Times New Roman Tj" w:eastAsia="Aptos" w:hAnsi="Times New Roman Tj" w:cs="Times New Roman"/>
          <w:sz w:val="28"/>
          <w:szCs w:val="28"/>
          <w:lang w:val="ru-RU"/>
        </w:rPr>
        <w:t xml:space="preserve"> между Поставщиком и Покупателем, производится только с согласия Сторон. Стороны должны об этом уведомить друг друга и </w:t>
      </w:r>
      <w:proofErr w:type="spellStart"/>
      <w:r w:rsidRPr="00323F7E">
        <w:rPr>
          <w:rFonts w:ascii="Times New Roman Tj" w:eastAsia="Aptos" w:hAnsi="Times New Roman Tj" w:cs="Times New Roman"/>
          <w:sz w:val="28"/>
          <w:szCs w:val="28"/>
          <w:lang w:val="ru-RU"/>
        </w:rPr>
        <w:t>Расчетный</w:t>
      </w:r>
      <w:proofErr w:type="spellEnd"/>
      <w:r w:rsidRPr="00323F7E">
        <w:rPr>
          <w:rFonts w:ascii="Times New Roman Tj" w:eastAsia="Aptos" w:hAnsi="Times New Roman Tj" w:cs="Times New Roman"/>
          <w:sz w:val="28"/>
          <w:szCs w:val="28"/>
          <w:lang w:val="ru-RU"/>
        </w:rPr>
        <w:t xml:space="preserve"> центр за 5 (пять) рабочих дней до начала работ.</w:t>
      </w:r>
    </w:p>
    <w:p w14:paraId="2CE39F7A"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Aptos" w:hAnsi="Times New Roman Tj" w:cs="Times New Roman"/>
          <w:sz w:val="28"/>
          <w:szCs w:val="28"/>
          <w:lang w:val="tg-Cyrl-TJ"/>
        </w:rPr>
        <w:t xml:space="preserve">15. </w:t>
      </w:r>
      <w:r w:rsidRPr="00323F7E">
        <w:rPr>
          <w:rFonts w:ascii="Times New Roman Tj" w:eastAsia="Aptos" w:hAnsi="Times New Roman Tj" w:cs="Times New Roman"/>
          <w:sz w:val="28"/>
          <w:szCs w:val="28"/>
          <w:lang w:val="ru-RU"/>
        </w:rPr>
        <w:t xml:space="preserve">Стороны должны обеспечивать непрерывный обмен данными действующих автоматизированных систем коммерческого </w:t>
      </w:r>
      <w:proofErr w:type="spellStart"/>
      <w:r w:rsidRPr="00323F7E">
        <w:rPr>
          <w:rFonts w:ascii="Times New Roman Tj" w:eastAsia="Aptos" w:hAnsi="Times New Roman Tj" w:cs="Times New Roman"/>
          <w:sz w:val="28"/>
          <w:szCs w:val="28"/>
          <w:lang w:val="ru-RU"/>
        </w:rPr>
        <w:t>учета</w:t>
      </w:r>
      <w:proofErr w:type="spellEnd"/>
      <w:r w:rsidRPr="00323F7E">
        <w:rPr>
          <w:rFonts w:ascii="Times New Roman Tj" w:eastAsia="Aptos" w:hAnsi="Times New Roman Tj" w:cs="Times New Roman"/>
          <w:sz w:val="28"/>
          <w:szCs w:val="28"/>
          <w:lang w:val="ru-RU"/>
        </w:rPr>
        <w:t xml:space="preserve"> электроэнергии.</w:t>
      </w:r>
    </w:p>
    <w:p w14:paraId="3369CA30"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Aptos" w:hAnsi="Times New Roman Tj" w:cs="Times New Roman"/>
          <w:sz w:val="28"/>
          <w:szCs w:val="28"/>
          <w:lang w:val="tg-Cyrl-TJ"/>
        </w:rPr>
        <w:t xml:space="preserve">16. </w:t>
      </w:r>
      <w:r w:rsidRPr="00323F7E">
        <w:rPr>
          <w:rFonts w:ascii="Times New Roman Tj" w:eastAsia="Aptos" w:hAnsi="Times New Roman Tj" w:cs="Times New Roman"/>
          <w:sz w:val="28"/>
          <w:szCs w:val="28"/>
          <w:lang w:val="ru-RU"/>
        </w:rPr>
        <w:t xml:space="preserve">При обнаружении неисправности </w:t>
      </w:r>
      <w:proofErr w:type="spellStart"/>
      <w:r w:rsidRPr="00323F7E">
        <w:rPr>
          <w:rFonts w:ascii="Times New Roman Tj" w:eastAsia="Aptos" w:hAnsi="Times New Roman Tj" w:cs="Times New Roman"/>
          <w:sz w:val="28"/>
          <w:szCs w:val="28"/>
          <w:lang w:val="ru-RU"/>
        </w:rPr>
        <w:t>расчетных</w:t>
      </w:r>
      <w:proofErr w:type="spellEnd"/>
      <w:r w:rsidRPr="00323F7E">
        <w:rPr>
          <w:rFonts w:ascii="Times New Roman Tj" w:eastAsia="Aptos" w:hAnsi="Times New Roman Tj" w:cs="Times New Roman"/>
          <w:sz w:val="28"/>
          <w:szCs w:val="28"/>
          <w:lang w:val="ru-RU"/>
        </w:rPr>
        <w:t xml:space="preserve"> средств коммерческого </w:t>
      </w:r>
      <w:proofErr w:type="spellStart"/>
      <w:r w:rsidRPr="00323F7E">
        <w:rPr>
          <w:rFonts w:ascii="Times New Roman Tj" w:eastAsia="Aptos" w:hAnsi="Times New Roman Tj" w:cs="Times New Roman"/>
          <w:sz w:val="28"/>
          <w:szCs w:val="28"/>
          <w:lang w:val="ru-RU"/>
        </w:rPr>
        <w:t>учета</w:t>
      </w:r>
      <w:proofErr w:type="spellEnd"/>
      <w:r w:rsidRPr="00323F7E">
        <w:rPr>
          <w:rFonts w:ascii="Times New Roman Tj" w:eastAsia="Aptos" w:hAnsi="Times New Roman Tj" w:cs="Times New Roman"/>
          <w:sz w:val="28"/>
          <w:szCs w:val="28"/>
          <w:lang w:val="ru-RU"/>
        </w:rPr>
        <w:t xml:space="preserve"> на присоединении, в </w:t>
      </w:r>
      <w:proofErr w:type="spellStart"/>
      <w:r w:rsidRPr="00323F7E">
        <w:rPr>
          <w:rFonts w:ascii="Times New Roman Tj" w:eastAsia="Aptos" w:hAnsi="Times New Roman Tj" w:cs="Times New Roman"/>
          <w:sz w:val="28"/>
          <w:szCs w:val="28"/>
          <w:lang w:val="ru-RU"/>
        </w:rPr>
        <w:t>расчетах</w:t>
      </w:r>
      <w:proofErr w:type="spellEnd"/>
      <w:r w:rsidRPr="00323F7E">
        <w:rPr>
          <w:rFonts w:ascii="Times New Roman Tj" w:eastAsia="Aptos" w:hAnsi="Times New Roman Tj" w:cs="Times New Roman"/>
          <w:sz w:val="28"/>
          <w:szCs w:val="28"/>
          <w:lang w:val="ru-RU"/>
        </w:rPr>
        <w:t xml:space="preserve"> используются контрольные средства коммерческого </w:t>
      </w:r>
      <w:proofErr w:type="spellStart"/>
      <w:r w:rsidRPr="00323F7E">
        <w:rPr>
          <w:rFonts w:ascii="Times New Roman Tj" w:eastAsia="Aptos" w:hAnsi="Times New Roman Tj" w:cs="Times New Roman"/>
          <w:sz w:val="28"/>
          <w:szCs w:val="28"/>
          <w:lang w:val="ru-RU"/>
        </w:rPr>
        <w:t>учета</w:t>
      </w:r>
      <w:proofErr w:type="spellEnd"/>
      <w:r w:rsidRPr="00323F7E">
        <w:rPr>
          <w:rFonts w:ascii="Times New Roman Tj" w:eastAsia="Aptos" w:hAnsi="Times New Roman Tj" w:cs="Times New Roman"/>
          <w:sz w:val="28"/>
          <w:szCs w:val="28"/>
          <w:lang w:val="ru-RU"/>
        </w:rPr>
        <w:t xml:space="preserve"> ВИЭ-электроэнергии, которые должны соответствовать требованиям, предъявляемым к средствам коммерческого </w:t>
      </w:r>
      <w:proofErr w:type="spellStart"/>
      <w:r w:rsidRPr="00323F7E">
        <w:rPr>
          <w:rFonts w:ascii="Times New Roman Tj" w:eastAsia="Aptos" w:hAnsi="Times New Roman Tj" w:cs="Times New Roman"/>
          <w:sz w:val="28"/>
          <w:szCs w:val="28"/>
          <w:lang w:val="ru-RU"/>
        </w:rPr>
        <w:t>учета</w:t>
      </w:r>
      <w:proofErr w:type="spellEnd"/>
      <w:r w:rsidRPr="00323F7E">
        <w:rPr>
          <w:rFonts w:ascii="Times New Roman Tj" w:eastAsia="Aptos" w:hAnsi="Times New Roman Tj" w:cs="Times New Roman"/>
          <w:sz w:val="28"/>
          <w:szCs w:val="28"/>
          <w:lang w:val="ru-RU"/>
        </w:rPr>
        <w:t xml:space="preserve"> электрической энергии.</w:t>
      </w:r>
    </w:p>
    <w:p w14:paraId="7C7E561F"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Aptos" w:hAnsi="Times New Roman Tj" w:cs="Times New Roman"/>
          <w:bCs/>
          <w:sz w:val="28"/>
          <w:szCs w:val="28"/>
          <w:lang w:val="tg-Cyrl-TJ"/>
        </w:rPr>
        <w:t xml:space="preserve">17. </w:t>
      </w:r>
      <w:r w:rsidRPr="00323F7E">
        <w:rPr>
          <w:rFonts w:ascii="Times New Roman Tj" w:eastAsia="Aptos" w:hAnsi="Times New Roman Tj" w:cs="Times New Roman"/>
          <w:bCs/>
          <w:sz w:val="28"/>
          <w:szCs w:val="28"/>
          <w:lang w:val="ru-RU"/>
        </w:rPr>
        <w:t xml:space="preserve">Стороны не должны допускать отпуск/потребление электрической энергии при отсутствии средств коммерческого </w:t>
      </w:r>
      <w:proofErr w:type="spellStart"/>
      <w:r w:rsidRPr="00323F7E">
        <w:rPr>
          <w:rFonts w:ascii="Times New Roman Tj" w:eastAsia="Aptos" w:hAnsi="Times New Roman Tj" w:cs="Times New Roman"/>
          <w:bCs/>
          <w:sz w:val="28"/>
          <w:szCs w:val="28"/>
          <w:lang w:val="ru-RU"/>
        </w:rPr>
        <w:t>учета</w:t>
      </w:r>
      <w:proofErr w:type="spellEnd"/>
      <w:r w:rsidRPr="00323F7E">
        <w:rPr>
          <w:rFonts w:ascii="Times New Roman Tj" w:eastAsia="Aptos" w:hAnsi="Times New Roman Tj" w:cs="Times New Roman"/>
          <w:bCs/>
          <w:sz w:val="28"/>
          <w:szCs w:val="28"/>
          <w:lang w:val="ru-RU"/>
        </w:rPr>
        <w:t xml:space="preserve"> и неисправной работы средств контрольного </w:t>
      </w:r>
      <w:proofErr w:type="spellStart"/>
      <w:r w:rsidRPr="00323F7E">
        <w:rPr>
          <w:rFonts w:ascii="Times New Roman Tj" w:eastAsia="Aptos" w:hAnsi="Times New Roman Tj" w:cs="Times New Roman"/>
          <w:bCs/>
          <w:sz w:val="28"/>
          <w:szCs w:val="28"/>
          <w:lang w:val="ru-RU"/>
        </w:rPr>
        <w:t>учета</w:t>
      </w:r>
      <w:proofErr w:type="spellEnd"/>
      <w:r w:rsidRPr="00323F7E">
        <w:rPr>
          <w:rFonts w:ascii="Times New Roman Tj" w:eastAsia="Aptos" w:hAnsi="Times New Roman Tj" w:cs="Times New Roman"/>
          <w:bCs/>
          <w:sz w:val="28"/>
          <w:szCs w:val="28"/>
          <w:lang w:val="ru-RU"/>
        </w:rPr>
        <w:t xml:space="preserve">, обеспечивая </w:t>
      </w:r>
      <w:r w:rsidRPr="00323F7E">
        <w:rPr>
          <w:rFonts w:ascii="Times New Roman Tj" w:eastAsia="Aptos" w:hAnsi="Times New Roman Tj" w:cs="Times New Roman"/>
          <w:bCs/>
          <w:sz w:val="28"/>
          <w:szCs w:val="28"/>
          <w:lang w:val="ru-RU"/>
        </w:rPr>
        <w:lastRenderedPageBreak/>
        <w:t xml:space="preserve">сохранность и правильность работы средств </w:t>
      </w:r>
      <w:proofErr w:type="spellStart"/>
      <w:r w:rsidRPr="00323F7E">
        <w:rPr>
          <w:rFonts w:ascii="Times New Roman Tj" w:eastAsia="Aptos" w:hAnsi="Times New Roman Tj" w:cs="Times New Roman"/>
          <w:bCs/>
          <w:sz w:val="28"/>
          <w:szCs w:val="28"/>
          <w:lang w:val="ru-RU"/>
        </w:rPr>
        <w:t>учета</w:t>
      </w:r>
      <w:proofErr w:type="spellEnd"/>
      <w:r w:rsidRPr="00323F7E">
        <w:rPr>
          <w:rFonts w:ascii="Times New Roman Tj" w:eastAsia="Aptos" w:hAnsi="Times New Roman Tj" w:cs="Times New Roman"/>
          <w:bCs/>
          <w:sz w:val="28"/>
          <w:szCs w:val="28"/>
          <w:lang w:val="ru-RU"/>
        </w:rPr>
        <w:t xml:space="preserve"> электрической энергии.</w:t>
      </w:r>
    </w:p>
    <w:p w14:paraId="15BAD66E"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Aptos" w:hAnsi="Times New Roman Tj" w:cs="Times New Roman"/>
          <w:sz w:val="28"/>
          <w:szCs w:val="28"/>
          <w:lang w:val="tg-Cyrl-TJ"/>
        </w:rPr>
        <w:t xml:space="preserve">18. </w:t>
      </w:r>
      <w:r w:rsidRPr="00323F7E">
        <w:rPr>
          <w:rFonts w:ascii="Times New Roman Tj" w:eastAsia="Aptos" w:hAnsi="Times New Roman Tj" w:cs="Times New Roman"/>
          <w:sz w:val="28"/>
          <w:szCs w:val="28"/>
          <w:lang w:val="ru-RU"/>
        </w:rPr>
        <w:t xml:space="preserve">В случае изменения тарифа на ВИЭ-электроэнергию (ВИЭ-тариф), отпускаемую Поставщиком Покупателю, Стороны производят комиссионное снятие показаний средств коммерческого учёта на </w:t>
      </w:r>
      <w:r w:rsidRPr="00323F7E">
        <w:rPr>
          <w:rFonts w:ascii="Times New Roman Tj" w:eastAsia="Times New Roman" w:hAnsi="Times New Roman Tj" w:cs="Times New Roman"/>
          <w:sz w:val="28"/>
          <w:szCs w:val="28"/>
          <w:lang w:val="ru-RU" w:eastAsia="ru-RU"/>
        </w:rPr>
        <w:t>05</w:t>
      </w:r>
      <w:r w:rsidRPr="00323F7E">
        <w:rPr>
          <w:rFonts w:ascii="Times New Roman Tj" w:eastAsia="Times New Roman" w:hAnsi="Times New Roman Tj" w:cs="Times New Roman"/>
          <w:sz w:val="28"/>
          <w:szCs w:val="28"/>
          <w:lang w:val="tg-Cyrl-TJ" w:eastAsia="ru-RU"/>
        </w:rPr>
        <w:t>:</w:t>
      </w:r>
      <w:r w:rsidRPr="00323F7E">
        <w:rPr>
          <w:rFonts w:ascii="Times New Roman Tj" w:eastAsia="Times New Roman" w:hAnsi="Times New Roman Tj" w:cs="Times New Roman"/>
          <w:sz w:val="28"/>
          <w:szCs w:val="28"/>
          <w:lang w:val="ru-RU" w:eastAsia="ru-RU"/>
        </w:rPr>
        <w:t xml:space="preserve">00 часов времени, </w:t>
      </w:r>
      <w:proofErr w:type="spellStart"/>
      <w:r w:rsidRPr="00323F7E">
        <w:rPr>
          <w:rFonts w:ascii="Times New Roman Tj" w:eastAsia="Times New Roman" w:hAnsi="Times New Roman Tj" w:cs="Times New Roman"/>
          <w:sz w:val="28"/>
          <w:szCs w:val="28"/>
          <w:lang w:val="ru-RU" w:eastAsia="ru-RU"/>
        </w:rPr>
        <w:t>определенного</w:t>
      </w:r>
      <w:proofErr w:type="spellEnd"/>
      <w:r w:rsidRPr="00323F7E">
        <w:rPr>
          <w:rFonts w:ascii="Times New Roman Tj" w:eastAsia="Times New Roman" w:hAnsi="Times New Roman Tj" w:cs="Times New Roman"/>
          <w:sz w:val="28"/>
          <w:szCs w:val="28"/>
          <w:lang w:val="ru-RU" w:eastAsia="ru-RU"/>
        </w:rPr>
        <w:t xml:space="preserve"> датой ввода новых тарифов и</w:t>
      </w:r>
      <w:r w:rsidRPr="00323F7E">
        <w:rPr>
          <w:rFonts w:ascii="Times New Roman Tj" w:eastAsia="Aptos" w:hAnsi="Times New Roman Tj" w:cs="Times New Roman"/>
          <w:sz w:val="28"/>
          <w:szCs w:val="28"/>
          <w:lang w:val="ru-RU"/>
        </w:rPr>
        <w:t xml:space="preserve"> составляют двухсторонний акт.</w:t>
      </w:r>
    </w:p>
    <w:p w14:paraId="3BC0F47B" w14:textId="77777777" w:rsidR="00323F7E" w:rsidRPr="00323F7E" w:rsidRDefault="00323F7E" w:rsidP="00323F7E">
      <w:pPr>
        <w:tabs>
          <w:tab w:val="left" w:pos="1134"/>
        </w:tabs>
        <w:spacing w:after="0" w:line="240" w:lineRule="auto"/>
        <w:ind w:left="567" w:right="113"/>
        <w:contextualSpacing/>
        <w:jc w:val="center"/>
        <w:rPr>
          <w:rFonts w:ascii="Times New Roman Tj" w:eastAsia="Times New Roman" w:hAnsi="Times New Roman Tj" w:cs="Times New Roman"/>
          <w:b/>
          <w:sz w:val="28"/>
          <w:szCs w:val="28"/>
          <w:lang w:val="ru-RU" w:eastAsia="ru-RU"/>
        </w:rPr>
      </w:pPr>
    </w:p>
    <w:p w14:paraId="746FE733" w14:textId="77777777" w:rsidR="00323F7E" w:rsidRPr="00323F7E" w:rsidRDefault="00323F7E" w:rsidP="00323F7E">
      <w:pPr>
        <w:tabs>
          <w:tab w:val="left" w:pos="1134"/>
        </w:tabs>
        <w:spacing w:after="0" w:line="240" w:lineRule="auto"/>
        <w:ind w:left="567" w:right="113"/>
        <w:contextualSpacing/>
        <w:jc w:val="center"/>
        <w:rPr>
          <w:rFonts w:ascii="Times New Roman Tj" w:eastAsia="Times New Roman" w:hAnsi="Times New Roman Tj" w:cs="Times New Roman"/>
          <w:bCs/>
          <w:sz w:val="29"/>
          <w:szCs w:val="29"/>
          <w:lang w:val="tg-Cyrl-TJ" w:eastAsia="ru-RU"/>
        </w:rPr>
      </w:pPr>
      <w:r w:rsidRPr="00323F7E">
        <w:rPr>
          <w:rFonts w:ascii="Times New Roman Tj" w:eastAsia="Times New Roman" w:hAnsi="Times New Roman Tj" w:cs="Times New Roman"/>
          <w:bCs/>
          <w:sz w:val="28"/>
          <w:szCs w:val="28"/>
          <w:lang w:val="ru-RU" w:eastAsia="ru-RU"/>
        </w:rPr>
        <w:t xml:space="preserve">5. </w:t>
      </w:r>
      <w:r w:rsidRPr="00323F7E">
        <w:rPr>
          <w:rFonts w:ascii="Times New Roman Tj" w:eastAsia="Times New Roman" w:hAnsi="Times New Roman Tj" w:cs="Times New Roman"/>
          <w:bCs/>
          <w:sz w:val="29"/>
          <w:szCs w:val="29"/>
          <w:lang w:val="ru-RU" w:eastAsia="ru-RU"/>
        </w:rPr>
        <w:t>ПОРЯДОК ОПЛАТЫ ВИЭ-ЭЛЕКТРОЭНЕРГИИ</w:t>
      </w:r>
    </w:p>
    <w:p w14:paraId="04058B8A"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9"/>
          <w:szCs w:val="29"/>
          <w:lang w:val="ru-RU" w:eastAsia="ru-RU"/>
        </w:rPr>
      </w:pPr>
      <w:r w:rsidRPr="00323F7E">
        <w:rPr>
          <w:rFonts w:ascii="Times New Roman Tj" w:eastAsia="Aptos" w:hAnsi="Times New Roman Tj" w:cs="Times New Roman"/>
          <w:bCs/>
          <w:sz w:val="29"/>
          <w:szCs w:val="29"/>
          <w:lang w:val="tg-Cyrl-TJ"/>
        </w:rPr>
        <w:t xml:space="preserve">19. </w:t>
      </w:r>
      <w:r w:rsidRPr="00323F7E">
        <w:rPr>
          <w:rFonts w:ascii="Times New Roman Tj" w:eastAsia="Aptos" w:hAnsi="Times New Roman Tj" w:cs="Times New Roman"/>
          <w:bCs/>
          <w:sz w:val="29"/>
          <w:szCs w:val="29"/>
          <w:lang w:val="ru-RU"/>
        </w:rPr>
        <w:t>ВИЭ</w:t>
      </w:r>
      <w:r w:rsidRPr="00323F7E">
        <w:rPr>
          <w:rFonts w:ascii="Times New Roman Tj" w:eastAsia="Times New Roman" w:hAnsi="Times New Roman Tj" w:cs="Times New Roman"/>
          <w:bCs/>
          <w:sz w:val="29"/>
          <w:szCs w:val="29"/>
          <w:lang w:val="ru-RU" w:eastAsia="ru-RU"/>
        </w:rPr>
        <w:t>-тариф утверждается регулятором.</w:t>
      </w:r>
      <w:r w:rsidRPr="00323F7E">
        <w:rPr>
          <w:rFonts w:ascii="Times New Roman Tj" w:eastAsia="Times New Roman" w:hAnsi="Times New Roman Tj" w:cs="Times New Roman"/>
          <w:bCs/>
          <w:sz w:val="29"/>
          <w:szCs w:val="29"/>
          <w:lang w:val="tg-Cyrl-TJ" w:eastAsia="ru-RU"/>
        </w:rPr>
        <w:t xml:space="preserve"> </w:t>
      </w:r>
      <w:r w:rsidRPr="00323F7E">
        <w:rPr>
          <w:rFonts w:ascii="Times New Roman Tj" w:eastAsia="Times New Roman" w:hAnsi="Times New Roman Tj" w:cs="Times New Roman"/>
          <w:bCs/>
          <w:sz w:val="29"/>
          <w:szCs w:val="29"/>
          <w:lang w:val="ru-RU" w:eastAsia="ru-RU"/>
        </w:rPr>
        <w:t>После подписания</w:t>
      </w:r>
      <w:r w:rsidRPr="00323F7E">
        <w:rPr>
          <w:rFonts w:ascii="Times New Roman Tj" w:eastAsia="Times New Roman" w:hAnsi="Times New Roman Tj" w:cs="Times New Roman"/>
          <w:sz w:val="29"/>
          <w:szCs w:val="29"/>
          <w:lang w:val="ru-RU" w:eastAsia="ru-RU"/>
        </w:rPr>
        <w:t xml:space="preserve"> акта </w:t>
      </w:r>
      <w:proofErr w:type="spellStart"/>
      <w:r w:rsidRPr="00323F7E">
        <w:rPr>
          <w:rFonts w:ascii="Times New Roman Tj" w:eastAsia="Times New Roman" w:hAnsi="Times New Roman Tj" w:cs="Times New Roman"/>
          <w:sz w:val="29"/>
          <w:szCs w:val="29"/>
          <w:lang w:val="ru-RU" w:eastAsia="ru-RU"/>
        </w:rPr>
        <w:t>объемов</w:t>
      </w:r>
      <w:proofErr w:type="spellEnd"/>
      <w:r w:rsidRPr="00323F7E">
        <w:rPr>
          <w:rFonts w:ascii="Times New Roman Tj" w:eastAsia="Times New Roman" w:hAnsi="Times New Roman Tj" w:cs="Times New Roman"/>
          <w:sz w:val="29"/>
          <w:szCs w:val="29"/>
          <w:lang w:val="ru-RU" w:eastAsia="ru-RU"/>
        </w:rPr>
        <w:t xml:space="preserve"> поставки, оформленного в соответствии </w:t>
      </w:r>
      <w:r w:rsidRPr="00323F7E">
        <w:rPr>
          <w:rFonts w:ascii="Times New Roman Tj" w:eastAsia="Times New Roman" w:hAnsi="Times New Roman Tj" w:cs="Times New Roman"/>
          <w:color w:val="000000"/>
          <w:sz w:val="29"/>
          <w:szCs w:val="29"/>
          <w:lang w:val="ru-RU" w:eastAsia="ru-RU"/>
        </w:rPr>
        <w:t xml:space="preserve">с пунктами 10, 12 и 18 </w:t>
      </w:r>
      <w:r w:rsidRPr="00323F7E">
        <w:rPr>
          <w:rFonts w:ascii="Times New Roman Tj" w:eastAsia="Times New Roman" w:hAnsi="Times New Roman Tj" w:cs="Times New Roman"/>
          <w:sz w:val="29"/>
          <w:szCs w:val="29"/>
          <w:lang w:val="ru-RU" w:eastAsia="ru-RU"/>
        </w:rPr>
        <w:t xml:space="preserve">настоящего Договора, подтверждающего фактический, объем поступившей от Поставщика Покупателю ВИЭ-электроэнергии, Поставщик выставляет Покупателю на основании данного акта счет-фактуру, установленного образца для осуществления окончательного </w:t>
      </w:r>
      <w:proofErr w:type="spellStart"/>
      <w:r w:rsidRPr="00323F7E">
        <w:rPr>
          <w:rFonts w:ascii="Times New Roman Tj" w:eastAsia="Times New Roman" w:hAnsi="Times New Roman Tj" w:cs="Times New Roman"/>
          <w:sz w:val="29"/>
          <w:szCs w:val="29"/>
          <w:lang w:val="ru-RU" w:eastAsia="ru-RU"/>
        </w:rPr>
        <w:t>расчета</w:t>
      </w:r>
      <w:proofErr w:type="spellEnd"/>
      <w:r w:rsidRPr="00323F7E">
        <w:rPr>
          <w:rFonts w:ascii="Times New Roman Tj" w:eastAsia="Times New Roman" w:hAnsi="Times New Roman Tj" w:cs="Times New Roman"/>
          <w:sz w:val="29"/>
          <w:szCs w:val="29"/>
          <w:lang w:val="ru-RU" w:eastAsia="ru-RU"/>
        </w:rPr>
        <w:t xml:space="preserve"> в соответствии с законодательством Республики Таджикистан</w:t>
      </w:r>
      <w:r w:rsidRPr="00323F7E">
        <w:rPr>
          <w:rFonts w:ascii="Times New Roman Tj" w:eastAsia="Times New Roman" w:hAnsi="Times New Roman Tj" w:cs="Times New Roman"/>
          <w:sz w:val="29"/>
          <w:szCs w:val="29"/>
          <w:lang w:val="tg-Cyrl-TJ" w:eastAsia="ru-RU"/>
        </w:rPr>
        <w:t>.</w:t>
      </w:r>
    </w:p>
    <w:p w14:paraId="63C6D1EC"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9"/>
          <w:szCs w:val="29"/>
          <w:lang w:val="ru-RU" w:eastAsia="ru-RU"/>
        </w:rPr>
      </w:pPr>
      <w:r w:rsidRPr="00323F7E">
        <w:rPr>
          <w:rFonts w:ascii="Times New Roman Tj" w:eastAsia="Times New Roman" w:hAnsi="Times New Roman Tj" w:cs="Times New Roman"/>
          <w:sz w:val="29"/>
          <w:szCs w:val="29"/>
          <w:lang w:val="tg-Cyrl-TJ" w:eastAsia="ru-RU"/>
        </w:rPr>
        <w:t xml:space="preserve">20. </w:t>
      </w:r>
      <w:r w:rsidRPr="00323F7E">
        <w:rPr>
          <w:rFonts w:ascii="Times New Roman Tj" w:eastAsia="Times New Roman" w:hAnsi="Times New Roman Tj" w:cs="Times New Roman"/>
          <w:sz w:val="29"/>
          <w:szCs w:val="29"/>
          <w:lang w:val="ru-RU" w:eastAsia="ru-RU"/>
        </w:rPr>
        <w:t xml:space="preserve">Окончательный </w:t>
      </w:r>
      <w:proofErr w:type="spellStart"/>
      <w:r w:rsidRPr="00323F7E">
        <w:rPr>
          <w:rFonts w:ascii="Times New Roman Tj" w:eastAsia="Times New Roman" w:hAnsi="Times New Roman Tj" w:cs="Times New Roman"/>
          <w:sz w:val="29"/>
          <w:szCs w:val="29"/>
          <w:lang w:val="ru-RU" w:eastAsia="ru-RU"/>
        </w:rPr>
        <w:t>расчет</w:t>
      </w:r>
      <w:proofErr w:type="spellEnd"/>
      <w:r w:rsidRPr="00323F7E">
        <w:rPr>
          <w:rFonts w:ascii="Times New Roman Tj" w:eastAsia="Times New Roman" w:hAnsi="Times New Roman Tj" w:cs="Times New Roman"/>
          <w:sz w:val="29"/>
          <w:szCs w:val="29"/>
          <w:lang w:val="ru-RU" w:eastAsia="ru-RU"/>
        </w:rPr>
        <w:t xml:space="preserve"> за поставку ВИЭ-электроэнергии за </w:t>
      </w:r>
      <w:proofErr w:type="spellStart"/>
      <w:r w:rsidRPr="00323F7E">
        <w:rPr>
          <w:rFonts w:ascii="Times New Roman Tj" w:eastAsia="Times New Roman" w:hAnsi="Times New Roman Tj" w:cs="Times New Roman"/>
          <w:sz w:val="29"/>
          <w:szCs w:val="29"/>
          <w:lang w:val="ru-RU" w:eastAsia="ru-RU"/>
        </w:rPr>
        <w:t>расчетный</w:t>
      </w:r>
      <w:proofErr w:type="spellEnd"/>
      <w:r w:rsidRPr="00323F7E">
        <w:rPr>
          <w:rFonts w:ascii="Times New Roman Tj" w:eastAsia="Times New Roman" w:hAnsi="Times New Roman Tj" w:cs="Times New Roman"/>
          <w:sz w:val="29"/>
          <w:szCs w:val="29"/>
          <w:lang w:val="ru-RU" w:eastAsia="ru-RU"/>
        </w:rPr>
        <w:t xml:space="preserve"> период производится Покупателем на основании счета-фактуры, выставленного Поставщиком в течении 10-ти банковских дней с даты получения счета-фактуры.</w:t>
      </w:r>
    </w:p>
    <w:p w14:paraId="5D702BB1"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9"/>
          <w:szCs w:val="29"/>
          <w:lang w:val="ru-RU" w:eastAsia="ru-RU"/>
        </w:rPr>
      </w:pPr>
      <w:r w:rsidRPr="00323F7E">
        <w:rPr>
          <w:rFonts w:ascii="Times New Roman Tj" w:eastAsia="Times New Roman" w:hAnsi="Times New Roman Tj" w:cs="Times New Roman"/>
          <w:sz w:val="29"/>
          <w:szCs w:val="29"/>
          <w:lang w:val="tg-Cyrl-TJ" w:eastAsia="ru-RU"/>
        </w:rPr>
        <w:t xml:space="preserve">21. </w:t>
      </w:r>
      <w:r w:rsidRPr="00323F7E">
        <w:rPr>
          <w:rFonts w:ascii="Times New Roman Tj" w:eastAsia="Times New Roman" w:hAnsi="Times New Roman Tj" w:cs="Times New Roman"/>
          <w:sz w:val="29"/>
          <w:szCs w:val="29"/>
          <w:lang w:val="ru-RU" w:eastAsia="ru-RU"/>
        </w:rPr>
        <w:t xml:space="preserve">Оплата производится в сомони (национальной валюте Республики Таджикистан) </w:t>
      </w:r>
      <w:proofErr w:type="spellStart"/>
      <w:r w:rsidRPr="00323F7E">
        <w:rPr>
          <w:rFonts w:ascii="Times New Roman Tj" w:eastAsia="Times New Roman" w:hAnsi="Times New Roman Tj" w:cs="Times New Roman"/>
          <w:sz w:val="29"/>
          <w:szCs w:val="29"/>
          <w:lang w:val="ru-RU" w:eastAsia="ru-RU"/>
        </w:rPr>
        <w:t>путем</w:t>
      </w:r>
      <w:proofErr w:type="spellEnd"/>
      <w:r w:rsidRPr="00323F7E">
        <w:rPr>
          <w:rFonts w:ascii="Times New Roman Tj" w:eastAsia="Times New Roman" w:hAnsi="Times New Roman Tj" w:cs="Times New Roman"/>
          <w:sz w:val="29"/>
          <w:szCs w:val="29"/>
          <w:lang w:val="ru-RU" w:eastAsia="ru-RU"/>
        </w:rPr>
        <w:t xml:space="preserve"> прямого банковского перевода денежных средств на </w:t>
      </w:r>
      <w:proofErr w:type="spellStart"/>
      <w:r w:rsidRPr="00323F7E">
        <w:rPr>
          <w:rFonts w:ascii="Times New Roman Tj" w:eastAsia="Times New Roman" w:hAnsi="Times New Roman Tj" w:cs="Times New Roman"/>
          <w:sz w:val="29"/>
          <w:szCs w:val="29"/>
          <w:lang w:val="ru-RU" w:eastAsia="ru-RU"/>
        </w:rPr>
        <w:t>расчетный</w:t>
      </w:r>
      <w:proofErr w:type="spellEnd"/>
      <w:r w:rsidRPr="00323F7E">
        <w:rPr>
          <w:rFonts w:ascii="Times New Roman Tj" w:eastAsia="Times New Roman" w:hAnsi="Times New Roman Tj" w:cs="Times New Roman"/>
          <w:sz w:val="29"/>
          <w:szCs w:val="29"/>
          <w:lang w:val="ru-RU" w:eastAsia="ru-RU"/>
        </w:rPr>
        <w:t xml:space="preserve"> </w:t>
      </w:r>
      <w:proofErr w:type="spellStart"/>
      <w:r w:rsidRPr="00323F7E">
        <w:rPr>
          <w:rFonts w:ascii="Times New Roman Tj" w:eastAsia="Times New Roman" w:hAnsi="Times New Roman Tj" w:cs="Times New Roman"/>
          <w:sz w:val="29"/>
          <w:szCs w:val="29"/>
          <w:lang w:val="ru-RU" w:eastAsia="ru-RU"/>
        </w:rPr>
        <w:t>счет</w:t>
      </w:r>
      <w:proofErr w:type="spellEnd"/>
      <w:r w:rsidRPr="00323F7E">
        <w:rPr>
          <w:rFonts w:ascii="Times New Roman Tj" w:eastAsia="Times New Roman" w:hAnsi="Times New Roman Tj" w:cs="Times New Roman"/>
          <w:sz w:val="29"/>
          <w:szCs w:val="29"/>
          <w:lang w:val="ru-RU" w:eastAsia="ru-RU"/>
        </w:rPr>
        <w:t xml:space="preserve"> Поставщика. </w:t>
      </w:r>
    </w:p>
    <w:p w14:paraId="334900CA"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9"/>
          <w:szCs w:val="29"/>
          <w:lang w:val="ru-RU" w:eastAsia="ru-RU"/>
        </w:rPr>
      </w:pPr>
      <w:r w:rsidRPr="00323F7E">
        <w:rPr>
          <w:rFonts w:ascii="Times New Roman Tj" w:eastAsia="Times New Roman" w:hAnsi="Times New Roman Tj" w:cs="Times New Roman"/>
          <w:sz w:val="29"/>
          <w:szCs w:val="29"/>
          <w:lang w:val="tg-Cyrl-TJ" w:eastAsia="ru-RU"/>
        </w:rPr>
        <w:t xml:space="preserve">22. </w:t>
      </w:r>
      <w:r w:rsidRPr="00323F7E">
        <w:rPr>
          <w:rFonts w:ascii="Times New Roman Tj" w:eastAsia="Times New Roman" w:hAnsi="Times New Roman Tj" w:cs="Times New Roman"/>
          <w:sz w:val="29"/>
          <w:szCs w:val="29"/>
          <w:lang w:val="ru-RU" w:eastAsia="ru-RU"/>
        </w:rPr>
        <w:t xml:space="preserve">В случае выявления каких-либо технических ошибок при </w:t>
      </w:r>
      <w:proofErr w:type="spellStart"/>
      <w:r w:rsidRPr="00323F7E">
        <w:rPr>
          <w:rFonts w:ascii="Times New Roman Tj" w:eastAsia="Times New Roman" w:hAnsi="Times New Roman Tj" w:cs="Times New Roman"/>
          <w:sz w:val="29"/>
          <w:szCs w:val="29"/>
          <w:lang w:val="ru-RU" w:eastAsia="ru-RU"/>
        </w:rPr>
        <w:t>расчетах</w:t>
      </w:r>
      <w:proofErr w:type="spellEnd"/>
      <w:r w:rsidRPr="00323F7E">
        <w:rPr>
          <w:rFonts w:ascii="Times New Roman Tj" w:eastAsia="Times New Roman" w:hAnsi="Times New Roman Tj" w:cs="Times New Roman"/>
          <w:sz w:val="29"/>
          <w:szCs w:val="29"/>
          <w:lang w:val="ru-RU" w:eastAsia="ru-RU"/>
        </w:rPr>
        <w:t xml:space="preserve"> и необходимости внесения исправлений в выставленный счет-фактуру за </w:t>
      </w:r>
      <w:proofErr w:type="spellStart"/>
      <w:r w:rsidRPr="00323F7E">
        <w:rPr>
          <w:rFonts w:ascii="Times New Roman Tj" w:eastAsia="Times New Roman" w:hAnsi="Times New Roman Tj" w:cs="Times New Roman"/>
          <w:sz w:val="29"/>
          <w:szCs w:val="29"/>
          <w:lang w:val="ru-RU" w:eastAsia="ru-RU"/>
        </w:rPr>
        <w:t>расчетный</w:t>
      </w:r>
      <w:proofErr w:type="spellEnd"/>
      <w:r w:rsidRPr="00323F7E">
        <w:rPr>
          <w:rFonts w:ascii="Times New Roman Tj" w:eastAsia="Times New Roman" w:hAnsi="Times New Roman Tj" w:cs="Times New Roman"/>
          <w:sz w:val="29"/>
          <w:szCs w:val="29"/>
          <w:lang w:val="ru-RU" w:eastAsia="ru-RU"/>
        </w:rPr>
        <w:t xml:space="preserve"> период Стороны вносят такие изменения в следующий </w:t>
      </w:r>
      <w:proofErr w:type="spellStart"/>
      <w:r w:rsidRPr="00323F7E">
        <w:rPr>
          <w:rFonts w:ascii="Times New Roman Tj" w:eastAsia="Times New Roman" w:hAnsi="Times New Roman Tj" w:cs="Times New Roman"/>
          <w:sz w:val="29"/>
          <w:szCs w:val="29"/>
          <w:lang w:val="ru-RU" w:eastAsia="ru-RU"/>
        </w:rPr>
        <w:t>расчетный</w:t>
      </w:r>
      <w:proofErr w:type="spellEnd"/>
      <w:r w:rsidRPr="00323F7E">
        <w:rPr>
          <w:rFonts w:ascii="Times New Roman Tj" w:eastAsia="Times New Roman" w:hAnsi="Times New Roman Tj" w:cs="Times New Roman"/>
          <w:sz w:val="29"/>
          <w:szCs w:val="29"/>
          <w:lang w:val="ru-RU" w:eastAsia="ru-RU"/>
        </w:rPr>
        <w:t xml:space="preserve"> период.</w:t>
      </w:r>
    </w:p>
    <w:p w14:paraId="12B016E8"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9"/>
          <w:szCs w:val="29"/>
          <w:lang w:val="ru-RU" w:eastAsia="ru-RU"/>
        </w:rPr>
      </w:pPr>
      <w:r w:rsidRPr="00323F7E">
        <w:rPr>
          <w:rFonts w:ascii="Times New Roman Tj" w:eastAsia="Times New Roman" w:hAnsi="Times New Roman Tj" w:cs="Times New Roman"/>
          <w:sz w:val="29"/>
          <w:szCs w:val="29"/>
          <w:lang w:val="tg-Cyrl-TJ" w:eastAsia="ru-RU"/>
        </w:rPr>
        <w:t xml:space="preserve">23. </w:t>
      </w:r>
      <w:r w:rsidRPr="00323F7E">
        <w:rPr>
          <w:rFonts w:ascii="Times New Roman Tj" w:eastAsia="Times New Roman" w:hAnsi="Times New Roman Tj" w:cs="Times New Roman"/>
          <w:sz w:val="29"/>
          <w:szCs w:val="29"/>
          <w:lang w:val="ru-RU" w:eastAsia="ru-RU"/>
        </w:rPr>
        <w:t>В случае, когда Покупатель оспаривает правильность выставленного счета-фактуры, он уведомляет об этом Поставщика в течение 10 (десять) календарных дней с даты получения счета-фактуры и предоставляет Поставщику письмо-возражение с указанием оснований. При этом Покупатель обязан в установленный настоящем Договором срок оплатить часть счета, по которой у него нет возражений.</w:t>
      </w:r>
    </w:p>
    <w:p w14:paraId="086B8DBD"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9"/>
          <w:szCs w:val="29"/>
          <w:lang w:val="ru-RU" w:eastAsia="ru-RU"/>
        </w:rPr>
      </w:pPr>
      <w:r w:rsidRPr="00323F7E">
        <w:rPr>
          <w:rFonts w:ascii="Times New Roman Tj" w:eastAsia="Aptos" w:hAnsi="Times New Roman Tj" w:cs="Times New Roman"/>
          <w:sz w:val="29"/>
          <w:szCs w:val="29"/>
          <w:lang w:val="tg-Cyrl-TJ"/>
        </w:rPr>
        <w:t xml:space="preserve">24. </w:t>
      </w:r>
      <w:r w:rsidRPr="00323F7E">
        <w:rPr>
          <w:rFonts w:ascii="Times New Roman Tj" w:eastAsia="Aptos" w:hAnsi="Times New Roman Tj" w:cs="Times New Roman"/>
          <w:sz w:val="29"/>
          <w:szCs w:val="29"/>
          <w:lang w:val="ru-RU"/>
        </w:rPr>
        <w:t xml:space="preserve">В случае изменения ВИЭ-тарифа оплата Покупателем производится по вновь </w:t>
      </w:r>
      <w:proofErr w:type="spellStart"/>
      <w:r w:rsidRPr="00323F7E">
        <w:rPr>
          <w:rFonts w:ascii="Times New Roman Tj" w:eastAsia="Aptos" w:hAnsi="Times New Roman Tj" w:cs="Times New Roman"/>
          <w:sz w:val="29"/>
          <w:szCs w:val="29"/>
          <w:lang w:val="ru-RU"/>
        </w:rPr>
        <w:t>утвержденному</w:t>
      </w:r>
      <w:proofErr w:type="spellEnd"/>
      <w:r w:rsidRPr="00323F7E">
        <w:rPr>
          <w:rFonts w:ascii="Times New Roman Tj" w:eastAsia="Aptos" w:hAnsi="Times New Roman Tj" w:cs="Times New Roman"/>
          <w:sz w:val="29"/>
          <w:szCs w:val="29"/>
          <w:lang w:val="ru-RU"/>
        </w:rPr>
        <w:t xml:space="preserve"> ВИЭ-тарифу со дня его вступления в силу.</w:t>
      </w:r>
    </w:p>
    <w:p w14:paraId="21293BC4" w14:textId="77777777" w:rsidR="00323F7E" w:rsidRPr="00323F7E" w:rsidRDefault="00323F7E" w:rsidP="00323F7E">
      <w:pPr>
        <w:tabs>
          <w:tab w:val="left" w:pos="1134"/>
          <w:tab w:val="left" w:pos="1418"/>
        </w:tabs>
        <w:spacing w:after="0" w:line="240" w:lineRule="auto"/>
        <w:ind w:left="1560" w:right="113"/>
        <w:jc w:val="center"/>
        <w:rPr>
          <w:rFonts w:ascii="Times New Roman Tj" w:eastAsia="Times New Roman" w:hAnsi="Times New Roman Tj" w:cs="Times New Roman"/>
          <w:bCs/>
          <w:sz w:val="29"/>
          <w:szCs w:val="29"/>
          <w:lang w:val="ru-RU" w:eastAsia="ru-RU"/>
        </w:rPr>
      </w:pPr>
    </w:p>
    <w:p w14:paraId="45E69935" w14:textId="77777777" w:rsidR="00323F7E" w:rsidRPr="00323F7E" w:rsidRDefault="00323F7E" w:rsidP="00323F7E">
      <w:pPr>
        <w:tabs>
          <w:tab w:val="left" w:pos="1134"/>
          <w:tab w:val="left" w:pos="1418"/>
        </w:tabs>
        <w:spacing w:after="0" w:line="240" w:lineRule="auto"/>
        <w:ind w:right="113"/>
        <w:jc w:val="center"/>
        <w:rPr>
          <w:rFonts w:ascii="Times New Roman Tj" w:eastAsia="Times New Roman" w:hAnsi="Times New Roman Tj" w:cs="Times New Roman"/>
          <w:bCs/>
          <w:sz w:val="29"/>
          <w:szCs w:val="29"/>
          <w:lang w:val="tg-Cyrl-TJ" w:eastAsia="ru-RU"/>
        </w:rPr>
      </w:pPr>
      <w:r w:rsidRPr="00323F7E">
        <w:rPr>
          <w:rFonts w:ascii="Times New Roman Tj" w:eastAsia="Times New Roman" w:hAnsi="Times New Roman Tj" w:cs="Times New Roman"/>
          <w:bCs/>
          <w:sz w:val="29"/>
          <w:szCs w:val="29"/>
          <w:lang w:val="ru-RU" w:eastAsia="ru-RU"/>
        </w:rPr>
        <w:t>6. ПРАВА И ОБЯЗАННОСТИ СТОРОН</w:t>
      </w:r>
    </w:p>
    <w:p w14:paraId="3A905946"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9"/>
          <w:szCs w:val="29"/>
          <w:lang w:val="ru-RU" w:eastAsia="ru-RU"/>
        </w:rPr>
      </w:pPr>
      <w:r w:rsidRPr="00323F7E">
        <w:rPr>
          <w:rFonts w:ascii="Times New Roman Tj" w:eastAsia="Aptos" w:hAnsi="Times New Roman Tj" w:cs="Times New Roman"/>
          <w:sz w:val="29"/>
          <w:szCs w:val="29"/>
          <w:lang w:val="tg-Cyrl-TJ"/>
        </w:rPr>
        <w:t xml:space="preserve">25. </w:t>
      </w:r>
      <w:r w:rsidRPr="00323F7E">
        <w:rPr>
          <w:rFonts w:ascii="Times New Roman Tj" w:eastAsia="Aptos" w:hAnsi="Times New Roman Tj" w:cs="Times New Roman"/>
          <w:sz w:val="29"/>
          <w:szCs w:val="29"/>
          <w:lang w:val="ru-RU"/>
        </w:rPr>
        <w:t>Поставщик</w:t>
      </w:r>
      <w:r w:rsidRPr="00323F7E">
        <w:rPr>
          <w:rFonts w:ascii="Times New Roman Tj" w:eastAsia="Times New Roman" w:hAnsi="Times New Roman Tj" w:cs="Times New Roman"/>
          <w:sz w:val="29"/>
          <w:szCs w:val="29"/>
          <w:lang w:val="ru-RU" w:eastAsia="ru-RU"/>
        </w:rPr>
        <w:t xml:space="preserve"> имеет право:</w:t>
      </w:r>
    </w:p>
    <w:p w14:paraId="4EBDB629" w14:textId="77777777" w:rsidR="00323F7E" w:rsidRPr="00323F7E" w:rsidRDefault="00323F7E" w:rsidP="00323F7E">
      <w:pPr>
        <w:tabs>
          <w:tab w:val="left" w:pos="1134"/>
          <w:tab w:val="left" w:pos="1418"/>
        </w:tabs>
        <w:spacing w:after="0" w:line="240" w:lineRule="auto"/>
        <w:ind w:right="113" w:firstLine="709"/>
        <w:contextualSpacing/>
        <w:jc w:val="both"/>
        <w:rPr>
          <w:rFonts w:ascii="Times New Roman Tj" w:eastAsia="Times New Roman" w:hAnsi="Times New Roman Tj" w:cs="Times New Roman"/>
          <w:sz w:val="29"/>
          <w:szCs w:val="29"/>
          <w:lang w:val="ru-RU" w:eastAsia="ru-RU"/>
        </w:rPr>
      </w:pPr>
      <w:r w:rsidRPr="00323F7E">
        <w:rPr>
          <w:rFonts w:ascii="Times New Roman Tj" w:eastAsia="Times New Roman" w:hAnsi="Times New Roman Tj" w:cs="Times New Roman"/>
          <w:sz w:val="29"/>
          <w:szCs w:val="29"/>
          <w:lang w:val="tg-Cyrl-TJ" w:eastAsia="ru-RU"/>
        </w:rPr>
        <w:t xml:space="preserve">- </w:t>
      </w:r>
      <w:r w:rsidRPr="00323F7E">
        <w:rPr>
          <w:rFonts w:ascii="Times New Roman Tj" w:eastAsia="Times New Roman" w:hAnsi="Times New Roman Tj" w:cs="Times New Roman"/>
          <w:sz w:val="29"/>
          <w:szCs w:val="29"/>
          <w:lang w:val="ru-RU" w:eastAsia="ru-RU"/>
        </w:rPr>
        <w:t xml:space="preserve">беспрепятственного доступа в рабочее время суток и часы максимума нагрузок к электрическим установкам, средствам измерения Покупателя и (или) третьих лиц, в соответствии с </w:t>
      </w:r>
      <w:r w:rsidRPr="00323F7E">
        <w:rPr>
          <w:rFonts w:ascii="Times New Roman Tj" w:eastAsia="Times New Roman" w:hAnsi="Times New Roman Tj" w:cs="Times New Roman"/>
          <w:sz w:val="29"/>
          <w:szCs w:val="29"/>
          <w:lang w:val="ru-RU" w:eastAsia="ru-RU"/>
        </w:rPr>
        <w:lastRenderedPageBreak/>
        <w:t>приложением 1 к настоящем Договоре, для осуществления контроля над соблюдением условий настоящего Договора, в том числе:</w:t>
      </w:r>
    </w:p>
    <w:p w14:paraId="5F0213AA" w14:textId="77777777" w:rsidR="00323F7E" w:rsidRPr="00323F7E" w:rsidRDefault="00323F7E" w:rsidP="00323F7E">
      <w:pPr>
        <w:tabs>
          <w:tab w:val="left" w:pos="1134"/>
          <w:tab w:val="left" w:pos="1418"/>
        </w:tabs>
        <w:spacing w:after="0" w:line="240" w:lineRule="auto"/>
        <w:ind w:right="113" w:firstLine="709"/>
        <w:jc w:val="both"/>
        <w:rPr>
          <w:rFonts w:ascii="Times New Roman Tj" w:eastAsia="Times New Roman" w:hAnsi="Times New Roman Tj" w:cs="Times New Roman"/>
          <w:sz w:val="29"/>
          <w:szCs w:val="29"/>
          <w:lang w:val="ru-RU" w:eastAsia="ru-RU"/>
        </w:rPr>
      </w:pPr>
      <w:r w:rsidRPr="00323F7E">
        <w:rPr>
          <w:rFonts w:ascii="Times New Roman Tj" w:eastAsia="Times New Roman" w:hAnsi="Times New Roman Tj" w:cs="Times New Roman"/>
          <w:sz w:val="29"/>
          <w:szCs w:val="29"/>
          <w:lang w:val="ru-RU" w:eastAsia="ru-RU"/>
        </w:rPr>
        <w:t xml:space="preserve">а) контроля и </w:t>
      </w:r>
      <w:proofErr w:type="spellStart"/>
      <w:r w:rsidRPr="00323F7E">
        <w:rPr>
          <w:rFonts w:ascii="Times New Roman Tj" w:eastAsia="Times New Roman" w:hAnsi="Times New Roman Tj" w:cs="Times New Roman"/>
          <w:sz w:val="29"/>
          <w:szCs w:val="29"/>
          <w:lang w:val="ru-RU" w:eastAsia="ru-RU"/>
        </w:rPr>
        <w:t>учета</w:t>
      </w:r>
      <w:proofErr w:type="spellEnd"/>
      <w:r w:rsidRPr="00323F7E">
        <w:rPr>
          <w:rFonts w:ascii="Times New Roman Tj" w:eastAsia="Times New Roman" w:hAnsi="Times New Roman Tj" w:cs="Times New Roman"/>
          <w:sz w:val="29"/>
          <w:szCs w:val="29"/>
          <w:lang w:val="ru-RU" w:eastAsia="ru-RU"/>
        </w:rPr>
        <w:t xml:space="preserve"> количества и качества поставляемой ВИЭ-электроэнергии в присутствии представителя Покупателя;</w:t>
      </w:r>
    </w:p>
    <w:p w14:paraId="6DB9599D" w14:textId="77777777" w:rsidR="00323F7E" w:rsidRPr="00323F7E" w:rsidRDefault="00323F7E" w:rsidP="00323F7E">
      <w:pPr>
        <w:tabs>
          <w:tab w:val="left" w:pos="1134"/>
          <w:tab w:val="left" w:pos="1418"/>
        </w:tabs>
        <w:spacing w:after="0" w:line="240" w:lineRule="auto"/>
        <w:ind w:right="113" w:firstLine="709"/>
        <w:jc w:val="both"/>
        <w:rPr>
          <w:rFonts w:ascii="Times New Roman Tj" w:eastAsia="Times New Roman" w:hAnsi="Times New Roman Tj" w:cs="Times New Roman"/>
          <w:sz w:val="29"/>
          <w:szCs w:val="29"/>
          <w:lang w:val="ru-RU" w:eastAsia="ru-RU"/>
        </w:rPr>
      </w:pPr>
      <w:r w:rsidRPr="00323F7E">
        <w:rPr>
          <w:rFonts w:ascii="Times New Roman Tj" w:eastAsia="Times New Roman" w:hAnsi="Times New Roman Tj" w:cs="Times New Roman"/>
          <w:sz w:val="29"/>
          <w:szCs w:val="29"/>
          <w:lang w:val="ru-RU" w:eastAsia="ru-RU"/>
        </w:rPr>
        <w:t>б) контроля установленных режимов поставки ВИЭ-электроэнергии.</w:t>
      </w:r>
    </w:p>
    <w:p w14:paraId="7AAFDBB6" w14:textId="77777777" w:rsidR="00323F7E" w:rsidRPr="00323F7E" w:rsidRDefault="00323F7E" w:rsidP="00323F7E">
      <w:pPr>
        <w:tabs>
          <w:tab w:val="left" w:pos="1134"/>
          <w:tab w:val="left" w:pos="1418"/>
        </w:tabs>
        <w:spacing w:after="0" w:line="240" w:lineRule="auto"/>
        <w:ind w:right="113"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 xml:space="preserve">полностью или частично прекращать (ограничивать) поставку ВИЭ-электроэнергии Покупателю в случаях и порядке, предусмотренных настоящим Договором. О планируемых сроках прекращения и ограничения поставки и </w:t>
      </w:r>
      <w:proofErr w:type="spellStart"/>
      <w:r w:rsidRPr="00323F7E">
        <w:rPr>
          <w:rFonts w:ascii="Times New Roman Tj" w:eastAsia="Times New Roman" w:hAnsi="Times New Roman Tj" w:cs="Times New Roman"/>
          <w:sz w:val="28"/>
          <w:szCs w:val="28"/>
          <w:lang w:val="ru-RU" w:eastAsia="ru-RU"/>
        </w:rPr>
        <w:t>объемах</w:t>
      </w:r>
      <w:proofErr w:type="spellEnd"/>
      <w:r w:rsidRPr="00323F7E">
        <w:rPr>
          <w:rFonts w:ascii="Times New Roman Tj" w:eastAsia="Times New Roman" w:hAnsi="Times New Roman Tj" w:cs="Times New Roman"/>
          <w:sz w:val="28"/>
          <w:szCs w:val="28"/>
          <w:lang w:val="ru-RU" w:eastAsia="ru-RU"/>
        </w:rPr>
        <w:t xml:space="preserve"> ограничений Покупатель письменно извещается не менее чем за 72 часа до их ввода</w:t>
      </w:r>
      <w:r w:rsidRPr="00323F7E">
        <w:rPr>
          <w:rFonts w:ascii="Times New Roman Tj" w:eastAsia="Times New Roman" w:hAnsi="Times New Roman Tj" w:cs="Times New Roman"/>
          <w:sz w:val="28"/>
          <w:szCs w:val="28"/>
          <w:lang w:val="tg-Cyrl-TJ" w:eastAsia="ru-RU"/>
        </w:rPr>
        <w:t>;</w:t>
      </w:r>
    </w:p>
    <w:p w14:paraId="478CC2BD" w14:textId="77777777" w:rsidR="00323F7E" w:rsidRPr="00323F7E" w:rsidRDefault="00323F7E" w:rsidP="00323F7E">
      <w:pPr>
        <w:tabs>
          <w:tab w:val="left" w:pos="1134"/>
          <w:tab w:val="left" w:pos="1418"/>
        </w:tabs>
        <w:spacing w:after="0" w:line="240" w:lineRule="auto"/>
        <w:ind w:right="113"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прекратить поставку ВИЭ-электроэнергии полностью или частично (ввести ограничения):</w:t>
      </w:r>
    </w:p>
    <w:p w14:paraId="7E179C9B" w14:textId="77777777" w:rsidR="00323F7E" w:rsidRPr="00323F7E" w:rsidRDefault="00323F7E" w:rsidP="00323F7E">
      <w:pPr>
        <w:tabs>
          <w:tab w:val="left" w:pos="1134"/>
          <w:tab w:val="left" w:pos="1418"/>
        </w:tabs>
        <w:spacing w:after="0" w:line="240" w:lineRule="auto"/>
        <w:ind w:right="113" w:firstLine="709"/>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ru-RU" w:eastAsia="ru-RU"/>
        </w:rPr>
        <w:t xml:space="preserve">а) за недопуск представителей Поставщика к приборам </w:t>
      </w:r>
      <w:proofErr w:type="spellStart"/>
      <w:r w:rsidRPr="00323F7E">
        <w:rPr>
          <w:rFonts w:ascii="Times New Roman Tj" w:eastAsia="Times New Roman" w:hAnsi="Times New Roman Tj" w:cs="Times New Roman"/>
          <w:sz w:val="28"/>
          <w:szCs w:val="28"/>
          <w:lang w:val="ru-RU" w:eastAsia="ru-RU"/>
        </w:rPr>
        <w:t>учета</w:t>
      </w:r>
      <w:proofErr w:type="spellEnd"/>
      <w:r w:rsidRPr="00323F7E">
        <w:rPr>
          <w:rFonts w:ascii="Times New Roman Tj" w:eastAsia="Times New Roman" w:hAnsi="Times New Roman Tj" w:cs="Times New Roman"/>
          <w:sz w:val="28"/>
          <w:szCs w:val="28"/>
          <w:lang w:val="ru-RU" w:eastAsia="ru-RU"/>
        </w:rPr>
        <w:t xml:space="preserve"> электрической энергии (мощности) Покупателя;</w:t>
      </w:r>
    </w:p>
    <w:p w14:paraId="6ADFDF3E" w14:textId="77777777" w:rsidR="00323F7E" w:rsidRPr="00323F7E" w:rsidRDefault="00323F7E" w:rsidP="00323F7E">
      <w:pPr>
        <w:tabs>
          <w:tab w:val="left" w:pos="1134"/>
          <w:tab w:val="left" w:pos="1418"/>
        </w:tabs>
        <w:spacing w:after="0" w:line="240" w:lineRule="auto"/>
        <w:ind w:right="113" w:firstLine="709"/>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ru-RU" w:eastAsia="ru-RU"/>
        </w:rPr>
        <w:t xml:space="preserve">б) при неоплате Покупателем выставленных Поставщиком счетов в сроки, </w:t>
      </w:r>
      <w:proofErr w:type="spellStart"/>
      <w:r w:rsidRPr="00323F7E">
        <w:rPr>
          <w:rFonts w:ascii="Times New Roman Tj" w:eastAsia="Times New Roman" w:hAnsi="Times New Roman Tj" w:cs="Times New Roman"/>
          <w:sz w:val="28"/>
          <w:szCs w:val="28"/>
          <w:lang w:val="ru-RU" w:eastAsia="ru-RU"/>
        </w:rPr>
        <w:t>определенные</w:t>
      </w:r>
      <w:proofErr w:type="spellEnd"/>
      <w:r w:rsidRPr="00323F7E">
        <w:rPr>
          <w:rFonts w:ascii="Times New Roman Tj" w:eastAsia="Times New Roman" w:hAnsi="Times New Roman Tj" w:cs="Times New Roman"/>
          <w:sz w:val="28"/>
          <w:szCs w:val="28"/>
          <w:lang w:val="ru-RU" w:eastAsia="ru-RU"/>
        </w:rPr>
        <w:t xml:space="preserve"> настоящим Договором.</w:t>
      </w:r>
    </w:p>
    <w:p w14:paraId="29842DF5"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Aptos" w:hAnsi="Times New Roman Tj" w:cs="Times New Roman"/>
          <w:sz w:val="28"/>
          <w:szCs w:val="28"/>
          <w:lang w:val="tg-Cyrl-TJ"/>
        </w:rPr>
        <w:t xml:space="preserve">26. </w:t>
      </w:r>
      <w:r w:rsidRPr="00323F7E">
        <w:rPr>
          <w:rFonts w:ascii="Times New Roman Tj" w:eastAsia="Aptos" w:hAnsi="Times New Roman Tj" w:cs="Times New Roman"/>
          <w:sz w:val="28"/>
          <w:szCs w:val="28"/>
          <w:lang w:val="ru-RU"/>
        </w:rPr>
        <w:t>Поставщик</w:t>
      </w:r>
      <w:r w:rsidRPr="00323F7E">
        <w:rPr>
          <w:rFonts w:ascii="Times New Roman Tj" w:eastAsia="Times New Roman" w:hAnsi="Times New Roman Tj" w:cs="Times New Roman"/>
          <w:sz w:val="28"/>
          <w:szCs w:val="28"/>
          <w:lang w:val="ru-RU" w:eastAsia="ru-RU"/>
        </w:rPr>
        <w:t xml:space="preserve"> обязуется:</w:t>
      </w:r>
    </w:p>
    <w:p w14:paraId="4EE3E127" w14:textId="77777777" w:rsidR="00323F7E" w:rsidRPr="00323F7E" w:rsidRDefault="00323F7E" w:rsidP="00323F7E">
      <w:pPr>
        <w:tabs>
          <w:tab w:val="left" w:pos="1134"/>
          <w:tab w:val="left" w:pos="1418"/>
        </w:tabs>
        <w:spacing w:after="0" w:line="240" w:lineRule="auto"/>
        <w:ind w:right="113" w:firstLine="709"/>
        <w:contextualSpacing/>
        <w:jc w:val="both"/>
        <w:rPr>
          <w:rFonts w:ascii="Times New Roman Tj" w:eastAsia="Aptos" w:hAnsi="Times New Roman Tj" w:cs="Times New Roman"/>
          <w:sz w:val="28"/>
          <w:szCs w:val="28"/>
          <w:lang w:val="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обеспечить</w:t>
      </w:r>
      <w:r w:rsidRPr="00323F7E">
        <w:rPr>
          <w:rFonts w:ascii="Times New Roman Tj" w:eastAsia="Aptos" w:hAnsi="Times New Roman Tj" w:cs="Times New Roman"/>
          <w:sz w:val="28"/>
          <w:szCs w:val="28"/>
          <w:lang w:val="ru-RU"/>
        </w:rPr>
        <w:t xml:space="preserve"> поставку электрической энергии на границу собственности – в пунктах, </w:t>
      </w:r>
      <w:proofErr w:type="spellStart"/>
      <w:r w:rsidRPr="00323F7E">
        <w:rPr>
          <w:rFonts w:ascii="Times New Roman Tj" w:eastAsia="Aptos" w:hAnsi="Times New Roman Tj" w:cs="Times New Roman"/>
          <w:sz w:val="28"/>
          <w:szCs w:val="28"/>
          <w:lang w:val="ru-RU"/>
        </w:rPr>
        <w:t>приведенных</w:t>
      </w:r>
      <w:proofErr w:type="spellEnd"/>
      <w:r w:rsidRPr="00323F7E">
        <w:rPr>
          <w:rFonts w:ascii="Times New Roman Tj" w:eastAsia="Aptos" w:hAnsi="Times New Roman Tj" w:cs="Times New Roman"/>
          <w:sz w:val="28"/>
          <w:szCs w:val="28"/>
          <w:lang w:val="ru-RU"/>
        </w:rPr>
        <w:t xml:space="preserve"> в Приложении №1 настоящего Договора, с качеством, отвечающим требованиям ГОСТ 13109-97 «Электрическая энергия</w:t>
      </w:r>
      <w:r w:rsidRPr="00323F7E">
        <w:rPr>
          <w:rFonts w:ascii="Times New Roman Tj" w:eastAsia="Aptos" w:hAnsi="Times New Roman Tj" w:cs="Times New Roman"/>
          <w:sz w:val="28"/>
          <w:szCs w:val="28"/>
          <w:lang w:val="tg-Cyrl-TJ"/>
        </w:rPr>
        <w:t xml:space="preserve">, </w:t>
      </w:r>
      <w:r w:rsidRPr="00323F7E">
        <w:rPr>
          <w:rFonts w:ascii="Times New Roman Tj" w:eastAsia="Aptos" w:hAnsi="Times New Roman Tj" w:cs="Times New Roman"/>
          <w:sz w:val="28"/>
          <w:szCs w:val="28"/>
          <w:lang w:val="ru-RU"/>
        </w:rPr>
        <w:t>совместимость технических средств электромагнитная</w:t>
      </w:r>
      <w:r w:rsidRPr="00323F7E">
        <w:rPr>
          <w:rFonts w:ascii="Times New Roman Tj" w:eastAsia="Aptos" w:hAnsi="Times New Roman Tj" w:cs="Times New Roman"/>
          <w:sz w:val="28"/>
          <w:szCs w:val="28"/>
          <w:lang w:val="tg-Cyrl-TJ"/>
        </w:rPr>
        <w:t xml:space="preserve">, </w:t>
      </w:r>
      <w:r w:rsidRPr="00323F7E">
        <w:rPr>
          <w:rFonts w:ascii="Times New Roman Tj" w:eastAsia="Aptos" w:hAnsi="Times New Roman Tj" w:cs="Times New Roman"/>
          <w:sz w:val="28"/>
          <w:szCs w:val="28"/>
          <w:lang w:val="ru-RU"/>
        </w:rPr>
        <w:t xml:space="preserve">нормы качества электрической энергии в системах электроснабжения общего назначения частотой 50Гц ± 0,4Гц и уровнем напряжения ± 5%» в </w:t>
      </w:r>
      <w:proofErr w:type="spellStart"/>
      <w:r w:rsidRPr="00323F7E">
        <w:rPr>
          <w:rFonts w:ascii="Times New Roman Tj" w:eastAsia="Aptos" w:hAnsi="Times New Roman Tj" w:cs="Times New Roman"/>
          <w:sz w:val="28"/>
          <w:szCs w:val="28"/>
          <w:lang w:val="ru-RU"/>
        </w:rPr>
        <w:t>объемах</w:t>
      </w:r>
      <w:proofErr w:type="spellEnd"/>
      <w:r w:rsidRPr="00323F7E">
        <w:rPr>
          <w:rFonts w:ascii="Times New Roman Tj" w:eastAsia="Aptos" w:hAnsi="Times New Roman Tj" w:cs="Times New Roman"/>
          <w:sz w:val="28"/>
          <w:szCs w:val="28"/>
          <w:lang w:val="ru-RU"/>
        </w:rPr>
        <w:t xml:space="preserve"> и сроки, указанные в приложениях 2 и 3 к настоящему Договору;</w:t>
      </w:r>
    </w:p>
    <w:p w14:paraId="17416425" w14:textId="77777777" w:rsidR="00323F7E" w:rsidRPr="00323F7E" w:rsidRDefault="00323F7E" w:rsidP="00323F7E">
      <w:pPr>
        <w:tabs>
          <w:tab w:val="left" w:pos="1134"/>
          <w:tab w:val="left" w:pos="1418"/>
        </w:tabs>
        <w:spacing w:after="0" w:line="240" w:lineRule="auto"/>
        <w:ind w:right="113" w:firstLine="709"/>
        <w:contextualSpacing/>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tg-Cyrl-TJ"/>
        </w:rPr>
        <w:t xml:space="preserve">- </w:t>
      </w:r>
      <w:r w:rsidRPr="00323F7E">
        <w:rPr>
          <w:rFonts w:ascii="Times New Roman Tj" w:eastAsia="Aptos" w:hAnsi="Times New Roman Tj" w:cs="Times New Roman"/>
          <w:sz w:val="28"/>
          <w:szCs w:val="28"/>
          <w:lang w:val="ru-RU"/>
        </w:rPr>
        <w:t xml:space="preserve">направлять Покупателю на согласование график ремонта энергооборудования, вывод которого в ремонт может привести к прерыванию </w:t>
      </w:r>
      <w:proofErr w:type="spellStart"/>
      <w:r w:rsidRPr="00323F7E">
        <w:rPr>
          <w:rFonts w:ascii="Times New Roman Tj" w:eastAsia="Aptos" w:hAnsi="Times New Roman Tj" w:cs="Times New Roman"/>
          <w:sz w:val="28"/>
          <w:szCs w:val="28"/>
          <w:lang w:val="ru-RU"/>
        </w:rPr>
        <w:t>объема</w:t>
      </w:r>
      <w:proofErr w:type="spellEnd"/>
      <w:r w:rsidRPr="00323F7E">
        <w:rPr>
          <w:rFonts w:ascii="Times New Roman Tj" w:eastAsia="Aptos" w:hAnsi="Times New Roman Tj" w:cs="Times New Roman"/>
          <w:sz w:val="28"/>
          <w:szCs w:val="28"/>
          <w:lang w:val="ru-RU"/>
        </w:rPr>
        <w:t xml:space="preserve"> поставки ВИЭ-электроэнергии, предусмотренного настоящим Договором</w:t>
      </w:r>
      <w:r w:rsidRPr="00323F7E">
        <w:rPr>
          <w:rFonts w:ascii="Times New Roman Tj" w:eastAsia="Aptos" w:hAnsi="Times New Roman Tj" w:cs="Times New Roman"/>
          <w:sz w:val="28"/>
          <w:szCs w:val="28"/>
          <w:lang w:val="tg-Cyrl-TJ"/>
        </w:rPr>
        <w:t>;</w:t>
      </w:r>
    </w:p>
    <w:p w14:paraId="42ABA427" w14:textId="77777777" w:rsidR="00323F7E" w:rsidRPr="00323F7E" w:rsidRDefault="00323F7E" w:rsidP="00323F7E">
      <w:pPr>
        <w:tabs>
          <w:tab w:val="left" w:pos="1134"/>
          <w:tab w:val="left" w:pos="1418"/>
        </w:tabs>
        <w:spacing w:after="0" w:line="240" w:lineRule="auto"/>
        <w:ind w:right="113" w:firstLine="709"/>
        <w:contextualSpacing/>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tg-Cyrl-TJ"/>
        </w:rPr>
        <w:t xml:space="preserve">- </w:t>
      </w:r>
      <w:r w:rsidRPr="00323F7E">
        <w:rPr>
          <w:rFonts w:ascii="Times New Roman Tj" w:eastAsia="Aptos" w:hAnsi="Times New Roman Tj" w:cs="Times New Roman"/>
          <w:sz w:val="28"/>
          <w:szCs w:val="28"/>
          <w:lang w:val="ru-RU"/>
        </w:rPr>
        <w:t>при</w:t>
      </w:r>
      <w:r w:rsidRPr="00323F7E">
        <w:rPr>
          <w:rFonts w:ascii="Times New Roman Tj" w:eastAsia="Times New Roman" w:hAnsi="Times New Roman Tj" w:cs="Times New Roman"/>
          <w:sz w:val="28"/>
          <w:szCs w:val="28"/>
          <w:lang w:val="ru-RU" w:eastAsia="ru-RU"/>
        </w:rPr>
        <w:t xml:space="preserve"> возникновении аварийных ситуаций, влекущих за собой отключение ВИЭ-установки, принять все меры по скорейшему устранению аварийной ситуации и восстановлению нормальной схемы работы ВИЭ-установки в разумные сроки</w:t>
      </w:r>
      <w:r w:rsidRPr="00323F7E">
        <w:rPr>
          <w:rFonts w:ascii="Times New Roman Tj" w:eastAsia="Times New Roman" w:hAnsi="Times New Roman Tj" w:cs="Times New Roman"/>
          <w:sz w:val="28"/>
          <w:szCs w:val="28"/>
          <w:lang w:val="tg-Cyrl-TJ" w:eastAsia="ru-RU"/>
        </w:rPr>
        <w:t>;</w:t>
      </w:r>
    </w:p>
    <w:p w14:paraId="4DC5354C" w14:textId="77777777" w:rsidR="00323F7E" w:rsidRPr="00323F7E" w:rsidRDefault="00323F7E" w:rsidP="00323F7E">
      <w:pPr>
        <w:tabs>
          <w:tab w:val="left" w:pos="1134"/>
          <w:tab w:val="left" w:pos="1418"/>
        </w:tabs>
        <w:spacing w:after="0" w:line="240" w:lineRule="auto"/>
        <w:ind w:right="113" w:firstLine="709"/>
        <w:contextualSpacing/>
        <w:jc w:val="both"/>
        <w:rPr>
          <w:rFonts w:ascii="Times New Roman Tj" w:eastAsia="Aptos" w:hAnsi="Times New Roman Tj" w:cs="Times New Roman"/>
          <w:sz w:val="28"/>
          <w:szCs w:val="28"/>
          <w:lang w:val="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в случае необходимости заключить договор с Передающим электроэнергию предприятием на оказание услуги передачи и диспетчеризации, где будут отражаться схема выдачи мощности (основная и резервная) при аварийных ситуациях и ремонте оборудования. Копию подписанного договора предоставить Покупателю</w:t>
      </w:r>
      <w:r w:rsidRPr="00323F7E">
        <w:rPr>
          <w:rFonts w:ascii="Times New Roman Tj" w:eastAsia="Times New Roman" w:hAnsi="Times New Roman Tj" w:cs="Times New Roman"/>
          <w:sz w:val="28"/>
          <w:szCs w:val="28"/>
          <w:lang w:val="tg-Cyrl-TJ" w:eastAsia="ru-RU"/>
        </w:rPr>
        <w:t>;</w:t>
      </w:r>
    </w:p>
    <w:p w14:paraId="219A893E" w14:textId="77777777" w:rsidR="00323F7E" w:rsidRPr="00323F7E" w:rsidRDefault="00323F7E" w:rsidP="00323F7E">
      <w:pPr>
        <w:tabs>
          <w:tab w:val="left" w:pos="1134"/>
          <w:tab w:val="left" w:pos="1418"/>
        </w:tabs>
        <w:spacing w:after="0" w:line="240" w:lineRule="auto"/>
        <w:ind w:right="113" w:firstLine="709"/>
        <w:contextualSpacing/>
        <w:jc w:val="both"/>
        <w:rPr>
          <w:rFonts w:ascii="Times New Roman Tj" w:eastAsia="Aptos" w:hAnsi="Times New Roman Tj" w:cs="Times New Roman"/>
          <w:sz w:val="28"/>
          <w:szCs w:val="28"/>
          <w:lang w:val="tg-Cyrl-TJ"/>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 xml:space="preserve">установить, эксплуатировать, обслуживать АСКУЭ на границах собственности, используемых в </w:t>
      </w:r>
      <w:proofErr w:type="spellStart"/>
      <w:r w:rsidRPr="00323F7E">
        <w:rPr>
          <w:rFonts w:ascii="Times New Roman Tj" w:eastAsia="Times New Roman" w:hAnsi="Times New Roman Tj" w:cs="Times New Roman"/>
          <w:sz w:val="28"/>
          <w:szCs w:val="28"/>
          <w:lang w:val="ru-RU" w:eastAsia="ru-RU"/>
        </w:rPr>
        <w:t>расчетах</w:t>
      </w:r>
      <w:proofErr w:type="spellEnd"/>
      <w:r w:rsidRPr="00323F7E">
        <w:rPr>
          <w:rFonts w:ascii="Times New Roman Tj" w:eastAsia="Times New Roman" w:hAnsi="Times New Roman Tj" w:cs="Times New Roman"/>
          <w:sz w:val="28"/>
          <w:szCs w:val="28"/>
          <w:lang w:val="ru-RU" w:eastAsia="ru-RU"/>
        </w:rPr>
        <w:t xml:space="preserve"> между Сторонами</w:t>
      </w:r>
      <w:r w:rsidRPr="00323F7E">
        <w:rPr>
          <w:rFonts w:ascii="Times New Roman Tj" w:eastAsia="Times New Roman" w:hAnsi="Times New Roman Tj" w:cs="Times New Roman"/>
          <w:sz w:val="28"/>
          <w:szCs w:val="28"/>
          <w:lang w:val="tg-Cyrl-TJ" w:eastAsia="ru-RU"/>
        </w:rPr>
        <w:t>.</w:t>
      </w:r>
    </w:p>
    <w:p w14:paraId="408FC0D4" w14:textId="77777777" w:rsidR="00323F7E" w:rsidRPr="00323F7E" w:rsidRDefault="00323F7E" w:rsidP="00323F7E">
      <w:pPr>
        <w:tabs>
          <w:tab w:val="left" w:pos="1134"/>
        </w:tabs>
        <w:spacing w:after="0" w:line="240" w:lineRule="auto"/>
        <w:ind w:firstLine="709"/>
        <w:contextualSpacing/>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tg-Cyrl-TJ"/>
        </w:rPr>
        <w:t xml:space="preserve">27. </w:t>
      </w:r>
      <w:r w:rsidRPr="00323F7E">
        <w:rPr>
          <w:rFonts w:ascii="Times New Roman Tj" w:eastAsia="Aptos" w:hAnsi="Times New Roman Tj" w:cs="Times New Roman"/>
          <w:sz w:val="28"/>
          <w:szCs w:val="28"/>
          <w:lang w:val="ru-RU"/>
        </w:rPr>
        <w:t>Покупатель</w:t>
      </w:r>
      <w:r w:rsidRPr="00323F7E">
        <w:rPr>
          <w:rFonts w:ascii="Times New Roman Tj" w:eastAsia="Times New Roman" w:hAnsi="Times New Roman Tj" w:cs="Times New Roman"/>
          <w:sz w:val="28"/>
          <w:szCs w:val="28"/>
          <w:lang w:val="ru-RU" w:eastAsia="ru-RU"/>
        </w:rPr>
        <w:t xml:space="preserve"> имеет право беспрепятственного доступа в рабочее время суток и часы максимума нагрузок к ВИЭ-установке, средствам коммерческого </w:t>
      </w:r>
      <w:proofErr w:type="spellStart"/>
      <w:r w:rsidRPr="00323F7E">
        <w:rPr>
          <w:rFonts w:ascii="Times New Roman Tj" w:eastAsia="Times New Roman" w:hAnsi="Times New Roman Tj" w:cs="Times New Roman"/>
          <w:sz w:val="28"/>
          <w:szCs w:val="28"/>
          <w:lang w:val="ru-RU" w:eastAsia="ru-RU"/>
        </w:rPr>
        <w:t>учета</w:t>
      </w:r>
      <w:proofErr w:type="spellEnd"/>
      <w:r w:rsidRPr="00323F7E">
        <w:rPr>
          <w:rFonts w:ascii="Times New Roman Tj" w:eastAsia="Times New Roman" w:hAnsi="Times New Roman Tj" w:cs="Times New Roman"/>
          <w:sz w:val="28"/>
          <w:szCs w:val="28"/>
          <w:lang w:val="ru-RU" w:eastAsia="ru-RU"/>
        </w:rPr>
        <w:t xml:space="preserve"> Поставщика и (или) третьих лиц, в </w:t>
      </w:r>
      <w:r w:rsidRPr="00323F7E">
        <w:rPr>
          <w:rFonts w:ascii="Times New Roman Tj" w:eastAsia="Times New Roman" w:hAnsi="Times New Roman Tj" w:cs="Times New Roman"/>
          <w:sz w:val="28"/>
          <w:szCs w:val="28"/>
          <w:lang w:val="ru-RU" w:eastAsia="ru-RU"/>
        </w:rPr>
        <w:lastRenderedPageBreak/>
        <w:t>соответствии с приложением 1 настоящего Договора, для осуществления контроля над соблюдением условий настоящего Договора, в том числе:</w:t>
      </w:r>
    </w:p>
    <w:p w14:paraId="65E54C6C" w14:textId="77777777" w:rsidR="00323F7E" w:rsidRPr="00323F7E" w:rsidRDefault="00323F7E" w:rsidP="00323F7E">
      <w:pPr>
        <w:tabs>
          <w:tab w:val="left" w:pos="1134"/>
          <w:tab w:val="left" w:pos="1418"/>
        </w:tabs>
        <w:spacing w:after="0" w:line="240" w:lineRule="auto"/>
        <w:ind w:right="113" w:firstLine="709"/>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ru-RU" w:eastAsia="ru-RU"/>
        </w:rPr>
        <w:t xml:space="preserve">а) контроля и </w:t>
      </w:r>
      <w:proofErr w:type="spellStart"/>
      <w:r w:rsidRPr="00323F7E">
        <w:rPr>
          <w:rFonts w:ascii="Times New Roman Tj" w:eastAsia="Times New Roman" w:hAnsi="Times New Roman Tj" w:cs="Times New Roman"/>
          <w:sz w:val="28"/>
          <w:szCs w:val="28"/>
          <w:lang w:val="ru-RU" w:eastAsia="ru-RU"/>
        </w:rPr>
        <w:t>учета</w:t>
      </w:r>
      <w:proofErr w:type="spellEnd"/>
      <w:r w:rsidRPr="00323F7E">
        <w:rPr>
          <w:rFonts w:ascii="Times New Roman Tj" w:eastAsia="Times New Roman" w:hAnsi="Times New Roman Tj" w:cs="Times New Roman"/>
          <w:sz w:val="28"/>
          <w:szCs w:val="28"/>
          <w:lang w:val="ru-RU" w:eastAsia="ru-RU"/>
        </w:rPr>
        <w:t xml:space="preserve"> количества и качества поставляемой ВИЭ-электроэнергии в присутствии представителя Поставщика;</w:t>
      </w:r>
    </w:p>
    <w:p w14:paraId="28B1A90C" w14:textId="77777777" w:rsidR="00323F7E" w:rsidRPr="00323F7E" w:rsidRDefault="00323F7E" w:rsidP="00323F7E">
      <w:pPr>
        <w:tabs>
          <w:tab w:val="left" w:pos="1134"/>
          <w:tab w:val="left" w:pos="1418"/>
        </w:tabs>
        <w:spacing w:after="0" w:line="240" w:lineRule="auto"/>
        <w:ind w:right="113" w:firstLine="709"/>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ru-RU" w:eastAsia="ru-RU"/>
        </w:rPr>
        <w:t>б) контроля установленных режимов поставки ВИЭ-электроэнергии.</w:t>
      </w:r>
    </w:p>
    <w:p w14:paraId="42AEF4B8"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tg-Cyrl-TJ" w:eastAsia="ru-RU"/>
        </w:rPr>
      </w:pPr>
      <w:r w:rsidRPr="00323F7E">
        <w:rPr>
          <w:rFonts w:ascii="Times New Roman Tj" w:eastAsia="Aptos" w:hAnsi="Times New Roman Tj" w:cs="Times New Roman"/>
          <w:sz w:val="28"/>
          <w:szCs w:val="28"/>
          <w:lang w:val="tg-Cyrl-TJ"/>
        </w:rPr>
        <w:t xml:space="preserve">28. </w:t>
      </w:r>
      <w:r w:rsidRPr="00323F7E">
        <w:rPr>
          <w:rFonts w:ascii="Times New Roman Tj" w:eastAsia="Aptos" w:hAnsi="Times New Roman Tj" w:cs="Times New Roman"/>
          <w:sz w:val="28"/>
          <w:szCs w:val="28"/>
          <w:lang w:val="ru-RU"/>
        </w:rPr>
        <w:t>Покупатель</w:t>
      </w:r>
      <w:r w:rsidRPr="00323F7E">
        <w:rPr>
          <w:rFonts w:ascii="Times New Roman Tj" w:eastAsia="Times New Roman" w:hAnsi="Times New Roman Tj" w:cs="Times New Roman"/>
          <w:sz w:val="28"/>
          <w:szCs w:val="28"/>
          <w:lang w:val="ru-RU" w:eastAsia="ru-RU"/>
        </w:rPr>
        <w:t xml:space="preserve"> обязуется:</w:t>
      </w:r>
    </w:p>
    <w:p w14:paraId="4CEF1BFF" w14:textId="77777777" w:rsidR="00323F7E" w:rsidRPr="00323F7E" w:rsidRDefault="00323F7E" w:rsidP="00323F7E">
      <w:pPr>
        <w:tabs>
          <w:tab w:val="left" w:pos="1134"/>
          <w:tab w:val="left" w:pos="1418"/>
        </w:tabs>
        <w:spacing w:after="0" w:line="240" w:lineRule="auto"/>
        <w:ind w:right="113"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Aptos" w:hAnsi="Times New Roman Tj" w:cs="Times New Roman"/>
          <w:sz w:val="28"/>
          <w:szCs w:val="28"/>
          <w:lang w:val="tg-Cyrl-TJ"/>
        </w:rPr>
        <w:t xml:space="preserve">- </w:t>
      </w:r>
      <w:r w:rsidRPr="00323F7E">
        <w:rPr>
          <w:rFonts w:ascii="Times New Roman Tj" w:eastAsia="Aptos" w:hAnsi="Times New Roman Tj" w:cs="Times New Roman"/>
          <w:sz w:val="28"/>
          <w:szCs w:val="28"/>
          <w:lang w:val="ru-RU"/>
        </w:rPr>
        <w:t>принять</w:t>
      </w:r>
      <w:r w:rsidRPr="00323F7E">
        <w:rPr>
          <w:rFonts w:ascii="Times New Roman Tj" w:eastAsia="Times New Roman" w:hAnsi="Times New Roman Tj" w:cs="Times New Roman"/>
          <w:sz w:val="28"/>
          <w:szCs w:val="28"/>
          <w:lang w:val="ru-RU" w:eastAsia="ru-RU"/>
        </w:rPr>
        <w:t xml:space="preserve"> ВИЭ-электроэнергию в </w:t>
      </w:r>
      <w:proofErr w:type="spellStart"/>
      <w:r w:rsidRPr="00323F7E">
        <w:rPr>
          <w:rFonts w:ascii="Times New Roman Tj" w:eastAsia="Times New Roman" w:hAnsi="Times New Roman Tj" w:cs="Times New Roman"/>
          <w:sz w:val="28"/>
          <w:szCs w:val="28"/>
          <w:lang w:val="ru-RU" w:eastAsia="ru-RU"/>
        </w:rPr>
        <w:t>объемах</w:t>
      </w:r>
      <w:proofErr w:type="spellEnd"/>
      <w:r w:rsidRPr="00323F7E">
        <w:rPr>
          <w:rFonts w:ascii="Times New Roman Tj" w:eastAsia="Times New Roman" w:hAnsi="Times New Roman Tj" w:cs="Times New Roman"/>
          <w:sz w:val="28"/>
          <w:szCs w:val="28"/>
          <w:lang w:val="ru-RU" w:eastAsia="ru-RU"/>
        </w:rPr>
        <w:t xml:space="preserve"> и сроках, указанных в Приложениях 2 и 3 к настоящему Договору</w:t>
      </w:r>
      <w:r w:rsidRPr="00323F7E">
        <w:rPr>
          <w:rFonts w:ascii="Times New Roman Tj" w:eastAsia="Times New Roman" w:hAnsi="Times New Roman Tj" w:cs="Times New Roman"/>
          <w:sz w:val="28"/>
          <w:szCs w:val="28"/>
          <w:lang w:val="tg-Cyrl-TJ" w:eastAsia="ru-RU"/>
        </w:rPr>
        <w:t>;</w:t>
      </w:r>
    </w:p>
    <w:p w14:paraId="0C11E7B9" w14:textId="77777777" w:rsidR="00323F7E" w:rsidRPr="00323F7E" w:rsidRDefault="00323F7E" w:rsidP="00323F7E">
      <w:pPr>
        <w:tabs>
          <w:tab w:val="left" w:pos="1134"/>
          <w:tab w:val="left" w:pos="1418"/>
        </w:tabs>
        <w:spacing w:after="0" w:line="240" w:lineRule="auto"/>
        <w:ind w:right="113"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 xml:space="preserve">при возникновении аварийных ситуаций, влекущих за собой отключение энергооборудования и присоединений, обеспечивающих </w:t>
      </w:r>
      <w:proofErr w:type="spellStart"/>
      <w:r w:rsidRPr="00323F7E">
        <w:rPr>
          <w:rFonts w:ascii="Times New Roman Tj" w:eastAsia="Times New Roman" w:hAnsi="Times New Roman Tj" w:cs="Times New Roman"/>
          <w:sz w:val="28"/>
          <w:szCs w:val="28"/>
          <w:lang w:val="ru-RU" w:eastAsia="ru-RU"/>
        </w:rPr>
        <w:t>прием</w:t>
      </w:r>
      <w:proofErr w:type="spellEnd"/>
      <w:r w:rsidRPr="00323F7E">
        <w:rPr>
          <w:rFonts w:ascii="Times New Roman Tj" w:eastAsia="Times New Roman" w:hAnsi="Times New Roman Tj" w:cs="Times New Roman"/>
          <w:sz w:val="28"/>
          <w:szCs w:val="28"/>
          <w:lang w:val="ru-RU" w:eastAsia="ru-RU"/>
        </w:rPr>
        <w:t xml:space="preserve"> электрической энергии, Покупатель должен произвести соответствующие переключения в распределительных устройствах с применением резервной схемы подключения присоединений, обеспечивающих соответствующие перетоки энергии, либо принять все меры по скорейшему устранению аварийной ситуации и восстановлению нормальной схемы работы энергооборудования. Перерывы в обеспечении </w:t>
      </w:r>
      <w:proofErr w:type="spellStart"/>
      <w:r w:rsidRPr="00323F7E">
        <w:rPr>
          <w:rFonts w:ascii="Times New Roman Tj" w:eastAsia="Times New Roman" w:hAnsi="Times New Roman Tj" w:cs="Times New Roman"/>
          <w:sz w:val="28"/>
          <w:szCs w:val="28"/>
          <w:lang w:val="ru-RU" w:eastAsia="ru-RU"/>
        </w:rPr>
        <w:t>приема</w:t>
      </w:r>
      <w:proofErr w:type="spellEnd"/>
      <w:r w:rsidRPr="00323F7E">
        <w:rPr>
          <w:rFonts w:ascii="Times New Roman Tj" w:eastAsia="Times New Roman" w:hAnsi="Times New Roman Tj" w:cs="Times New Roman"/>
          <w:sz w:val="28"/>
          <w:szCs w:val="28"/>
          <w:lang w:val="ru-RU" w:eastAsia="ru-RU"/>
        </w:rPr>
        <w:t xml:space="preserve"> поставленной ВИЭ-электроэнергии сверх допустимых значений должны быть оформлены соответствующим актом, подписанным представителями Сторон, который будет являться основанием для возмещения Покупателем Поставщику упущенной выгоды в связи с недопоставкой ВИЭ-электроэнергии</w:t>
      </w:r>
      <w:r w:rsidRPr="00323F7E">
        <w:rPr>
          <w:rFonts w:ascii="Times New Roman Tj" w:eastAsia="Times New Roman" w:hAnsi="Times New Roman Tj" w:cs="Times New Roman"/>
          <w:sz w:val="28"/>
          <w:szCs w:val="28"/>
          <w:lang w:val="tg-Cyrl-TJ" w:eastAsia="ru-RU"/>
        </w:rPr>
        <w:t>;</w:t>
      </w:r>
    </w:p>
    <w:p w14:paraId="25F34EC5" w14:textId="77777777" w:rsidR="00323F7E" w:rsidRPr="00323F7E" w:rsidRDefault="00323F7E" w:rsidP="00323F7E">
      <w:pPr>
        <w:tabs>
          <w:tab w:val="left" w:pos="1134"/>
          <w:tab w:val="left" w:pos="1418"/>
        </w:tabs>
        <w:spacing w:after="0" w:line="240" w:lineRule="auto"/>
        <w:ind w:right="113"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 xml:space="preserve">направлять Поставщику на согласование график ремонта энергооборудования Покупателя. При этом Покупателем должны быть представлены согласованные с Поставщиком варианты применения резервных схем подключения присоединений, обеспечивающих </w:t>
      </w:r>
      <w:proofErr w:type="spellStart"/>
      <w:r w:rsidRPr="00323F7E">
        <w:rPr>
          <w:rFonts w:ascii="Times New Roman Tj" w:eastAsia="Times New Roman" w:hAnsi="Times New Roman Tj" w:cs="Times New Roman"/>
          <w:sz w:val="28"/>
          <w:szCs w:val="28"/>
          <w:lang w:val="ru-RU" w:eastAsia="ru-RU"/>
        </w:rPr>
        <w:t>прием</w:t>
      </w:r>
      <w:proofErr w:type="spellEnd"/>
      <w:r w:rsidRPr="00323F7E">
        <w:rPr>
          <w:rFonts w:ascii="Times New Roman Tj" w:eastAsia="Times New Roman" w:hAnsi="Times New Roman Tj" w:cs="Times New Roman"/>
          <w:sz w:val="28"/>
          <w:szCs w:val="28"/>
          <w:lang w:val="ru-RU" w:eastAsia="ru-RU"/>
        </w:rPr>
        <w:t xml:space="preserve"> поставленной ВИЭ-электроэнергии в сети Покупателя. В случае отсутствия возможности использования резервных схем должны быть проработаны и согласованы варианты сброса нагрузки и снижения выработки ВИЭ-электроэнергии Поставщиком до минимально допустимых значений на время осуществления плановых ремонтов энергооборудования Покупателя</w:t>
      </w:r>
      <w:r w:rsidRPr="00323F7E">
        <w:rPr>
          <w:rFonts w:ascii="Times New Roman Tj" w:eastAsia="Times New Roman" w:hAnsi="Times New Roman Tj" w:cs="Times New Roman"/>
          <w:sz w:val="28"/>
          <w:szCs w:val="28"/>
          <w:lang w:val="tg-Cyrl-TJ" w:eastAsia="ru-RU"/>
        </w:rPr>
        <w:t>.</w:t>
      </w:r>
    </w:p>
    <w:p w14:paraId="022195A4"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29. </w:t>
      </w:r>
      <w:r w:rsidRPr="00323F7E">
        <w:rPr>
          <w:rFonts w:ascii="Times New Roman Tj" w:eastAsia="Times New Roman" w:hAnsi="Times New Roman Tj" w:cs="Times New Roman"/>
          <w:sz w:val="28"/>
          <w:szCs w:val="28"/>
          <w:lang w:val="ru-RU" w:eastAsia="ru-RU"/>
        </w:rPr>
        <w:t xml:space="preserve">Стороны обязуются устанавливать, эксплуатировать, обслуживать АСКУЭ на границах собственности, используемых в </w:t>
      </w:r>
      <w:proofErr w:type="spellStart"/>
      <w:r w:rsidRPr="00323F7E">
        <w:rPr>
          <w:rFonts w:ascii="Times New Roman Tj" w:eastAsia="Times New Roman" w:hAnsi="Times New Roman Tj" w:cs="Times New Roman"/>
          <w:sz w:val="28"/>
          <w:szCs w:val="28"/>
          <w:lang w:val="ru-RU" w:eastAsia="ru-RU"/>
        </w:rPr>
        <w:t>расчетах</w:t>
      </w:r>
      <w:proofErr w:type="spellEnd"/>
      <w:r w:rsidRPr="00323F7E">
        <w:rPr>
          <w:rFonts w:ascii="Times New Roman Tj" w:eastAsia="Times New Roman" w:hAnsi="Times New Roman Tj" w:cs="Times New Roman"/>
          <w:sz w:val="28"/>
          <w:szCs w:val="28"/>
          <w:lang w:val="ru-RU" w:eastAsia="ru-RU"/>
        </w:rPr>
        <w:t xml:space="preserve"> между Сторонами, обеспечить интеграцию АСКУЭ и обеспечивать бесперебойную работу АСКУЭ и передачи данных в </w:t>
      </w:r>
      <w:proofErr w:type="spellStart"/>
      <w:r w:rsidRPr="00323F7E">
        <w:rPr>
          <w:rFonts w:ascii="Times New Roman Tj" w:eastAsia="Times New Roman" w:hAnsi="Times New Roman Tj" w:cs="Times New Roman"/>
          <w:sz w:val="28"/>
          <w:szCs w:val="28"/>
          <w:lang w:val="ru-RU" w:eastAsia="ru-RU"/>
        </w:rPr>
        <w:t>Расчетный</w:t>
      </w:r>
      <w:proofErr w:type="spellEnd"/>
      <w:r w:rsidRPr="00323F7E">
        <w:rPr>
          <w:rFonts w:ascii="Times New Roman Tj" w:eastAsia="Times New Roman" w:hAnsi="Times New Roman Tj" w:cs="Times New Roman"/>
          <w:sz w:val="28"/>
          <w:szCs w:val="28"/>
          <w:lang w:val="ru-RU" w:eastAsia="ru-RU"/>
        </w:rPr>
        <w:t xml:space="preserve"> центр, правильность работы систем </w:t>
      </w:r>
      <w:proofErr w:type="spellStart"/>
      <w:r w:rsidRPr="00323F7E">
        <w:rPr>
          <w:rFonts w:ascii="Times New Roman Tj" w:eastAsia="Times New Roman" w:hAnsi="Times New Roman Tj" w:cs="Times New Roman"/>
          <w:sz w:val="28"/>
          <w:szCs w:val="28"/>
          <w:lang w:val="ru-RU" w:eastAsia="ru-RU"/>
        </w:rPr>
        <w:t>учета</w:t>
      </w:r>
      <w:proofErr w:type="spellEnd"/>
      <w:r w:rsidRPr="00323F7E">
        <w:rPr>
          <w:rFonts w:ascii="Times New Roman Tj" w:eastAsia="Times New Roman" w:hAnsi="Times New Roman Tj" w:cs="Times New Roman"/>
          <w:sz w:val="28"/>
          <w:szCs w:val="28"/>
          <w:lang w:val="ru-RU" w:eastAsia="ru-RU"/>
        </w:rPr>
        <w:t xml:space="preserve"> в целом.</w:t>
      </w:r>
    </w:p>
    <w:p w14:paraId="5D765F49" w14:textId="77777777" w:rsidR="00323F7E" w:rsidRPr="00323F7E" w:rsidRDefault="00323F7E" w:rsidP="00323F7E">
      <w:pPr>
        <w:tabs>
          <w:tab w:val="left" w:pos="1134"/>
          <w:tab w:val="left" w:pos="1418"/>
        </w:tabs>
        <w:spacing w:after="0" w:line="240" w:lineRule="auto"/>
        <w:ind w:right="113" w:firstLine="709"/>
        <w:jc w:val="both"/>
        <w:rPr>
          <w:rFonts w:ascii="Times New Roman Tj" w:eastAsia="Times New Roman" w:hAnsi="Times New Roman Tj" w:cs="Times New Roman"/>
          <w:sz w:val="28"/>
          <w:szCs w:val="28"/>
          <w:lang w:val="ru-RU" w:eastAsia="ru-RU"/>
        </w:rPr>
      </w:pPr>
    </w:p>
    <w:p w14:paraId="213261E5" w14:textId="77777777" w:rsidR="00323F7E" w:rsidRPr="00323F7E" w:rsidRDefault="00323F7E" w:rsidP="00323F7E">
      <w:pPr>
        <w:tabs>
          <w:tab w:val="left" w:pos="1134"/>
          <w:tab w:val="left" w:pos="1418"/>
          <w:tab w:val="left" w:pos="1701"/>
        </w:tabs>
        <w:spacing w:after="0" w:line="240" w:lineRule="auto"/>
        <w:ind w:right="113"/>
        <w:contextualSpacing/>
        <w:jc w:val="center"/>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b/>
          <w:sz w:val="28"/>
          <w:szCs w:val="28"/>
          <w:lang w:val="ru-RU" w:eastAsia="ru-RU"/>
        </w:rPr>
        <w:t>7</w:t>
      </w:r>
      <w:r w:rsidRPr="00323F7E">
        <w:rPr>
          <w:rFonts w:ascii="Times New Roman Tj" w:eastAsia="Times New Roman" w:hAnsi="Times New Roman Tj" w:cs="Times New Roman"/>
          <w:bCs/>
          <w:sz w:val="28"/>
          <w:szCs w:val="28"/>
          <w:lang w:val="ru-RU" w:eastAsia="ru-RU"/>
        </w:rPr>
        <w:t>. ОТВЕТСТВЕННОСТЬ СТОРОН</w:t>
      </w:r>
    </w:p>
    <w:p w14:paraId="24E247AA"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30. </w:t>
      </w:r>
      <w:r w:rsidRPr="00323F7E">
        <w:rPr>
          <w:rFonts w:ascii="Times New Roman Tj" w:eastAsia="Times New Roman" w:hAnsi="Times New Roman Tj" w:cs="Times New Roman"/>
          <w:bCs/>
          <w:sz w:val="28"/>
          <w:szCs w:val="28"/>
          <w:lang w:val="ru-RU" w:eastAsia="ru-RU"/>
        </w:rPr>
        <w:t>Настоящий Договор не ограничивает права Покупателя</w:t>
      </w:r>
      <w:r w:rsidRPr="00323F7E">
        <w:rPr>
          <w:rFonts w:ascii="Times New Roman Tj" w:eastAsia="Times New Roman" w:hAnsi="Times New Roman Tj" w:cs="Times New Roman"/>
          <w:sz w:val="28"/>
          <w:szCs w:val="28"/>
          <w:lang w:val="ru-RU" w:eastAsia="ru-RU"/>
        </w:rPr>
        <w:t xml:space="preserve"> в заключении Договоров поставки ВИЭ-электроэнергии с любым другим покупателем ВИЭ-электроэнергии.</w:t>
      </w:r>
    </w:p>
    <w:p w14:paraId="17E40473"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lastRenderedPageBreak/>
        <w:t xml:space="preserve">31. </w:t>
      </w:r>
      <w:r w:rsidRPr="00323F7E">
        <w:rPr>
          <w:rFonts w:ascii="Times New Roman Tj" w:eastAsia="Times New Roman" w:hAnsi="Times New Roman Tj" w:cs="Times New Roman"/>
          <w:sz w:val="28"/>
          <w:szCs w:val="28"/>
          <w:lang w:val="ru-RU" w:eastAsia="ru-RU"/>
        </w:rPr>
        <w:t xml:space="preserve">Стороны несут материальную ответственность за сохранность средств коммерческих </w:t>
      </w:r>
      <w:proofErr w:type="spellStart"/>
      <w:r w:rsidRPr="00323F7E">
        <w:rPr>
          <w:rFonts w:ascii="Times New Roman Tj" w:eastAsia="Times New Roman" w:hAnsi="Times New Roman Tj" w:cs="Times New Roman"/>
          <w:sz w:val="28"/>
          <w:szCs w:val="28"/>
          <w:lang w:val="ru-RU" w:eastAsia="ru-RU"/>
        </w:rPr>
        <w:t>учета</w:t>
      </w:r>
      <w:proofErr w:type="spellEnd"/>
      <w:r w:rsidRPr="00323F7E">
        <w:rPr>
          <w:rFonts w:ascii="Times New Roman Tj" w:eastAsia="Times New Roman" w:hAnsi="Times New Roman Tj" w:cs="Times New Roman"/>
          <w:sz w:val="28"/>
          <w:szCs w:val="28"/>
          <w:lang w:val="ru-RU" w:eastAsia="ru-RU"/>
        </w:rPr>
        <w:t>, установленных на границе собственности Сторон, согласно Акта раздела границы.</w:t>
      </w:r>
    </w:p>
    <w:p w14:paraId="218B7264"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32. </w:t>
      </w:r>
      <w:r w:rsidRPr="00323F7E">
        <w:rPr>
          <w:rFonts w:ascii="Times New Roman Tj" w:eastAsia="Times New Roman" w:hAnsi="Times New Roman Tj" w:cs="Times New Roman"/>
          <w:sz w:val="28"/>
          <w:szCs w:val="28"/>
          <w:lang w:val="ru-RU" w:eastAsia="ru-RU"/>
        </w:rPr>
        <w:t>Поставщик и Покупатель не несут ответственности за перерывы в поставках ВИЭ-электроэнергии Покупателю, вызванные:</w:t>
      </w:r>
    </w:p>
    <w:p w14:paraId="7DB02C28" w14:textId="77777777" w:rsidR="00323F7E" w:rsidRPr="00323F7E" w:rsidRDefault="00323F7E" w:rsidP="00323F7E">
      <w:pPr>
        <w:tabs>
          <w:tab w:val="left" w:pos="1069"/>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отключениями в электрических сетях Передающей организации, включая отключения, вызванные действиями системной автоматики по причине нарушения работы электрических сетей и станций энергосистем государств, входящих в ОЭС Средней Азии;</w:t>
      </w:r>
    </w:p>
    <w:p w14:paraId="6A9B05D2" w14:textId="77777777" w:rsidR="00323F7E" w:rsidRPr="00323F7E" w:rsidRDefault="00323F7E" w:rsidP="00323F7E">
      <w:pPr>
        <w:tabs>
          <w:tab w:val="left" w:pos="1069"/>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существенным нарушением условий Договора;</w:t>
      </w:r>
    </w:p>
    <w:p w14:paraId="583B3CE7" w14:textId="77777777" w:rsidR="00323F7E" w:rsidRPr="00323F7E" w:rsidRDefault="00323F7E" w:rsidP="00323F7E">
      <w:pPr>
        <w:tabs>
          <w:tab w:val="left" w:pos="1069"/>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неправильными действиями персонала или некорректной работы оборудования Сторон и</w:t>
      </w:r>
      <w:r w:rsidRPr="00323F7E">
        <w:rPr>
          <w:rFonts w:ascii="Times New Roman Tj" w:eastAsia="Aptos" w:hAnsi="Times New Roman Tj" w:cs="Arial"/>
          <w:lang w:val="ru-RU"/>
        </w:rPr>
        <w:t xml:space="preserve"> </w:t>
      </w:r>
      <w:r w:rsidRPr="00323F7E">
        <w:rPr>
          <w:rFonts w:ascii="Times New Roman Tj" w:eastAsia="Times New Roman" w:hAnsi="Times New Roman Tj" w:cs="Times New Roman"/>
          <w:sz w:val="28"/>
          <w:szCs w:val="28"/>
          <w:lang w:val="ru-RU" w:eastAsia="ru-RU"/>
        </w:rPr>
        <w:t>Передающего электроэнергию предприятия</w:t>
      </w:r>
      <w:r w:rsidRPr="00323F7E">
        <w:rPr>
          <w:rFonts w:ascii="Times New Roman Tj" w:eastAsia="Times New Roman" w:hAnsi="Times New Roman Tj" w:cs="Times New Roman"/>
          <w:sz w:val="28"/>
          <w:szCs w:val="28"/>
          <w:lang w:val="tg-Cyrl-TJ" w:eastAsia="ru-RU"/>
        </w:rPr>
        <w:t xml:space="preserve">. </w:t>
      </w:r>
    </w:p>
    <w:p w14:paraId="739C4E2B" w14:textId="77777777" w:rsidR="00323F7E" w:rsidRPr="00323F7E" w:rsidRDefault="00323F7E" w:rsidP="00323F7E">
      <w:pPr>
        <w:tabs>
          <w:tab w:val="left" w:pos="1134"/>
        </w:tabs>
        <w:spacing w:after="0" w:line="240" w:lineRule="auto"/>
        <w:ind w:firstLine="709"/>
        <w:contextualSpacing/>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tg-Cyrl-TJ"/>
        </w:rPr>
        <w:t xml:space="preserve">33. </w:t>
      </w:r>
      <w:r w:rsidRPr="00323F7E">
        <w:rPr>
          <w:rFonts w:ascii="Times New Roman Tj" w:eastAsia="Aptos" w:hAnsi="Times New Roman Tj" w:cs="Times New Roman"/>
          <w:sz w:val="28"/>
          <w:szCs w:val="28"/>
          <w:lang w:val="ru-RU"/>
        </w:rPr>
        <w:t xml:space="preserve">При обоснованном подозрении Сторон на неправильную работу средств коммерческого </w:t>
      </w:r>
      <w:proofErr w:type="spellStart"/>
      <w:r w:rsidRPr="00323F7E">
        <w:rPr>
          <w:rFonts w:ascii="Times New Roman Tj" w:eastAsia="Aptos" w:hAnsi="Times New Roman Tj" w:cs="Times New Roman"/>
          <w:sz w:val="28"/>
          <w:szCs w:val="28"/>
          <w:lang w:val="ru-RU"/>
        </w:rPr>
        <w:t>учета</w:t>
      </w:r>
      <w:proofErr w:type="spellEnd"/>
      <w:r w:rsidRPr="00323F7E">
        <w:rPr>
          <w:rFonts w:ascii="Times New Roman Tj" w:eastAsia="Aptos" w:hAnsi="Times New Roman Tj" w:cs="Times New Roman"/>
          <w:sz w:val="28"/>
          <w:szCs w:val="28"/>
          <w:lang w:val="ru-RU"/>
        </w:rPr>
        <w:t xml:space="preserve"> Стороны имеют право инициировать проверку с участием </w:t>
      </w:r>
      <w:proofErr w:type="spellStart"/>
      <w:r w:rsidRPr="00323F7E">
        <w:rPr>
          <w:rFonts w:ascii="Times New Roman Tj" w:eastAsia="Aptos" w:hAnsi="Times New Roman Tj" w:cs="Times New Roman"/>
          <w:sz w:val="28"/>
          <w:szCs w:val="28"/>
          <w:lang w:val="ru-RU"/>
        </w:rPr>
        <w:t>Расчетного</w:t>
      </w:r>
      <w:proofErr w:type="spellEnd"/>
      <w:r w:rsidRPr="00323F7E">
        <w:rPr>
          <w:rFonts w:ascii="Times New Roman Tj" w:eastAsia="Aptos" w:hAnsi="Times New Roman Tj" w:cs="Times New Roman"/>
          <w:sz w:val="28"/>
          <w:szCs w:val="28"/>
          <w:lang w:val="ru-RU"/>
        </w:rPr>
        <w:t xml:space="preserve"> центра, а в случае необходимости – замену средств коммерческого </w:t>
      </w:r>
      <w:proofErr w:type="spellStart"/>
      <w:r w:rsidRPr="00323F7E">
        <w:rPr>
          <w:rFonts w:ascii="Times New Roman Tj" w:eastAsia="Aptos" w:hAnsi="Times New Roman Tj" w:cs="Times New Roman"/>
          <w:sz w:val="28"/>
          <w:szCs w:val="28"/>
          <w:lang w:val="ru-RU"/>
        </w:rPr>
        <w:t>учета</w:t>
      </w:r>
      <w:proofErr w:type="spellEnd"/>
      <w:r w:rsidRPr="00323F7E">
        <w:rPr>
          <w:rFonts w:ascii="Times New Roman Tj" w:eastAsia="Aptos" w:hAnsi="Times New Roman Tj" w:cs="Times New Roman"/>
          <w:sz w:val="28"/>
          <w:szCs w:val="28"/>
          <w:lang w:val="ru-RU"/>
        </w:rPr>
        <w:t xml:space="preserve">. В каждом из этих случаев составляется соответствующий акт. Сторона, инициировавшая проверку, результаты которой не подтвердились, оплачивает другой Стороне </w:t>
      </w:r>
      <w:proofErr w:type="spellStart"/>
      <w:r w:rsidRPr="00323F7E">
        <w:rPr>
          <w:rFonts w:ascii="Times New Roman Tj" w:eastAsia="Aptos" w:hAnsi="Times New Roman Tj" w:cs="Times New Roman"/>
          <w:sz w:val="28"/>
          <w:szCs w:val="28"/>
          <w:lang w:val="ru-RU"/>
        </w:rPr>
        <w:t>понесенные</w:t>
      </w:r>
      <w:proofErr w:type="spellEnd"/>
      <w:r w:rsidRPr="00323F7E">
        <w:rPr>
          <w:rFonts w:ascii="Times New Roman Tj" w:eastAsia="Aptos" w:hAnsi="Times New Roman Tj" w:cs="Times New Roman"/>
          <w:sz w:val="28"/>
          <w:szCs w:val="28"/>
          <w:lang w:val="ru-RU"/>
        </w:rPr>
        <w:t xml:space="preserve"> ей затраты.</w:t>
      </w:r>
    </w:p>
    <w:p w14:paraId="4E6FC92C" w14:textId="77777777" w:rsidR="00323F7E" w:rsidRPr="00323F7E" w:rsidRDefault="00323F7E" w:rsidP="00323F7E">
      <w:pPr>
        <w:tabs>
          <w:tab w:val="left" w:pos="1134"/>
          <w:tab w:val="left" w:pos="1418"/>
        </w:tabs>
        <w:spacing w:after="0" w:line="240" w:lineRule="auto"/>
        <w:ind w:right="113" w:firstLine="709"/>
        <w:jc w:val="both"/>
        <w:rPr>
          <w:rFonts w:ascii="Times New Roman Tj" w:eastAsia="Aptos" w:hAnsi="Times New Roman Tj" w:cs="Times New Roman"/>
          <w:sz w:val="28"/>
          <w:szCs w:val="28"/>
          <w:lang w:val="ru-RU"/>
        </w:rPr>
      </w:pPr>
    </w:p>
    <w:p w14:paraId="31857913" w14:textId="77777777" w:rsidR="00323F7E" w:rsidRPr="00323F7E" w:rsidRDefault="00323F7E" w:rsidP="00323F7E">
      <w:pPr>
        <w:tabs>
          <w:tab w:val="left" w:pos="1134"/>
          <w:tab w:val="left" w:pos="1701"/>
        </w:tabs>
        <w:spacing w:after="0" w:line="240" w:lineRule="auto"/>
        <w:ind w:left="142" w:right="113"/>
        <w:contextualSpacing/>
        <w:jc w:val="center"/>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bCs/>
          <w:sz w:val="28"/>
          <w:szCs w:val="28"/>
          <w:lang w:val="ru-RU" w:eastAsia="ru-RU"/>
        </w:rPr>
        <w:t>8. КОНФИДЕНЦИАЛЬНОСТЬ</w:t>
      </w:r>
    </w:p>
    <w:p w14:paraId="68828A71"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Aptos" w:hAnsi="Times New Roman Tj" w:cs="Times New Roman"/>
          <w:sz w:val="28"/>
          <w:szCs w:val="28"/>
          <w:lang w:val="tg-Cyrl-TJ"/>
        </w:rPr>
        <w:t xml:space="preserve">34. </w:t>
      </w:r>
      <w:r w:rsidRPr="00323F7E">
        <w:rPr>
          <w:rFonts w:ascii="Times New Roman Tj" w:eastAsia="Aptos" w:hAnsi="Times New Roman Tj" w:cs="Times New Roman"/>
          <w:sz w:val="28"/>
          <w:szCs w:val="28"/>
          <w:lang w:val="ru-RU"/>
        </w:rPr>
        <w:t>Стороны</w:t>
      </w:r>
      <w:r w:rsidRPr="00323F7E">
        <w:rPr>
          <w:rFonts w:ascii="Times New Roman Tj" w:eastAsia="Times New Roman" w:hAnsi="Times New Roman Tj" w:cs="Times New Roman"/>
          <w:sz w:val="28"/>
          <w:szCs w:val="28"/>
          <w:lang w:val="ru-RU" w:eastAsia="ru-RU"/>
        </w:rPr>
        <w:t xml:space="preserve"> определяют исчерпывающий перечень информации, являющейся конфиденциальной </w:t>
      </w:r>
      <w:proofErr w:type="spellStart"/>
      <w:r w:rsidRPr="00323F7E">
        <w:rPr>
          <w:rFonts w:ascii="Times New Roman Tj" w:eastAsia="Times New Roman" w:hAnsi="Times New Roman Tj" w:cs="Times New Roman"/>
          <w:sz w:val="28"/>
          <w:szCs w:val="28"/>
          <w:lang w:val="ru-RU" w:eastAsia="ru-RU"/>
        </w:rPr>
        <w:t>путем</w:t>
      </w:r>
      <w:proofErr w:type="spellEnd"/>
      <w:r w:rsidRPr="00323F7E">
        <w:rPr>
          <w:rFonts w:ascii="Times New Roman Tj" w:eastAsia="Times New Roman" w:hAnsi="Times New Roman Tj" w:cs="Times New Roman"/>
          <w:sz w:val="28"/>
          <w:szCs w:val="28"/>
          <w:lang w:val="ru-RU" w:eastAsia="ru-RU"/>
        </w:rPr>
        <w:t xml:space="preserve"> подписания Дополнительного соглашения к настоящему Договору.</w:t>
      </w:r>
    </w:p>
    <w:p w14:paraId="73060842" w14:textId="77777777" w:rsidR="00323F7E" w:rsidRPr="00323F7E" w:rsidRDefault="00323F7E" w:rsidP="00323F7E">
      <w:pPr>
        <w:tabs>
          <w:tab w:val="left" w:pos="1134"/>
          <w:tab w:val="left" w:pos="1701"/>
        </w:tabs>
        <w:spacing w:after="0" w:line="240" w:lineRule="auto"/>
        <w:ind w:left="567" w:right="113"/>
        <w:contextualSpacing/>
        <w:jc w:val="center"/>
        <w:rPr>
          <w:rFonts w:ascii="Times New Roman Tj" w:eastAsia="Times New Roman" w:hAnsi="Times New Roman Tj" w:cs="Times New Roman"/>
          <w:b/>
          <w:sz w:val="28"/>
          <w:szCs w:val="28"/>
          <w:lang w:val="ru-RU" w:eastAsia="ru-RU"/>
        </w:rPr>
      </w:pPr>
    </w:p>
    <w:p w14:paraId="4977CBCE" w14:textId="77777777" w:rsidR="00323F7E" w:rsidRPr="00323F7E" w:rsidRDefault="00323F7E" w:rsidP="00323F7E">
      <w:pPr>
        <w:tabs>
          <w:tab w:val="left" w:pos="1134"/>
          <w:tab w:val="left" w:pos="1701"/>
        </w:tabs>
        <w:spacing w:after="0" w:line="240" w:lineRule="auto"/>
        <w:ind w:right="113"/>
        <w:contextualSpacing/>
        <w:jc w:val="center"/>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bCs/>
          <w:sz w:val="28"/>
          <w:szCs w:val="28"/>
          <w:lang w:val="ru-RU" w:eastAsia="ru-RU"/>
        </w:rPr>
        <w:t>9. ФОРС-МАЖОР</w:t>
      </w:r>
    </w:p>
    <w:p w14:paraId="13D2732F"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color w:val="000000"/>
          <w:sz w:val="28"/>
          <w:szCs w:val="28"/>
          <w:lang w:val="ru-RU" w:eastAsia="ru-RU"/>
        </w:rPr>
      </w:pPr>
      <w:r w:rsidRPr="00323F7E">
        <w:rPr>
          <w:rFonts w:ascii="Times New Roman Tj" w:eastAsia="Aptos" w:hAnsi="Times New Roman Tj" w:cs="Times New Roman"/>
          <w:color w:val="000000"/>
          <w:sz w:val="28"/>
          <w:szCs w:val="28"/>
          <w:lang w:val="tg-Cyrl-TJ"/>
        </w:rPr>
        <w:t xml:space="preserve">35. </w:t>
      </w:r>
      <w:r w:rsidRPr="00323F7E">
        <w:rPr>
          <w:rFonts w:ascii="Times New Roman Tj" w:eastAsia="Aptos" w:hAnsi="Times New Roman Tj" w:cs="Times New Roman"/>
          <w:color w:val="000000"/>
          <w:sz w:val="28"/>
          <w:szCs w:val="28"/>
          <w:lang w:val="ru-RU"/>
        </w:rPr>
        <w:t>Стороны</w:t>
      </w:r>
      <w:r w:rsidRPr="00323F7E">
        <w:rPr>
          <w:rFonts w:ascii="Times New Roman Tj" w:eastAsia="Times New Roman" w:hAnsi="Times New Roman Tj" w:cs="Times New Roman"/>
          <w:color w:val="000000"/>
          <w:sz w:val="28"/>
          <w:szCs w:val="28"/>
          <w:lang w:val="ru-RU" w:eastAsia="ru-RU"/>
        </w:rPr>
        <w:t xml:space="preserve"> не несут ответственность за неисполнение или ненадлежащее исполнение обязательств по настоящему Договору, если докажут, что это произошло вследствие наступления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 и Стороны предприняли все возможные и зависящие от них меры по надлежащему исполнению своих обязанностей.</w:t>
      </w:r>
    </w:p>
    <w:p w14:paraId="0B998148"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36. </w:t>
      </w:r>
      <w:r w:rsidRPr="00323F7E">
        <w:rPr>
          <w:rFonts w:ascii="Times New Roman Tj" w:eastAsia="Times New Roman" w:hAnsi="Times New Roman Tj" w:cs="Times New Roman"/>
          <w:sz w:val="28"/>
          <w:szCs w:val="28"/>
          <w:lang w:val="ru-RU" w:eastAsia="ru-RU"/>
        </w:rPr>
        <w:t>К обстоятельствам форс-мажора относятся:</w:t>
      </w:r>
    </w:p>
    <w:p w14:paraId="1B016B45"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 xml:space="preserve">любой случай войны (объявленной или необъявленной), вторжения, </w:t>
      </w:r>
      <w:proofErr w:type="spellStart"/>
      <w:r w:rsidRPr="00323F7E">
        <w:rPr>
          <w:rFonts w:ascii="Times New Roman Tj" w:eastAsia="Times New Roman" w:hAnsi="Times New Roman Tj" w:cs="Times New Roman"/>
          <w:sz w:val="28"/>
          <w:szCs w:val="28"/>
          <w:lang w:val="ru-RU" w:eastAsia="ru-RU"/>
        </w:rPr>
        <w:t>вооруженного</w:t>
      </w:r>
      <w:proofErr w:type="spellEnd"/>
      <w:r w:rsidRPr="00323F7E">
        <w:rPr>
          <w:rFonts w:ascii="Times New Roman Tj" w:eastAsia="Times New Roman" w:hAnsi="Times New Roman Tj" w:cs="Times New Roman"/>
          <w:sz w:val="28"/>
          <w:szCs w:val="28"/>
          <w:lang w:val="ru-RU" w:eastAsia="ru-RU"/>
        </w:rPr>
        <w:t xml:space="preserve"> конфликта или действий иностранного противника, блокады, положения эмбарго, революции, забастовки, бунта, </w:t>
      </w:r>
      <w:proofErr w:type="spellStart"/>
      <w:r w:rsidRPr="00323F7E">
        <w:rPr>
          <w:rFonts w:ascii="Times New Roman Tj" w:eastAsia="Times New Roman" w:hAnsi="Times New Roman Tj" w:cs="Times New Roman"/>
          <w:sz w:val="28"/>
          <w:szCs w:val="28"/>
          <w:lang w:val="ru-RU" w:eastAsia="ru-RU"/>
        </w:rPr>
        <w:t>мародерства</w:t>
      </w:r>
      <w:proofErr w:type="spellEnd"/>
      <w:r w:rsidRPr="00323F7E">
        <w:rPr>
          <w:rFonts w:ascii="Times New Roman Tj" w:eastAsia="Times New Roman" w:hAnsi="Times New Roman Tj" w:cs="Times New Roman"/>
          <w:sz w:val="28"/>
          <w:szCs w:val="28"/>
          <w:lang w:val="ru-RU" w:eastAsia="ru-RU"/>
        </w:rPr>
        <w:t>, гражданских волнений</w:t>
      </w:r>
      <w:r w:rsidRPr="00323F7E">
        <w:rPr>
          <w:rFonts w:ascii="Times New Roman Tj" w:eastAsia="Times New Roman" w:hAnsi="Times New Roman Tj" w:cs="Times New Roman"/>
          <w:sz w:val="28"/>
          <w:szCs w:val="28"/>
          <w:lang w:val="tg-Cyrl-TJ" w:eastAsia="ru-RU"/>
        </w:rPr>
        <w:t xml:space="preserve"> или </w:t>
      </w:r>
      <w:r w:rsidRPr="00323F7E">
        <w:rPr>
          <w:rFonts w:ascii="Times New Roman Tj" w:eastAsia="Times New Roman" w:hAnsi="Times New Roman Tj" w:cs="Times New Roman"/>
          <w:sz w:val="28"/>
          <w:szCs w:val="28"/>
          <w:lang w:val="ru-RU" w:eastAsia="ru-RU"/>
        </w:rPr>
        <w:t>террористически</w:t>
      </w:r>
      <w:r w:rsidRPr="00323F7E">
        <w:rPr>
          <w:rFonts w:ascii="Times New Roman Tj" w:eastAsia="Times New Roman" w:hAnsi="Times New Roman Tj" w:cs="Times New Roman"/>
          <w:sz w:val="28"/>
          <w:szCs w:val="28"/>
          <w:lang w:val="tg-Cyrl-TJ" w:eastAsia="ru-RU"/>
        </w:rPr>
        <w:t>ий</w:t>
      </w:r>
      <w:r w:rsidRPr="00323F7E">
        <w:rPr>
          <w:rFonts w:ascii="Times New Roman Tj" w:eastAsia="Times New Roman" w:hAnsi="Times New Roman Tj" w:cs="Times New Roman"/>
          <w:sz w:val="28"/>
          <w:szCs w:val="28"/>
          <w:lang w:val="ru-RU" w:eastAsia="ru-RU"/>
        </w:rPr>
        <w:t xml:space="preserve"> акт;</w:t>
      </w:r>
    </w:p>
    <w:p w14:paraId="207CEDD1"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маловодные периоды или общенациональный дефицит воды, что препятствует достаточному поступлению воды на ВИЭ-установку;</w:t>
      </w:r>
    </w:p>
    <w:p w14:paraId="73BC23CB"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lastRenderedPageBreak/>
        <w:t xml:space="preserve">- </w:t>
      </w:r>
      <w:r w:rsidRPr="00323F7E">
        <w:rPr>
          <w:rFonts w:ascii="Times New Roman Tj" w:eastAsia="Times New Roman" w:hAnsi="Times New Roman Tj" w:cs="Times New Roman"/>
          <w:sz w:val="28"/>
          <w:szCs w:val="28"/>
          <w:lang w:val="ru-RU" w:eastAsia="ru-RU"/>
        </w:rPr>
        <w:t>природные явления и стихийные бедствия, такие как молнии, пожар, землетрясения, наводнения или любое другое повреждение в результате воздействия воды, бури, циклона либо смерча;</w:t>
      </w:r>
    </w:p>
    <w:p w14:paraId="13B61DC8"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 xml:space="preserve"> взрыв либо химическое, биологическое или другое заражение.</w:t>
      </w:r>
    </w:p>
    <w:p w14:paraId="4CA13F06"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37. </w:t>
      </w:r>
      <w:r w:rsidRPr="00323F7E">
        <w:rPr>
          <w:rFonts w:ascii="Times New Roman Tj" w:eastAsia="Times New Roman" w:hAnsi="Times New Roman Tj" w:cs="Times New Roman"/>
          <w:sz w:val="28"/>
          <w:szCs w:val="28"/>
          <w:lang w:val="ru-RU" w:eastAsia="ru-RU"/>
        </w:rPr>
        <w:t>Сторона, не исполнившая или ненадлежащим образом исполнившая свои обязательства по настоящему Договору вследствие наступления обстоятельств форс-мажора, обязана:</w:t>
      </w:r>
    </w:p>
    <w:p w14:paraId="60FB99F3"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в письменной форме известить о наступлении и предполагаемом сроке действия обстоятельств форс-мажора другую Сторону в срок не позднее 3 (три) календарных дней со дня наступления таких обстоятельств и предоставить необходимые подтверждения их наступления уполномоченными государственными органами;</w:t>
      </w:r>
    </w:p>
    <w:p w14:paraId="2F4DF823"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 xml:space="preserve">предпринять необходимые зависящие от </w:t>
      </w:r>
      <w:proofErr w:type="spellStart"/>
      <w:r w:rsidRPr="00323F7E">
        <w:rPr>
          <w:rFonts w:ascii="Times New Roman Tj" w:eastAsia="Times New Roman" w:hAnsi="Times New Roman Tj" w:cs="Times New Roman"/>
          <w:sz w:val="28"/>
          <w:szCs w:val="28"/>
          <w:lang w:val="ru-RU" w:eastAsia="ru-RU"/>
        </w:rPr>
        <w:t>нее</w:t>
      </w:r>
      <w:proofErr w:type="spellEnd"/>
      <w:r w:rsidRPr="00323F7E">
        <w:rPr>
          <w:rFonts w:ascii="Times New Roman Tj" w:eastAsia="Times New Roman" w:hAnsi="Times New Roman Tj" w:cs="Times New Roman"/>
          <w:sz w:val="28"/>
          <w:szCs w:val="28"/>
          <w:lang w:val="ru-RU" w:eastAsia="ru-RU"/>
        </w:rPr>
        <w:t xml:space="preserve"> и доступные ей действия для уменьшения последствий действия обстоятельств форс-мажора, устранения препятствий к выполнению обязательства и возобновления выполнения своих обязательств в полном </w:t>
      </w:r>
      <w:proofErr w:type="spellStart"/>
      <w:r w:rsidRPr="00323F7E">
        <w:rPr>
          <w:rFonts w:ascii="Times New Roman Tj" w:eastAsia="Times New Roman" w:hAnsi="Times New Roman Tj" w:cs="Times New Roman"/>
          <w:sz w:val="28"/>
          <w:szCs w:val="28"/>
          <w:lang w:val="ru-RU" w:eastAsia="ru-RU"/>
        </w:rPr>
        <w:t>объеме</w:t>
      </w:r>
      <w:proofErr w:type="spellEnd"/>
      <w:r w:rsidRPr="00323F7E">
        <w:rPr>
          <w:rFonts w:ascii="Times New Roman Tj" w:eastAsia="Times New Roman" w:hAnsi="Times New Roman Tj" w:cs="Times New Roman"/>
          <w:sz w:val="28"/>
          <w:szCs w:val="28"/>
          <w:lang w:val="ru-RU" w:eastAsia="ru-RU"/>
        </w:rPr>
        <w:t xml:space="preserve"> в соответствии с настоящем Договором;</w:t>
      </w:r>
    </w:p>
    <w:p w14:paraId="5D353007"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уведомить другую Сторону о возобновлении выполнения своих обязательств согласно настоящему Договору.</w:t>
      </w:r>
    </w:p>
    <w:p w14:paraId="5C806A29"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38. </w:t>
      </w:r>
      <w:r w:rsidRPr="00323F7E">
        <w:rPr>
          <w:rFonts w:ascii="Times New Roman Tj" w:eastAsia="Times New Roman" w:hAnsi="Times New Roman Tj" w:cs="Times New Roman"/>
          <w:sz w:val="28"/>
          <w:szCs w:val="28"/>
          <w:lang w:val="ru-RU" w:eastAsia="ru-RU"/>
        </w:rPr>
        <w:t xml:space="preserve">Отсутствие уведомления или несвоевременное уведомление лишает Сторону права ссылаться на обстоятельства форс-мажора как на основание, освобождающее </w:t>
      </w:r>
      <w:proofErr w:type="spellStart"/>
      <w:r w:rsidRPr="00323F7E">
        <w:rPr>
          <w:rFonts w:ascii="Times New Roman Tj" w:eastAsia="Times New Roman" w:hAnsi="Times New Roman Tj" w:cs="Times New Roman"/>
          <w:sz w:val="28"/>
          <w:szCs w:val="28"/>
          <w:lang w:val="ru-RU" w:eastAsia="ru-RU"/>
        </w:rPr>
        <w:t>ее</w:t>
      </w:r>
      <w:proofErr w:type="spellEnd"/>
      <w:r w:rsidRPr="00323F7E">
        <w:rPr>
          <w:rFonts w:ascii="Times New Roman Tj" w:eastAsia="Times New Roman" w:hAnsi="Times New Roman Tj" w:cs="Times New Roman"/>
          <w:sz w:val="28"/>
          <w:szCs w:val="28"/>
          <w:lang w:val="ru-RU" w:eastAsia="ru-RU"/>
        </w:rPr>
        <w:t xml:space="preserve"> от ответственности за неисполнение обязательств по настоящему Договору (при условии, что само отсутствие уведомления произошло не из-за форс-мажорных обстоятельств).</w:t>
      </w:r>
    </w:p>
    <w:p w14:paraId="45759D22"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39. </w:t>
      </w:r>
      <w:r w:rsidRPr="00323F7E">
        <w:rPr>
          <w:rFonts w:ascii="Times New Roman Tj" w:eastAsia="Times New Roman" w:hAnsi="Times New Roman Tj" w:cs="Times New Roman"/>
          <w:sz w:val="28"/>
          <w:szCs w:val="28"/>
          <w:lang w:val="ru-RU" w:eastAsia="ru-RU"/>
        </w:rPr>
        <w:t xml:space="preserve">При наличии обстоятельств форс-мажора сроки выполнения Сторонами обязательств по Договору отодвигаются соразмерно времени, в течение которого действуют такие обстоятельства либо соразмерно времени, необходимому для устранения Сторонами последствий действия таких обстоятельств. </w:t>
      </w:r>
    </w:p>
    <w:p w14:paraId="4C19ECF4" w14:textId="77777777" w:rsidR="00323F7E" w:rsidRPr="00323F7E" w:rsidRDefault="00323F7E" w:rsidP="00323F7E">
      <w:pPr>
        <w:tabs>
          <w:tab w:val="left" w:pos="1134"/>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ru-RU" w:eastAsia="ru-RU"/>
        </w:rPr>
        <w:t>40. В случае, если обстоятельства форс-мажора продолжаются свыше 10 (</w:t>
      </w:r>
      <w:proofErr w:type="spellStart"/>
      <w:r w:rsidRPr="00323F7E">
        <w:rPr>
          <w:rFonts w:ascii="Times New Roman Tj" w:eastAsia="Times New Roman" w:hAnsi="Times New Roman Tj" w:cs="Times New Roman"/>
          <w:sz w:val="28"/>
          <w:szCs w:val="28"/>
          <w:lang w:val="ru-RU" w:eastAsia="ru-RU"/>
        </w:rPr>
        <w:t>дес</w:t>
      </w:r>
      <w:proofErr w:type="spellEnd"/>
      <w:r w:rsidRPr="00323F7E">
        <w:rPr>
          <w:rFonts w:ascii="Times New Roman Tj" w:eastAsia="Times New Roman" w:hAnsi="Times New Roman Tj" w:cs="Times New Roman"/>
          <w:sz w:val="28"/>
          <w:szCs w:val="28"/>
          <w:lang w:val="tg-Cyrl-TJ" w:eastAsia="ru-RU"/>
        </w:rPr>
        <w:t>я</w:t>
      </w:r>
      <w:proofErr w:type="spellStart"/>
      <w:r w:rsidRPr="00323F7E">
        <w:rPr>
          <w:rFonts w:ascii="Times New Roman Tj" w:eastAsia="Times New Roman" w:hAnsi="Times New Roman Tj" w:cs="Times New Roman"/>
          <w:sz w:val="28"/>
          <w:szCs w:val="28"/>
          <w:lang w:val="ru-RU" w:eastAsia="ru-RU"/>
        </w:rPr>
        <w:t>ть</w:t>
      </w:r>
      <w:proofErr w:type="spellEnd"/>
      <w:r w:rsidRPr="00323F7E">
        <w:rPr>
          <w:rFonts w:ascii="Times New Roman Tj" w:eastAsia="Times New Roman" w:hAnsi="Times New Roman Tj" w:cs="Times New Roman"/>
          <w:sz w:val="28"/>
          <w:szCs w:val="28"/>
          <w:lang w:val="ru-RU" w:eastAsia="ru-RU"/>
        </w:rPr>
        <w:t xml:space="preserve">) дней подряд, либо сроки, требующиеся для устранения Сторонами последствий действия таких обстоятельств, превышают 15 (пятнадцать) дней, Стороны проводят дополнительные переговоры для выявления приемлемых альтернативных способов исполнения </w:t>
      </w:r>
      <w:proofErr w:type="spellStart"/>
      <w:r w:rsidRPr="00323F7E">
        <w:rPr>
          <w:rFonts w:ascii="Times New Roman Tj" w:eastAsia="Times New Roman" w:hAnsi="Times New Roman Tj" w:cs="Times New Roman"/>
          <w:sz w:val="28"/>
          <w:szCs w:val="28"/>
          <w:lang w:val="ru-RU" w:eastAsia="ru-RU"/>
        </w:rPr>
        <w:t>настоящегоДоговора</w:t>
      </w:r>
      <w:proofErr w:type="spellEnd"/>
      <w:r w:rsidRPr="00323F7E">
        <w:rPr>
          <w:rFonts w:ascii="Times New Roman Tj" w:eastAsia="Times New Roman" w:hAnsi="Times New Roman Tj" w:cs="Times New Roman"/>
          <w:sz w:val="28"/>
          <w:szCs w:val="28"/>
          <w:lang w:val="ru-RU" w:eastAsia="ru-RU"/>
        </w:rPr>
        <w:t>.</w:t>
      </w:r>
    </w:p>
    <w:p w14:paraId="19A4310C"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41. </w:t>
      </w:r>
      <w:r w:rsidRPr="00323F7E">
        <w:rPr>
          <w:rFonts w:ascii="Times New Roman Tj" w:eastAsia="Times New Roman" w:hAnsi="Times New Roman Tj" w:cs="Times New Roman"/>
          <w:sz w:val="28"/>
          <w:szCs w:val="28"/>
          <w:lang w:val="ru-RU" w:eastAsia="ru-RU"/>
        </w:rPr>
        <w:t>После прекращения действия обстоятельств форс-мажора Сторона, не выполнившая (или ненадлежащим образом выполнившая) свои обязательства, должна возобновить исполнение обязательств как можно скорее с момента прекращения действия обстоятельств форс-мажора.</w:t>
      </w:r>
    </w:p>
    <w:p w14:paraId="4AFA5C1F" w14:textId="77777777" w:rsidR="00323F7E" w:rsidRPr="00323F7E" w:rsidRDefault="00323F7E" w:rsidP="00323F7E">
      <w:pPr>
        <w:tabs>
          <w:tab w:val="left" w:pos="1134"/>
          <w:tab w:val="left" w:pos="1701"/>
        </w:tabs>
        <w:spacing w:after="0" w:line="240" w:lineRule="auto"/>
        <w:ind w:right="113" w:firstLine="709"/>
        <w:jc w:val="both"/>
        <w:rPr>
          <w:rFonts w:ascii="Times New Roman Tj" w:eastAsia="Times New Roman" w:hAnsi="Times New Roman Tj" w:cs="Times New Roman"/>
          <w:sz w:val="29"/>
          <w:szCs w:val="29"/>
          <w:lang w:val="ru-RU" w:eastAsia="ru-RU"/>
        </w:rPr>
      </w:pPr>
    </w:p>
    <w:p w14:paraId="01ACE509" w14:textId="77777777" w:rsidR="00323F7E" w:rsidRPr="00323F7E" w:rsidRDefault="00323F7E" w:rsidP="00323F7E">
      <w:pPr>
        <w:tabs>
          <w:tab w:val="left" w:pos="1134"/>
          <w:tab w:val="left" w:pos="1701"/>
        </w:tabs>
        <w:spacing w:after="0" w:line="240" w:lineRule="auto"/>
        <w:ind w:right="113"/>
        <w:contextualSpacing/>
        <w:jc w:val="center"/>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bCs/>
          <w:sz w:val="28"/>
          <w:szCs w:val="28"/>
          <w:lang w:val="ru-RU" w:eastAsia="ru-RU"/>
        </w:rPr>
        <w:t>10. ЮРИДИЧЕСКАЯ СИЛА ДОГОВОРА</w:t>
      </w:r>
    </w:p>
    <w:p w14:paraId="60DB4097"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42. </w:t>
      </w:r>
      <w:r w:rsidRPr="00323F7E">
        <w:rPr>
          <w:rFonts w:ascii="Times New Roman Tj" w:eastAsia="Times New Roman" w:hAnsi="Times New Roman Tj" w:cs="Times New Roman"/>
          <w:sz w:val="28"/>
          <w:szCs w:val="28"/>
          <w:lang w:val="ru-RU" w:eastAsia="ru-RU"/>
        </w:rPr>
        <w:t>Договор имеет обязательную силу для правопреемников Сторон.</w:t>
      </w:r>
    </w:p>
    <w:p w14:paraId="5649D525"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lastRenderedPageBreak/>
        <w:t xml:space="preserve">43. </w:t>
      </w:r>
      <w:r w:rsidRPr="00323F7E">
        <w:rPr>
          <w:rFonts w:ascii="Times New Roman Tj" w:eastAsia="Times New Roman" w:hAnsi="Times New Roman Tj" w:cs="Times New Roman"/>
          <w:sz w:val="28"/>
          <w:szCs w:val="28"/>
          <w:lang w:val="ru-RU" w:eastAsia="ru-RU"/>
        </w:rPr>
        <w:t>Любые изменения и дополнения к настоящему Договору действительны при условии, если они совершены в письменной форме и подписаны уполномоченными представителями Сторон.</w:t>
      </w:r>
    </w:p>
    <w:p w14:paraId="6982D9AF"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44. </w:t>
      </w:r>
      <w:r w:rsidRPr="00323F7E">
        <w:rPr>
          <w:rFonts w:ascii="Times New Roman Tj" w:eastAsia="Times New Roman" w:hAnsi="Times New Roman Tj" w:cs="Times New Roman"/>
          <w:sz w:val="28"/>
          <w:szCs w:val="28"/>
          <w:lang w:val="ru-RU" w:eastAsia="ru-RU"/>
        </w:rPr>
        <w:t>Если какое-либо из условий настоящего Договора будет признано недействительным, то остальные условия настоящего Договора сохраняют свою юридическую силу</w:t>
      </w:r>
      <w:r w:rsidRPr="00323F7E">
        <w:rPr>
          <w:rFonts w:ascii="Times New Roman Tj" w:eastAsia="Times New Roman" w:hAnsi="Times New Roman Tj" w:cs="Times New Roman"/>
          <w:sz w:val="28"/>
          <w:szCs w:val="28"/>
          <w:lang w:val="tg-Cyrl-TJ" w:eastAsia="ru-RU"/>
        </w:rPr>
        <w:t>.</w:t>
      </w:r>
    </w:p>
    <w:p w14:paraId="5BE60855"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45. </w:t>
      </w:r>
      <w:r w:rsidRPr="00323F7E">
        <w:rPr>
          <w:rFonts w:ascii="Times New Roman Tj" w:eastAsia="Times New Roman" w:hAnsi="Times New Roman Tj" w:cs="Times New Roman"/>
          <w:sz w:val="28"/>
          <w:szCs w:val="28"/>
          <w:lang w:val="ru-RU" w:eastAsia="ru-RU"/>
        </w:rPr>
        <w:t>В случае изменения реквизитов Стороны обязаны уведомить друг друга в течение 3 (три) рабочих дней обо всех изменениях. Любые убытки, вызванные не уведомлением или несвоевременным уведомлением, относятся на виновную Сторону.</w:t>
      </w:r>
    </w:p>
    <w:p w14:paraId="22DA8517"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46. </w:t>
      </w:r>
      <w:r w:rsidRPr="00323F7E">
        <w:rPr>
          <w:rFonts w:ascii="Times New Roman Tj" w:eastAsia="Times New Roman" w:hAnsi="Times New Roman Tj" w:cs="Times New Roman"/>
          <w:sz w:val="28"/>
          <w:szCs w:val="28"/>
          <w:lang w:val="ru-RU" w:eastAsia="ru-RU"/>
        </w:rPr>
        <w:t xml:space="preserve">Ни одна из Сторон не может без письменного согласия другой Стороны передавать свои права по настоящему Договору третьим лицам, за исключением случая, когда Поставщик </w:t>
      </w:r>
      <w:proofErr w:type="spellStart"/>
      <w:r w:rsidRPr="00323F7E">
        <w:rPr>
          <w:rFonts w:ascii="Times New Roman Tj" w:eastAsia="Times New Roman" w:hAnsi="Times New Roman Tj" w:cs="Times New Roman"/>
          <w:sz w:val="28"/>
          <w:szCs w:val="28"/>
          <w:lang w:val="ru-RU" w:eastAsia="ru-RU"/>
        </w:rPr>
        <w:t>передает</w:t>
      </w:r>
      <w:proofErr w:type="spellEnd"/>
      <w:r w:rsidRPr="00323F7E">
        <w:rPr>
          <w:rFonts w:ascii="Times New Roman Tj" w:eastAsia="Times New Roman" w:hAnsi="Times New Roman Tj" w:cs="Times New Roman"/>
          <w:sz w:val="28"/>
          <w:szCs w:val="28"/>
          <w:lang w:val="ru-RU" w:eastAsia="ru-RU"/>
        </w:rPr>
        <w:t xml:space="preserve"> свои права кредиторам, финансировавшим строительство и запуск ВИЭ-установки (в таком случае согласия Покупателя не требуется).</w:t>
      </w:r>
    </w:p>
    <w:p w14:paraId="34307F86" w14:textId="77777777" w:rsidR="00323F7E" w:rsidRPr="00323F7E" w:rsidRDefault="00323F7E" w:rsidP="00323F7E">
      <w:pPr>
        <w:tabs>
          <w:tab w:val="left" w:pos="1134"/>
          <w:tab w:val="left" w:pos="1701"/>
        </w:tabs>
        <w:spacing w:after="0" w:line="240" w:lineRule="auto"/>
        <w:ind w:right="113" w:firstLine="709"/>
        <w:jc w:val="both"/>
        <w:rPr>
          <w:rFonts w:ascii="Times New Roman Tj" w:eastAsia="Times New Roman" w:hAnsi="Times New Roman Tj" w:cs="Times New Roman"/>
          <w:b/>
          <w:bCs/>
          <w:sz w:val="28"/>
          <w:szCs w:val="28"/>
          <w:lang w:val="ru-RU" w:eastAsia="ru-RU"/>
        </w:rPr>
      </w:pPr>
    </w:p>
    <w:p w14:paraId="43990C0D" w14:textId="77777777" w:rsidR="00323F7E" w:rsidRPr="00323F7E" w:rsidRDefault="00323F7E" w:rsidP="00323F7E">
      <w:pPr>
        <w:tabs>
          <w:tab w:val="left" w:pos="1134"/>
          <w:tab w:val="left" w:pos="1701"/>
        </w:tabs>
        <w:spacing w:after="0" w:line="240" w:lineRule="auto"/>
        <w:ind w:right="113"/>
        <w:contextualSpacing/>
        <w:jc w:val="center"/>
        <w:rPr>
          <w:rFonts w:ascii="Times New Roman Tj" w:eastAsia="Times New Roman" w:hAnsi="Times New Roman Tj" w:cs="Times New Roman"/>
          <w:sz w:val="28"/>
          <w:szCs w:val="28"/>
          <w:lang w:val="tg-Cyrl-TJ" w:eastAsia="ru-RU"/>
        </w:rPr>
      </w:pPr>
      <w:r w:rsidRPr="00323F7E">
        <w:rPr>
          <w:rFonts w:ascii="Times New Roman Tj" w:eastAsia="Times New Roman" w:hAnsi="Times New Roman Tj" w:cs="Times New Roman"/>
          <w:sz w:val="28"/>
          <w:szCs w:val="28"/>
          <w:lang w:val="ru-RU" w:eastAsia="ru-RU"/>
        </w:rPr>
        <w:t>11. РАЗРЕШЕНИЕ СПОРОВ</w:t>
      </w:r>
    </w:p>
    <w:p w14:paraId="6170166D"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47. </w:t>
      </w:r>
      <w:r w:rsidRPr="00323F7E">
        <w:rPr>
          <w:rFonts w:ascii="Times New Roman Tj" w:eastAsia="Times New Roman" w:hAnsi="Times New Roman Tj" w:cs="Times New Roman"/>
          <w:sz w:val="28"/>
          <w:szCs w:val="28"/>
          <w:lang w:val="ru-RU" w:eastAsia="ru-RU"/>
        </w:rPr>
        <w:t xml:space="preserve">Стороны будут стремиться разрешать все споры, разногласия, требования или претензии, возникающие из настоящего Договора или в связи с ним, либо вытекающие из него, в том числе касающиеся его исполнения, нарушения, прекращения, расторжения или недействительности, </w:t>
      </w:r>
      <w:proofErr w:type="spellStart"/>
      <w:r w:rsidRPr="00323F7E">
        <w:rPr>
          <w:rFonts w:ascii="Times New Roman Tj" w:eastAsia="Times New Roman" w:hAnsi="Times New Roman Tj" w:cs="Times New Roman"/>
          <w:sz w:val="28"/>
          <w:szCs w:val="28"/>
          <w:lang w:val="ru-RU" w:eastAsia="ru-RU"/>
        </w:rPr>
        <w:t>путем</w:t>
      </w:r>
      <w:proofErr w:type="spellEnd"/>
      <w:r w:rsidRPr="00323F7E">
        <w:rPr>
          <w:rFonts w:ascii="Times New Roman Tj" w:eastAsia="Times New Roman" w:hAnsi="Times New Roman Tj" w:cs="Times New Roman"/>
          <w:sz w:val="28"/>
          <w:szCs w:val="28"/>
          <w:lang w:val="ru-RU" w:eastAsia="ru-RU"/>
        </w:rPr>
        <w:t xml:space="preserve"> переговоров.</w:t>
      </w:r>
    </w:p>
    <w:p w14:paraId="24194D49"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color w:val="FF0000"/>
          <w:sz w:val="28"/>
          <w:szCs w:val="28"/>
          <w:lang w:val="ru-RU" w:eastAsia="ru-RU"/>
        </w:rPr>
      </w:pPr>
      <w:r w:rsidRPr="00323F7E">
        <w:rPr>
          <w:rFonts w:ascii="Times New Roman Tj" w:eastAsia="Times New Roman" w:hAnsi="Times New Roman Tj" w:cs="Times New Roman"/>
          <w:sz w:val="28"/>
          <w:szCs w:val="28"/>
          <w:lang w:val="tg-Cyrl-TJ" w:eastAsia="ru-RU"/>
        </w:rPr>
        <w:t xml:space="preserve">48. </w:t>
      </w:r>
      <w:r w:rsidRPr="00323F7E">
        <w:rPr>
          <w:rFonts w:ascii="Times New Roman Tj" w:eastAsia="Times New Roman" w:hAnsi="Times New Roman Tj" w:cs="Times New Roman"/>
          <w:sz w:val="28"/>
          <w:szCs w:val="28"/>
          <w:lang w:val="ru-RU" w:eastAsia="ru-RU"/>
        </w:rPr>
        <w:t xml:space="preserve">В случае </w:t>
      </w:r>
      <w:proofErr w:type="gramStart"/>
      <w:r w:rsidRPr="00323F7E">
        <w:rPr>
          <w:rFonts w:ascii="Times New Roman Tj" w:eastAsia="Times New Roman" w:hAnsi="Times New Roman Tj" w:cs="Times New Roman"/>
          <w:sz w:val="28"/>
          <w:szCs w:val="28"/>
          <w:lang w:val="ru-RU" w:eastAsia="ru-RU"/>
        </w:rPr>
        <w:t>не</w:t>
      </w: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достижения</w:t>
      </w:r>
      <w:proofErr w:type="gramEnd"/>
      <w:r w:rsidRPr="00323F7E">
        <w:rPr>
          <w:rFonts w:ascii="Times New Roman Tj" w:eastAsia="Times New Roman" w:hAnsi="Times New Roman Tj" w:cs="Times New Roman"/>
          <w:sz w:val="28"/>
          <w:szCs w:val="28"/>
          <w:lang w:val="ru-RU" w:eastAsia="ru-RU"/>
        </w:rPr>
        <w:t xml:space="preserve"> согласия в результате </w:t>
      </w:r>
      <w:proofErr w:type="spellStart"/>
      <w:r w:rsidRPr="00323F7E">
        <w:rPr>
          <w:rFonts w:ascii="Times New Roman Tj" w:eastAsia="Times New Roman" w:hAnsi="Times New Roman Tj" w:cs="Times New Roman"/>
          <w:sz w:val="28"/>
          <w:szCs w:val="28"/>
          <w:lang w:val="ru-RU" w:eastAsia="ru-RU"/>
        </w:rPr>
        <w:t>проведенных</w:t>
      </w:r>
      <w:proofErr w:type="spellEnd"/>
      <w:r w:rsidRPr="00323F7E">
        <w:rPr>
          <w:rFonts w:ascii="Times New Roman Tj" w:eastAsia="Times New Roman" w:hAnsi="Times New Roman Tj" w:cs="Times New Roman"/>
          <w:sz w:val="28"/>
          <w:szCs w:val="28"/>
          <w:lang w:val="ru-RU" w:eastAsia="ru-RU"/>
        </w:rPr>
        <w:t xml:space="preserve"> переговоров Сторона, заявляющая какие-либо требования, направляет другой Стороне письменную претензию. Сторона, получившая претензию, должна в течение 30 (тридцать) календарных дней с момента </w:t>
      </w:r>
      <w:proofErr w:type="spellStart"/>
      <w:r w:rsidRPr="00323F7E">
        <w:rPr>
          <w:rFonts w:ascii="Times New Roman Tj" w:eastAsia="Times New Roman" w:hAnsi="Times New Roman Tj" w:cs="Times New Roman"/>
          <w:sz w:val="28"/>
          <w:szCs w:val="28"/>
          <w:lang w:val="ru-RU" w:eastAsia="ru-RU"/>
        </w:rPr>
        <w:t>ее</w:t>
      </w:r>
      <w:proofErr w:type="spellEnd"/>
      <w:r w:rsidRPr="00323F7E">
        <w:rPr>
          <w:rFonts w:ascii="Times New Roman Tj" w:eastAsia="Times New Roman" w:hAnsi="Times New Roman Tj" w:cs="Times New Roman"/>
          <w:sz w:val="28"/>
          <w:szCs w:val="28"/>
          <w:lang w:val="ru-RU" w:eastAsia="ru-RU"/>
        </w:rPr>
        <w:t xml:space="preserve"> получения предоставить другой Стороне письменный ответ на претензию. В случае, если ответ на претензию не представлен в указанный срок или если ответ на претензию и/или дальнейшие действия/бездействие Стороны не устроит другую Сторону, такая Сторона начинает процедуру разрешение спора в соответствии с </w:t>
      </w:r>
      <w:r w:rsidRPr="00323F7E">
        <w:rPr>
          <w:rFonts w:ascii="Times New Roman Tj" w:eastAsia="Times New Roman" w:hAnsi="Times New Roman Tj" w:cs="Times New Roman"/>
          <w:color w:val="000000"/>
          <w:sz w:val="28"/>
          <w:szCs w:val="28"/>
          <w:lang w:val="ru-RU" w:eastAsia="ru-RU"/>
        </w:rPr>
        <w:t>пунктом 48 настоящего Договора.</w:t>
      </w:r>
    </w:p>
    <w:p w14:paraId="79B69C65"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49. </w:t>
      </w:r>
      <w:r w:rsidRPr="00323F7E">
        <w:rPr>
          <w:rFonts w:ascii="Times New Roman Tj" w:eastAsia="Times New Roman" w:hAnsi="Times New Roman Tj" w:cs="Times New Roman"/>
          <w:sz w:val="28"/>
          <w:szCs w:val="28"/>
          <w:lang w:val="ru-RU" w:eastAsia="ru-RU"/>
        </w:rPr>
        <w:t xml:space="preserve">Любые споры, разногласия, требования или претензии, возникающие из настоящего Договора или в связи с ним, либо вытекающие из него, в том числе касающиеся его исполнения, нарушения, прекращения, расторжения или недействительности, подлежат разрешению </w:t>
      </w:r>
      <w:r w:rsidRPr="00323F7E">
        <w:rPr>
          <w:rFonts w:ascii="Times New Roman Tj" w:eastAsia="Times New Roman" w:hAnsi="Times New Roman Tj" w:cs="Times New Roman"/>
          <w:bCs/>
          <w:sz w:val="28"/>
          <w:szCs w:val="28"/>
          <w:lang w:val="ru-RU" w:eastAsia="ru-RU"/>
        </w:rPr>
        <w:t xml:space="preserve">в судах общей юрисдикции Республики Таджикистан. </w:t>
      </w:r>
    </w:p>
    <w:p w14:paraId="6D9AB557" w14:textId="77777777" w:rsidR="00323F7E" w:rsidRPr="00323F7E" w:rsidRDefault="00323F7E" w:rsidP="00323F7E">
      <w:pPr>
        <w:tabs>
          <w:tab w:val="left" w:pos="1134"/>
          <w:tab w:val="left" w:pos="1701"/>
        </w:tabs>
        <w:spacing w:after="0" w:line="240" w:lineRule="auto"/>
        <w:ind w:right="113"/>
        <w:jc w:val="both"/>
        <w:rPr>
          <w:rFonts w:ascii="Times New Roman Tj" w:eastAsia="Times New Roman" w:hAnsi="Times New Roman Tj" w:cs="Times New Roman"/>
          <w:sz w:val="28"/>
          <w:szCs w:val="28"/>
          <w:lang w:val="ru-RU" w:eastAsia="ru-RU"/>
        </w:rPr>
      </w:pPr>
    </w:p>
    <w:p w14:paraId="632BC51D" w14:textId="77777777" w:rsidR="00323F7E" w:rsidRPr="00323F7E" w:rsidRDefault="00323F7E" w:rsidP="00323F7E">
      <w:pPr>
        <w:tabs>
          <w:tab w:val="left" w:pos="1134"/>
          <w:tab w:val="left" w:pos="1701"/>
        </w:tabs>
        <w:spacing w:after="0" w:line="240" w:lineRule="auto"/>
        <w:ind w:right="113"/>
        <w:contextualSpacing/>
        <w:jc w:val="center"/>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ru-RU" w:eastAsia="ru-RU"/>
        </w:rPr>
        <w:t xml:space="preserve">12. </w:t>
      </w:r>
      <w:r w:rsidRPr="00323F7E">
        <w:rPr>
          <w:rFonts w:ascii="Times New Roman Tj" w:eastAsia="Times New Roman" w:hAnsi="Times New Roman Tj" w:cs="Times New Roman"/>
          <w:sz w:val="28"/>
          <w:szCs w:val="28"/>
          <w:lang w:val="ru-RU" w:eastAsia="ru-RU"/>
        </w:rPr>
        <w:t>СРОК ДЕЙСТВИЯ ДОГОВОРА И ЕГО ПРЕКРАЩЕНИЕ</w:t>
      </w:r>
    </w:p>
    <w:p w14:paraId="2135C2C7"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50. </w:t>
      </w:r>
      <w:r w:rsidRPr="00323F7E">
        <w:rPr>
          <w:rFonts w:ascii="Times New Roman Tj" w:eastAsia="Times New Roman" w:hAnsi="Times New Roman Tj" w:cs="Times New Roman"/>
          <w:bCs/>
          <w:sz w:val="28"/>
          <w:szCs w:val="28"/>
          <w:lang w:val="ru-RU" w:eastAsia="ru-RU"/>
        </w:rPr>
        <w:t>Обязательства Сторон по настоящему Договору вступают</w:t>
      </w:r>
      <w:r w:rsidRPr="00323F7E">
        <w:rPr>
          <w:rFonts w:ascii="Times New Roman Tj" w:eastAsia="Times New Roman" w:hAnsi="Times New Roman Tj" w:cs="Times New Roman"/>
          <w:sz w:val="28"/>
          <w:szCs w:val="28"/>
          <w:lang w:val="ru-RU" w:eastAsia="ru-RU"/>
        </w:rPr>
        <w:t xml:space="preserve"> в силу с момента физического подключения ВИЭ-установки к электрическим сетям Покупателя.</w:t>
      </w:r>
    </w:p>
    <w:p w14:paraId="267E0C95"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lastRenderedPageBreak/>
        <w:t xml:space="preserve">51. </w:t>
      </w:r>
      <w:r w:rsidRPr="00323F7E">
        <w:rPr>
          <w:rFonts w:ascii="Times New Roman Tj" w:eastAsia="Times New Roman" w:hAnsi="Times New Roman Tj" w:cs="Times New Roman"/>
          <w:sz w:val="28"/>
          <w:szCs w:val="28"/>
          <w:lang w:val="ru-RU" w:eastAsia="ru-RU"/>
        </w:rPr>
        <w:t xml:space="preserve">Срок действия настоящего Договора считается равным сроку действия ВИЭ-тарифа, </w:t>
      </w:r>
      <w:proofErr w:type="spellStart"/>
      <w:r w:rsidRPr="00323F7E">
        <w:rPr>
          <w:rFonts w:ascii="Times New Roman Tj" w:eastAsia="Times New Roman" w:hAnsi="Times New Roman Tj" w:cs="Times New Roman"/>
          <w:sz w:val="28"/>
          <w:szCs w:val="28"/>
          <w:lang w:val="ru-RU" w:eastAsia="ru-RU"/>
        </w:rPr>
        <w:t>утвержденному</w:t>
      </w:r>
      <w:proofErr w:type="spellEnd"/>
      <w:r w:rsidRPr="00323F7E">
        <w:rPr>
          <w:rFonts w:ascii="Times New Roman Tj" w:eastAsia="Times New Roman" w:hAnsi="Times New Roman Tj" w:cs="Times New Roman"/>
          <w:sz w:val="28"/>
          <w:szCs w:val="28"/>
          <w:lang w:val="ru-RU" w:eastAsia="ru-RU"/>
        </w:rPr>
        <w:t xml:space="preserve"> </w:t>
      </w:r>
      <w:r w:rsidRPr="00323F7E">
        <w:rPr>
          <w:rFonts w:ascii="Times New Roman Tj" w:eastAsia="Times New Roman" w:hAnsi="Times New Roman Tj" w:cs="Times New Roman"/>
          <w:sz w:val="28"/>
          <w:szCs w:val="28"/>
          <w:lang w:val="tg-Cyrl-TJ" w:eastAsia="ru-RU"/>
        </w:rPr>
        <w:t>со сторон</w:t>
      </w:r>
      <w:r w:rsidRPr="00323F7E">
        <w:rPr>
          <w:rFonts w:ascii="Times New Roman Tj" w:eastAsia="Times New Roman" w:hAnsi="Times New Roman Tj" w:cs="Times New Roman"/>
          <w:sz w:val="28"/>
          <w:szCs w:val="28"/>
          <w:lang w:val="ru-RU" w:eastAsia="ru-RU"/>
        </w:rPr>
        <w:t>ы уполномоченного государственного органа.</w:t>
      </w:r>
    </w:p>
    <w:p w14:paraId="4CB58420"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52. </w:t>
      </w:r>
      <w:r w:rsidRPr="00323F7E">
        <w:rPr>
          <w:rFonts w:ascii="Times New Roman Tj" w:eastAsia="Times New Roman" w:hAnsi="Times New Roman Tj" w:cs="Times New Roman"/>
          <w:sz w:val="28"/>
          <w:szCs w:val="28"/>
          <w:lang w:val="ru-RU" w:eastAsia="ru-RU"/>
        </w:rPr>
        <w:t xml:space="preserve">Истечение срока действия настоящего Договора или его досрочное прекращение не затрагивает и не прекращает обязательств Сторон, связанных с </w:t>
      </w:r>
      <w:proofErr w:type="spellStart"/>
      <w:r w:rsidRPr="00323F7E">
        <w:rPr>
          <w:rFonts w:ascii="Times New Roman Tj" w:eastAsia="Times New Roman" w:hAnsi="Times New Roman Tj" w:cs="Times New Roman"/>
          <w:sz w:val="28"/>
          <w:szCs w:val="28"/>
          <w:lang w:val="ru-RU" w:eastAsia="ru-RU"/>
        </w:rPr>
        <w:t>расчетами</w:t>
      </w:r>
      <w:proofErr w:type="spellEnd"/>
      <w:r w:rsidRPr="00323F7E">
        <w:rPr>
          <w:rFonts w:ascii="Times New Roman Tj" w:eastAsia="Times New Roman" w:hAnsi="Times New Roman Tj" w:cs="Times New Roman"/>
          <w:sz w:val="28"/>
          <w:szCs w:val="28"/>
          <w:lang w:val="ru-RU" w:eastAsia="ru-RU"/>
        </w:rPr>
        <w:t xml:space="preserve"> по настоящему Договору и не исполненных к моменту прекращения действия Договора.</w:t>
      </w:r>
    </w:p>
    <w:p w14:paraId="6A9A8ADA"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53. </w:t>
      </w:r>
      <w:r w:rsidRPr="00323F7E">
        <w:rPr>
          <w:rFonts w:ascii="Times New Roman Tj" w:eastAsia="Times New Roman" w:hAnsi="Times New Roman Tj" w:cs="Times New Roman"/>
          <w:sz w:val="28"/>
          <w:szCs w:val="28"/>
          <w:lang w:val="ru-RU" w:eastAsia="ru-RU"/>
        </w:rPr>
        <w:t>Договор прекращается:</w:t>
      </w:r>
    </w:p>
    <w:p w14:paraId="45CDB51F" w14:textId="77777777" w:rsidR="00323F7E" w:rsidRPr="00323F7E" w:rsidRDefault="00323F7E" w:rsidP="00323F7E">
      <w:pPr>
        <w:tabs>
          <w:tab w:val="left" w:pos="1134"/>
          <w:tab w:val="left" w:pos="1701"/>
        </w:tabs>
        <w:spacing w:after="0" w:line="240" w:lineRule="auto"/>
        <w:ind w:firstLine="709"/>
        <w:contextualSpacing/>
        <w:jc w:val="both"/>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по истечении срока его действия;</w:t>
      </w:r>
    </w:p>
    <w:p w14:paraId="7FAA3DA0" w14:textId="77777777" w:rsidR="00323F7E" w:rsidRPr="00323F7E" w:rsidRDefault="00323F7E" w:rsidP="00323F7E">
      <w:pPr>
        <w:tabs>
          <w:tab w:val="left" w:pos="1134"/>
          <w:tab w:val="left" w:pos="1701"/>
        </w:tabs>
        <w:spacing w:after="0" w:line="240" w:lineRule="auto"/>
        <w:ind w:firstLine="709"/>
        <w:contextualSpacing/>
        <w:jc w:val="both"/>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по соглашению Сторон;</w:t>
      </w:r>
    </w:p>
    <w:p w14:paraId="410B1B63" w14:textId="77777777" w:rsidR="00323F7E" w:rsidRPr="00323F7E" w:rsidRDefault="00323F7E" w:rsidP="00323F7E">
      <w:pPr>
        <w:tabs>
          <w:tab w:val="left" w:pos="1134"/>
          <w:tab w:val="left" w:pos="170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на основании решения суда о его досрочном расторжении;</w:t>
      </w:r>
    </w:p>
    <w:p w14:paraId="62266CF8" w14:textId="77777777" w:rsidR="00323F7E" w:rsidRPr="00323F7E" w:rsidRDefault="00323F7E" w:rsidP="00323F7E">
      <w:pPr>
        <w:tabs>
          <w:tab w:val="left" w:pos="1134"/>
          <w:tab w:val="left" w:pos="1701"/>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tg-Cyrl-TJ" w:eastAsia="ru-RU"/>
        </w:rPr>
        <w:t xml:space="preserve">- </w:t>
      </w:r>
      <w:r w:rsidRPr="00323F7E">
        <w:rPr>
          <w:rFonts w:ascii="Times New Roman Tj" w:eastAsia="Times New Roman" w:hAnsi="Times New Roman Tj" w:cs="Times New Roman"/>
          <w:sz w:val="28"/>
          <w:szCs w:val="28"/>
          <w:lang w:val="ru-RU" w:eastAsia="ru-RU"/>
        </w:rPr>
        <w:t>в случае нарушения Сторонами условий настоящего Договора.</w:t>
      </w:r>
    </w:p>
    <w:p w14:paraId="772F5549" w14:textId="77777777" w:rsidR="00323F7E" w:rsidRPr="00323F7E" w:rsidRDefault="00323F7E" w:rsidP="00323F7E">
      <w:pPr>
        <w:tabs>
          <w:tab w:val="left" w:pos="1134"/>
          <w:tab w:val="left" w:pos="1701"/>
        </w:tabs>
        <w:spacing w:after="0" w:line="240" w:lineRule="auto"/>
        <w:ind w:left="1560" w:right="113"/>
        <w:jc w:val="center"/>
        <w:rPr>
          <w:rFonts w:ascii="Times New Roman Tj" w:eastAsia="Times New Roman" w:hAnsi="Times New Roman Tj" w:cs="Times New Roman"/>
          <w:bCs/>
          <w:sz w:val="28"/>
          <w:szCs w:val="28"/>
          <w:lang w:val="ru-RU" w:eastAsia="ru-RU"/>
        </w:rPr>
      </w:pPr>
    </w:p>
    <w:p w14:paraId="6DE7C0A3" w14:textId="77777777" w:rsidR="00323F7E" w:rsidRPr="00323F7E" w:rsidRDefault="00323F7E" w:rsidP="00323F7E">
      <w:pPr>
        <w:tabs>
          <w:tab w:val="left" w:pos="142"/>
        </w:tabs>
        <w:spacing w:after="0" w:line="240" w:lineRule="auto"/>
        <w:ind w:left="284" w:right="113"/>
        <w:jc w:val="center"/>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ru-RU" w:eastAsia="ru-RU"/>
        </w:rPr>
        <w:t>13. ПРОЧИЕ УСЛОВИЯ</w:t>
      </w:r>
    </w:p>
    <w:p w14:paraId="6ED61570"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tg-Cyrl-TJ" w:eastAsia="ru-RU"/>
        </w:rPr>
        <w:t xml:space="preserve">54. </w:t>
      </w:r>
      <w:r w:rsidRPr="00323F7E">
        <w:rPr>
          <w:rFonts w:ascii="Times New Roman Tj" w:eastAsia="Times New Roman" w:hAnsi="Times New Roman Tj" w:cs="Times New Roman"/>
          <w:bCs/>
          <w:sz w:val="28"/>
          <w:szCs w:val="28"/>
          <w:lang w:val="ru-RU" w:eastAsia="ru-RU"/>
        </w:rPr>
        <w:t xml:space="preserve">Схематический план месторасположения ВИЭ-установки, </w:t>
      </w:r>
      <w:proofErr w:type="spellStart"/>
      <w:r w:rsidRPr="00323F7E">
        <w:rPr>
          <w:rFonts w:ascii="Times New Roman Tj" w:eastAsia="Times New Roman" w:hAnsi="Times New Roman Tj" w:cs="Times New Roman"/>
          <w:bCs/>
          <w:sz w:val="28"/>
          <w:szCs w:val="28"/>
          <w:lang w:val="ru-RU" w:eastAsia="ru-RU"/>
        </w:rPr>
        <w:t>ее</w:t>
      </w:r>
      <w:proofErr w:type="spellEnd"/>
      <w:r w:rsidRPr="00323F7E">
        <w:rPr>
          <w:rFonts w:ascii="Times New Roman Tj" w:eastAsia="Times New Roman" w:hAnsi="Times New Roman Tj" w:cs="Times New Roman"/>
          <w:bCs/>
          <w:sz w:val="28"/>
          <w:szCs w:val="28"/>
          <w:lang w:val="ru-RU" w:eastAsia="ru-RU"/>
        </w:rPr>
        <w:t xml:space="preserve"> технические характеристики описаны в приложениях к настоящему Договору.</w:t>
      </w:r>
    </w:p>
    <w:p w14:paraId="26015D01"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tg-Cyrl-TJ" w:eastAsia="ru-RU"/>
        </w:rPr>
        <w:t xml:space="preserve">55. </w:t>
      </w:r>
      <w:r w:rsidRPr="00323F7E">
        <w:rPr>
          <w:rFonts w:ascii="Times New Roman Tj" w:eastAsia="Times New Roman" w:hAnsi="Times New Roman Tj" w:cs="Times New Roman"/>
          <w:bCs/>
          <w:sz w:val="28"/>
          <w:szCs w:val="28"/>
          <w:lang w:val="ru-RU" w:eastAsia="ru-RU"/>
        </w:rPr>
        <w:t>Поставщик обязан известить Покупателя о любых изменениях технических характеристик ВИЭ-установки, которые могут существенным образом повлиять на исполнение Сторонами обязательств по настоящему Договору надлежащим образом.</w:t>
      </w:r>
    </w:p>
    <w:p w14:paraId="1D59B7D2"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tg-Cyrl-TJ" w:eastAsia="ru-RU"/>
        </w:rPr>
        <w:t xml:space="preserve">56. </w:t>
      </w:r>
      <w:r w:rsidRPr="00323F7E">
        <w:rPr>
          <w:rFonts w:ascii="Times New Roman Tj" w:eastAsia="Times New Roman" w:hAnsi="Times New Roman Tj" w:cs="Times New Roman"/>
          <w:bCs/>
          <w:sz w:val="28"/>
          <w:szCs w:val="28"/>
          <w:lang w:val="ru-RU" w:eastAsia="ru-RU"/>
        </w:rPr>
        <w:t>Все приложения к настоящему Договору являются его неотъемлемой и необходимой частью и должны быть подписаны полномочными представителями сторон</w:t>
      </w:r>
      <w:r w:rsidRPr="00323F7E">
        <w:rPr>
          <w:rFonts w:ascii="Times New Roman Tj" w:eastAsia="Times New Roman" w:hAnsi="Times New Roman Tj" w:cs="Times New Roman"/>
          <w:bCs/>
          <w:sz w:val="28"/>
          <w:szCs w:val="28"/>
          <w:lang w:val="tg-Cyrl-TJ" w:eastAsia="ru-RU"/>
        </w:rPr>
        <w:t>.</w:t>
      </w:r>
    </w:p>
    <w:p w14:paraId="15EDBF92" w14:textId="77777777" w:rsidR="00323F7E" w:rsidRPr="00323F7E" w:rsidRDefault="00323F7E" w:rsidP="00323F7E">
      <w:pPr>
        <w:tabs>
          <w:tab w:val="left" w:pos="1134"/>
          <w:tab w:val="left" w:pos="1276"/>
        </w:tabs>
        <w:spacing w:after="0" w:line="240" w:lineRule="auto"/>
        <w:ind w:firstLine="709"/>
        <w:contextualSpacing/>
        <w:jc w:val="both"/>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tg-Cyrl-TJ" w:eastAsia="ru-RU"/>
        </w:rPr>
        <w:t xml:space="preserve">57. </w:t>
      </w:r>
      <w:r w:rsidRPr="00323F7E">
        <w:rPr>
          <w:rFonts w:ascii="Times New Roman Tj" w:eastAsia="Times New Roman" w:hAnsi="Times New Roman Tj" w:cs="Times New Roman"/>
          <w:bCs/>
          <w:sz w:val="28"/>
          <w:szCs w:val="28"/>
          <w:lang w:val="ru-RU" w:eastAsia="ru-RU"/>
        </w:rPr>
        <w:t>Юридические адреса, банковские реквизиты и подписи Сторон</w:t>
      </w:r>
    </w:p>
    <w:tbl>
      <w:tblPr>
        <w:tblW w:w="5000" w:type="pct"/>
        <w:tblCellMar>
          <w:left w:w="0" w:type="dxa"/>
          <w:right w:w="0" w:type="dxa"/>
        </w:tblCellMar>
        <w:tblLook w:val="04A0" w:firstRow="1" w:lastRow="0" w:firstColumn="1" w:lastColumn="0" w:noHBand="0" w:noVBand="1"/>
      </w:tblPr>
      <w:tblGrid>
        <w:gridCol w:w="5296"/>
        <w:gridCol w:w="958"/>
        <w:gridCol w:w="2817"/>
      </w:tblGrid>
      <w:tr w:rsidR="00323F7E" w:rsidRPr="00323F7E" w14:paraId="5F300483" w14:textId="77777777">
        <w:tc>
          <w:tcPr>
            <w:tcW w:w="2919" w:type="pct"/>
            <w:tcMar>
              <w:top w:w="0" w:type="dxa"/>
              <w:left w:w="567" w:type="dxa"/>
              <w:bottom w:w="0" w:type="dxa"/>
              <w:right w:w="108" w:type="dxa"/>
            </w:tcMar>
          </w:tcPr>
          <w:p w14:paraId="5CDAF411" w14:textId="77777777" w:rsidR="00323F7E" w:rsidRPr="00323F7E" w:rsidRDefault="00323F7E" w:rsidP="00323F7E">
            <w:pPr>
              <w:spacing w:after="0" w:line="240" w:lineRule="auto"/>
              <w:ind w:firstLine="709"/>
              <w:jc w:val="both"/>
              <w:rPr>
                <w:rFonts w:ascii="Times New Roman Tj" w:eastAsia="Times New Roman" w:hAnsi="Times New Roman Tj" w:cs="Times New Roman"/>
                <w:bCs/>
                <w:sz w:val="28"/>
                <w:szCs w:val="28"/>
                <w:lang w:val="tg-Cyrl-TJ" w:eastAsia="ru-RU"/>
              </w:rPr>
            </w:pPr>
          </w:p>
          <w:p w14:paraId="56D21A93" w14:textId="77777777" w:rsidR="00323F7E" w:rsidRPr="00323F7E" w:rsidRDefault="00323F7E" w:rsidP="00323F7E">
            <w:pPr>
              <w:spacing w:after="0" w:line="240" w:lineRule="auto"/>
              <w:jc w:val="both"/>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ru-RU" w:eastAsia="ru-RU"/>
              </w:rPr>
              <w:t>Поставщик:</w:t>
            </w:r>
          </w:p>
        </w:tc>
        <w:tc>
          <w:tcPr>
            <w:tcW w:w="528" w:type="pct"/>
            <w:tcMar>
              <w:top w:w="0" w:type="dxa"/>
              <w:left w:w="108" w:type="dxa"/>
              <w:bottom w:w="0" w:type="dxa"/>
              <w:right w:w="108" w:type="dxa"/>
            </w:tcMar>
          </w:tcPr>
          <w:p w14:paraId="5552508B" w14:textId="77777777" w:rsidR="00323F7E" w:rsidRPr="00323F7E" w:rsidRDefault="00323F7E" w:rsidP="00323F7E">
            <w:pPr>
              <w:spacing w:after="0" w:line="240" w:lineRule="auto"/>
              <w:jc w:val="both"/>
              <w:rPr>
                <w:rFonts w:ascii="Times New Roman Tj" w:eastAsia="Times New Roman" w:hAnsi="Times New Roman Tj" w:cs="Times New Roman"/>
                <w:bCs/>
                <w:sz w:val="28"/>
                <w:szCs w:val="28"/>
                <w:lang w:val="ru-RU" w:eastAsia="ru-RU"/>
              </w:rPr>
            </w:pPr>
          </w:p>
        </w:tc>
        <w:tc>
          <w:tcPr>
            <w:tcW w:w="1554" w:type="pct"/>
            <w:tcMar>
              <w:top w:w="0" w:type="dxa"/>
              <w:left w:w="108" w:type="dxa"/>
              <w:bottom w:w="0" w:type="dxa"/>
              <w:right w:w="108" w:type="dxa"/>
            </w:tcMar>
          </w:tcPr>
          <w:p w14:paraId="51E8C7DA" w14:textId="77777777" w:rsidR="00323F7E" w:rsidRPr="00323F7E" w:rsidRDefault="00323F7E" w:rsidP="00323F7E">
            <w:pPr>
              <w:spacing w:after="0" w:line="240" w:lineRule="auto"/>
              <w:rPr>
                <w:rFonts w:ascii="Times New Roman Tj" w:eastAsia="Times New Roman" w:hAnsi="Times New Roman Tj" w:cs="Times New Roman"/>
                <w:bCs/>
                <w:sz w:val="28"/>
                <w:szCs w:val="28"/>
                <w:lang w:val="tg-Cyrl-TJ" w:eastAsia="ru-RU"/>
              </w:rPr>
            </w:pPr>
          </w:p>
          <w:p w14:paraId="6A47CA7D" w14:textId="77777777" w:rsidR="00323F7E" w:rsidRPr="00323F7E" w:rsidRDefault="00323F7E" w:rsidP="00323F7E">
            <w:pPr>
              <w:spacing w:after="0" w:line="240" w:lineRule="auto"/>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ru-RU" w:eastAsia="ru-RU"/>
              </w:rPr>
              <w:t>Покупатель:</w:t>
            </w:r>
          </w:p>
        </w:tc>
      </w:tr>
      <w:tr w:rsidR="00323F7E" w:rsidRPr="00323F7E" w14:paraId="402CD256" w14:textId="77777777">
        <w:tc>
          <w:tcPr>
            <w:tcW w:w="2919" w:type="pct"/>
            <w:tcMar>
              <w:top w:w="0" w:type="dxa"/>
              <w:left w:w="567" w:type="dxa"/>
              <w:bottom w:w="0" w:type="dxa"/>
              <w:right w:w="108" w:type="dxa"/>
            </w:tcMar>
            <w:hideMark/>
          </w:tcPr>
          <w:p w14:paraId="5029ED08" w14:textId="77777777" w:rsidR="00323F7E" w:rsidRPr="00323F7E" w:rsidRDefault="00323F7E" w:rsidP="00323F7E">
            <w:pPr>
              <w:spacing w:after="200" w:line="240" w:lineRule="auto"/>
              <w:rPr>
                <w:rFonts w:ascii="Times New Roman Tj" w:eastAsia="Times New Roman" w:hAnsi="Times New Roman Tj" w:cs="Times New Roman"/>
                <w:bCs/>
                <w:sz w:val="28"/>
                <w:szCs w:val="28"/>
                <w:lang w:val="ru-RU" w:eastAsia="ru-RU"/>
              </w:rPr>
            </w:pPr>
          </w:p>
        </w:tc>
        <w:tc>
          <w:tcPr>
            <w:tcW w:w="528" w:type="pct"/>
            <w:tcMar>
              <w:top w:w="0" w:type="dxa"/>
              <w:left w:w="108" w:type="dxa"/>
              <w:bottom w:w="0" w:type="dxa"/>
              <w:right w:w="108" w:type="dxa"/>
            </w:tcMar>
            <w:hideMark/>
          </w:tcPr>
          <w:p w14:paraId="737724C5" w14:textId="77777777" w:rsidR="00323F7E" w:rsidRPr="00323F7E" w:rsidRDefault="00323F7E" w:rsidP="00323F7E">
            <w:pPr>
              <w:spacing w:after="0" w:line="240" w:lineRule="auto"/>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ru-RU" w:eastAsia="ru-RU"/>
              </w:rPr>
              <w:t> </w:t>
            </w:r>
          </w:p>
        </w:tc>
        <w:tc>
          <w:tcPr>
            <w:tcW w:w="1554" w:type="pct"/>
            <w:tcMar>
              <w:top w:w="0" w:type="dxa"/>
              <w:left w:w="108" w:type="dxa"/>
              <w:bottom w:w="0" w:type="dxa"/>
              <w:right w:w="108" w:type="dxa"/>
            </w:tcMar>
            <w:hideMark/>
          </w:tcPr>
          <w:p w14:paraId="3CCA83BE" w14:textId="77777777" w:rsidR="00323F7E" w:rsidRPr="00323F7E" w:rsidRDefault="00323F7E" w:rsidP="00323F7E">
            <w:pPr>
              <w:spacing w:after="200" w:line="240" w:lineRule="auto"/>
              <w:rPr>
                <w:rFonts w:ascii="Times New Roman Tj" w:eastAsia="Times New Roman" w:hAnsi="Times New Roman Tj" w:cs="Times New Roman"/>
                <w:sz w:val="28"/>
                <w:szCs w:val="28"/>
                <w:lang w:val="ru-RU" w:eastAsia="ru-RU"/>
              </w:rPr>
            </w:pPr>
          </w:p>
        </w:tc>
      </w:tr>
    </w:tbl>
    <w:p w14:paraId="128DFD92" w14:textId="77777777" w:rsidR="00323F7E" w:rsidRPr="00323F7E" w:rsidRDefault="00323F7E" w:rsidP="00323F7E">
      <w:pPr>
        <w:spacing w:after="0" w:line="240" w:lineRule="auto"/>
        <w:rPr>
          <w:rFonts w:ascii="Times New Roman Tj" w:eastAsia="Times New Roman" w:hAnsi="Times New Roman Tj" w:cs="Times New Roman"/>
          <w:sz w:val="28"/>
          <w:szCs w:val="28"/>
          <w:lang w:val="ru-RU" w:eastAsia="ru-RU"/>
        </w:rPr>
      </w:pPr>
    </w:p>
    <w:p w14:paraId="6C4572B9" w14:textId="77777777" w:rsidR="00323F7E" w:rsidRPr="00323F7E" w:rsidRDefault="00323F7E" w:rsidP="00323F7E">
      <w:pPr>
        <w:spacing w:after="0" w:line="240" w:lineRule="auto"/>
        <w:rPr>
          <w:rFonts w:ascii="Times New Roman Tj" w:eastAsia="Times New Roman" w:hAnsi="Times New Roman Tj" w:cs="Times New Roman"/>
          <w:sz w:val="24"/>
          <w:szCs w:val="24"/>
          <w:lang w:val="ru-RU" w:eastAsia="ru-RU"/>
        </w:rPr>
        <w:sectPr w:rsidR="00323F7E" w:rsidRPr="00323F7E" w:rsidSect="00323F7E">
          <w:pgSz w:w="11906" w:h="16838"/>
          <w:pgMar w:top="1276" w:right="1134" w:bottom="1418" w:left="1701" w:header="709" w:footer="709" w:gutter="0"/>
          <w:cols w:space="720"/>
        </w:sectPr>
      </w:pPr>
    </w:p>
    <w:p w14:paraId="3F4F1540" w14:textId="77777777" w:rsidR="00323F7E" w:rsidRPr="00323F7E" w:rsidRDefault="00323F7E" w:rsidP="00323F7E">
      <w:pPr>
        <w:spacing w:after="0" w:line="240" w:lineRule="auto"/>
        <w:jc w:val="right"/>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ru-RU" w:eastAsia="ru-RU"/>
        </w:rPr>
        <w:lastRenderedPageBreak/>
        <w:t xml:space="preserve">                                                                                                          Приложение № 1</w:t>
      </w:r>
    </w:p>
    <w:p w14:paraId="57EEFD68" w14:textId="77777777" w:rsidR="00323F7E" w:rsidRPr="00323F7E" w:rsidRDefault="00323F7E" w:rsidP="00323F7E">
      <w:pPr>
        <w:keepNext/>
        <w:spacing w:after="0" w:line="240" w:lineRule="auto"/>
        <w:jc w:val="center"/>
        <w:outlineLvl w:val="1"/>
        <w:rPr>
          <w:rFonts w:ascii="Times New Roman Tj" w:eastAsia="Times New Roman" w:hAnsi="Times New Roman Tj" w:cs="Times New Roman"/>
          <w:bCs/>
          <w:sz w:val="24"/>
          <w:szCs w:val="24"/>
          <w:lang w:val="ru-RU" w:eastAsia="ru-RU"/>
        </w:rPr>
      </w:pPr>
      <w:r w:rsidRPr="00323F7E">
        <w:rPr>
          <w:rFonts w:ascii="Times New Roman Tj" w:eastAsia="Times New Roman" w:hAnsi="Times New Roman Tj" w:cs="Times New Roman"/>
          <w:bCs/>
          <w:sz w:val="24"/>
          <w:szCs w:val="24"/>
          <w:lang w:val="ru-RU" w:eastAsia="ru-RU"/>
        </w:rPr>
        <w:t xml:space="preserve">                                                                                                                                                                    </w:t>
      </w:r>
      <w:bookmarkStart w:id="16" w:name="_Hlk221096684"/>
      <w:r w:rsidRPr="00323F7E">
        <w:rPr>
          <w:rFonts w:ascii="Times New Roman Tj" w:eastAsia="Times New Roman" w:hAnsi="Times New Roman Tj" w:cs="Times New Roman"/>
          <w:bCs/>
          <w:sz w:val="24"/>
          <w:szCs w:val="24"/>
          <w:lang w:val="ru-RU" w:eastAsia="ru-RU"/>
        </w:rPr>
        <w:t xml:space="preserve">к Типовому договору купли-продажи </w:t>
      </w:r>
    </w:p>
    <w:p w14:paraId="067C71BA" w14:textId="77777777" w:rsidR="00323F7E" w:rsidRPr="00323F7E" w:rsidRDefault="00323F7E" w:rsidP="00323F7E">
      <w:pPr>
        <w:keepNext/>
        <w:spacing w:after="0" w:line="240" w:lineRule="auto"/>
        <w:jc w:val="center"/>
        <w:outlineLvl w:val="1"/>
        <w:rPr>
          <w:rFonts w:ascii="Times New Roman Tj" w:eastAsia="Times New Roman" w:hAnsi="Times New Roman Tj" w:cs="Times New Roman"/>
          <w:bCs/>
          <w:sz w:val="24"/>
          <w:szCs w:val="24"/>
          <w:lang w:val="ru-RU" w:eastAsia="ru-RU"/>
        </w:rPr>
      </w:pPr>
      <w:r w:rsidRPr="00323F7E">
        <w:rPr>
          <w:rFonts w:ascii="Times New Roman Tj" w:eastAsia="Times New Roman" w:hAnsi="Times New Roman Tj" w:cs="Times New Roman"/>
          <w:bCs/>
          <w:sz w:val="24"/>
          <w:szCs w:val="24"/>
          <w:lang w:val="ru-RU" w:eastAsia="ru-RU"/>
        </w:rPr>
        <w:t xml:space="preserve">                                                                                                                                                                 электроэнергии, вырабатываемой с </w:t>
      </w:r>
    </w:p>
    <w:p w14:paraId="6F23921B" w14:textId="77777777" w:rsidR="00323F7E" w:rsidRPr="00323F7E" w:rsidRDefault="00323F7E" w:rsidP="00323F7E">
      <w:pPr>
        <w:keepNext/>
        <w:spacing w:after="0" w:line="240" w:lineRule="auto"/>
        <w:jc w:val="center"/>
        <w:outlineLvl w:val="1"/>
        <w:rPr>
          <w:rFonts w:ascii="Times New Roman Tj" w:eastAsia="Times New Roman" w:hAnsi="Times New Roman Tj" w:cs="Times New Roman"/>
          <w:bCs/>
          <w:sz w:val="24"/>
          <w:szCs w:val="24"/>
          <w:lang w:val="ru-RU" w:eastAsia="ru-RU"/>
        </w:rPr>
      </w:pPr>
      <w:r w:rsidRPr="00323F7E">
        <w:rPr>
          <w:rFonts w:ascii="Times New Roman Tj" w:eastAsia="Times New Roman" w:hAnsi="Times New Roman Tj" w:cs="Times New Roman"/>
          <w:bCs/>
          <w:sz w:val="24"/>
          <w:szCs w:val="24"/>
          <w:lang w:val="ru-RU" w:eastAsia="ru-RU"/>
        </w:rPr>
        <w:t xml:space="preserve">                                                                                                                                                              использованием ВИЭ</w:t>
      </w:r>
      <w:bookmarkEnd w:id="16"/>
    </w:p>
    <w:p w14:paraId="42A91616"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Cs/>
          <w:sz w:val="24"/>
          <w:szCs w:val="24"/>
          <w:lang w:val="ru-RU" w:eastAsia="ru-RU"/>
        </w:rPr>
      </w:pPr>
    </w:p>
    <w:p w14:paraId="6BC122A1" w14:textId="77777777" w:rsidR="00323F7E" w:rsidRPr="00323F7E" w:rsidRDefault="00323F7E" w:rsidP="00323F7E">
      <w:pPr>
        <w:spacing w:after="0" w:line="240" w:lineRule="auto"/>
        <w:jc w:val="center"/>
        <w:rPr>
          <w:rFonts w:ascii="Times New Roman Tj" w:eastAsia="Times New Roman" w:hAnsi="Times New Roman Tj" w:cs="Times New Roman"/>
          <w:bCs/>
          <w:lang w:val="ru-RU" w:eastAsia="ru-RU"/>
        </w:rPr>
      </w:pPr>
      <w:r w:rsidRPr="00323F7E">
        <w:rPr>
          <w:rFonts w:ascii="Times New Roman Tj" w:eastAsia="Times New Roman" w:hAnsi="Times New Roman Tj" w:cs="Times New Roman"/>
          <w:bCs/>
          <w:lang w:val="ru-RU" w:eastAsia="ru-RU"/>
        </w:rPr>
        <w:t xml:space="preserve">Граница собственности сторон и перечень средств коммерческого </w:t>
      </w:r>
      <w:proofErr w:type="spellStart"/>
      <w:r w:rsidRPr="00323F7E">
        <w:rPr>
          <w:rFonts w:ascii="Times New Roman Tj" w:eastAsia="Times New Roman" w:hAnsi="Times New Roman Tj" w:cs="Times New Roman"/>
          <w:bCs/>
          <w:lang w:val="ru-RU" w:eastAsia="ru-RU"/>
        </w:rPr>
        <w:t>учета</w:t>
      </w:r>
      <w:proofErr w:type="spellEnd"/>
      <w:r w:rsidRPr="00323F7E">
        <w:rPr>
          <w:rFonts w:ascii="Times New Roman Tj" w:eastAsia="Times New Roman" w:hAnsi="Times New Roman Tj" w:cs="Times New Roman"/>
          <w:bCs/>
          <w:lang w:val="ru-RU" w:eastAsia="ru-RU"/>
        </w:rPr>
        <w:t xml:space="preserve"> электрической энергии</w:t>
      </w:r>
    </w:p>
    <w:p w14:paraId="6B5A761E" w14:textId="77777777" w:rsidR="00323F7E" w:rsidRPr="00323F7E" w:rsidRDefault="00323F7E" w:rsidP="00323F7E">
      <w:pPr>
        <w:spacing w:after="0" w:line="240" w:lineRule="auto"/>
        <w:jc w:val="center"/>
        <w:rPr>
          <w:rFonts w:ascii="Times New Roman Tj" w:eastAsia="Times New Roman" w:hAnsi="Times New Roman Tj" w:cs="Times New Roman"/>
          <w:bCs/>
          <w:lang w:val="ru-RU" w:eastAsia="ru-RU"/>
        </w:rPr>
      </w:pPr>
      <w:r w:rsidRPr="00323F7E">
        <w:rPr>
          <w:rFonts w:ascii="Times New Roman Tj" w:eastAsia="Times New Roman" w:hAnsi="Times New Roman Tj" w:cs="Times New Roman"/>
          <w:bCs/>
          <w:lang w:val="ru-RU" w:eastAsia="ru-RU"/>
        </w:rPr>
        <w:t xml:space="preserve">для </w:t>
      </w:r>
      <w:proofErr w:type="spellStart"/>
      <w:r w:rsidRPr="00323F7E">
        <w:rPr>
          <w:rFonts w:ascii="Times New Roman Tj" w:eastAsia="Times New Roman" w:hAnsi="Times New Roman Tj" w:cs="Times New Roman"/>
          <w:bCs/>
          <w:lang w:val="ru-RU" w:eastAsia="ru-RU"/>
        </w:rPr>
        <w:t>учета</w:t>
      </w:r>
      <w:proofErr w:type="spellEnd"/>
      <w:r w:rsidRPr="00323F7E">
        <w:rPr>
          <w:rFonts w:ascii="Times New Roman Tj" w:eastAsia="Times New Roman" w:hAnsi="Times New Roman Tj" w:cs="Times New Roman"/>
          <w:bCs/>
          <w:lang w:val="ru-RU" w:eastAsia="ru-RU"/>
        </w:rPr>
        <w:t xml:space="preserve"> электрической энергии, получаемой Покупателем от Поставщика</w:t>
      </w:r>
    </w:p>
    <w:tbl>
      <w:tblPr>
        <w:tblpPr w:leftFromText="180" w:rightFromText="180" w:bottomFromText="200" w:vertAnchor="text" w:horzAnchor="margin" w:tblpXSpec="center" w:tblpY="4608"/>
        <w:tblW w:w="14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5"/>
      </w:tblGrid>
      <w:tr w:rsidR="00323F7E" w:rsidRPr="00323F7E" w14:paraId="3025E9CF" w14:textId="77777777">
        <w:trPr>
          <w:trHeight w:val="2684"/>
        </w:trPr>
        <w:tc>
          <w:tcPr>
            <w:tcW w:w="14027" w:type="dxa"/>
            <w:tcBorders>
              <w:top w:val="single" w:sz="4" w:space="0" w:color="auto"/>
              <w:left w:val="single" w:sz="4" w:space="0" w:color="auto"/>
              <w:bottom w:val="single" w:sz="4" w:space="0" w:color="auto"/>
              <w:right w:val="single" w:sz="4" w:space="0" w:color="auto"/>
            </w:tcBorders>
            <w:hideMark/>
          </w:tcPr>
          <w:p w14:paraId="08725204" w14:textId="77777777" w:rsidR="00323F7E" w:rsidRPr="00323F7E" w:rsidRDefault="00323F7E" w:rsidP="00323F7E">
            <w:pPr>
              <w:spacing w:after="0" w:line="240" w:lineRule="auto"/>
              <w:ind w:firstLine="634"/>
              <w:jc w:val="both"/>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 xml:space="preserve">В случае временного выхода из эксплуатации или утраты средства коммерческого </w:t>
            </w:r>
            <w:proofErr w:type="spellStart"/>
            <w:r w:rsidRPr="00323F7E">
              <w:rPr>
                <w:rFonts w:ascii="Times New Roman Tj" w:eastAsia="Times New Roman" w:hAnsi="Times New Roman Tj" w:cs="Times New Roman"/>
                <w:sz w:val="20"/>
                <w:szCs w:val="20"/>
                <w:lang w:val="ru-RU" w:eastAsia="ru-RU"/>
              </w:rPr>
              <w:t>учета</w:t>
            </w:r>
            <w:proofErr w:type="spellEnd"/>
            <w:r w:rsidRPr="00323F7E">
              <w:rPr>
                <w:rFonts w:ascii="Times New Roman Tj" w:eastAsia="Times New Roman" w:hAnsi="Times New Roman Tj" w:cs="Times New Roman"/>
                <w:sz w:val="20"/>
                <w:szCs w:val="20"/>
                <w:lang w:val="ru-RU" w:eastAsia="ru-RU"/>
              </w:rPr>
              <w:t xml:space="preserve">, определение </w:t>
            </w:r>
            <w:proofErr w:type="spellStart"/>
            <w:r w:rsidRPr="00323F7E">
              <w:rPr>
                <w:rFonts w:ascii="Times New Roman Tj" w:eastAsia="Times New Roman" w:hAnsi="Times New Roman Tj" w:cs="Times New Roman"/>
                <w:sz w:val="20"/>
                <w:szCs w:val="20"/>
                <w:lang w:val="ru-RU" w:eastAsia="ru-RU"/>
              </w:rPr>
              <w:t>объемов</w:t>
            </w:r>
            <w:proofErr w:type="spellEnd"/>
            <w:r w:rsidRPr="00323F7E">
              <w:rPr>
                <w:rFonts w:ascii="Times New Roman Tj" w:eastAsia="Times New Roman" w:hAnsi="Times New Roman Tj" w:cs="Times New Roman"/>
                <w:sz w:val="20"/>
                <w:szCs w:val="20"/>
                <w:lang w:val="ru-RU" w:eastAsia="ru-RU"/>
              </w:rPr>
              <w:t xml:space="preserve"> </w:t>
            </w:r>
            <w:proofErr w:type="spellStart"/>
            <w:r w:rsidRPr="00323F7E">
              <w:rPr>
                <w:rFonts w:ascii="Times New Roman Tj" w:eastAsia="Times New Roman" w:hAnsi="Times New Roman Tj" w:cs="Times New Roman"/>
                <w:sz w:val="20"/>
                <w:szCs w:val="20"/>
                <w:lang w:val="ru-RU" w:eastAsia="ru-RU"/>
              </w:rPr>
              <w:t>потребленной</w:t>
            </w:r>
            <w:proofErr w:type="spellEnd"/>
            <w:r w:rsidRPr="00323F7E">
              <w:rPr>
                <w:rFonts w:ascii="Times New Roman Tj" w:eastAsia="Times New Roman" w:hAnsi="Times New Roman Tj" w:cs="Times New Roman"/>
                <w:sz w:val="20"/>
                <w:szCs w:val="20"/>
                <w:lang w:val="ru-RU" w:eastAsia="ru-RU"/>
              </w:rPr>
              <w:t xml:space="preserve"> электрической энергии может осуществляться по следующей формуле.</w:t>
            </w:r>
          </w:p>
          <w:p w14:paraId="24C11356" w14:textId="77777777" w:rsidR="00323F7E" w:rsidRPr="00323F7E" w:rsidRDefault="00323F7E" w:rsidP="00323F7E">
            <w:pPr>
              <w:spacing w:after="0" w:line="240" w:lineRule="auto"/>
              <w:ind w:left="-1113" w:firstLine="1747"/>
              <w:jc w:val="both"/>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Wрасч</w:t>
            </w:r>
            <w:proofErr w:type="spellEnd"/>
            <w:r w:rsidRPr="00323F7E">
              <w:rPr>
                <w:rFonts w:ascii="Times New Roman Tj" w:eastAsia="Times New Roman" w:hAnsi="Times New Roman Tj" w:cs="Times New Roman"/>
                <w:sz w:val="20"/>
                <w:szCs w:val="20"/>
                <w:lang w:val="ru-RU" w:eastAsia="ru-RU"/>
              </w:rPr>
              <w:t xml:space="preserve"> = </w:t>
            </w:r>
            <w:proofErr w:type="spellStart"/>
            <w:r w:rsidRPr="00323F7E">
              <w:rPr>
                <w:rFonts w:ascii="Times New Roman Tj" w:eastAsia="Times New Roman" w:hAnsi="Times New Roman Tj" w:cs="Times New Roman"/>
                <w:sz w:val="20"/>
                <w:szCs w:val="20"/>
                <w:lang w:val="ru-RU" w:eastAsia="ru-RU"/>
              </w:rPr>
              <w:t>Wпредш</w:t>
            </w:r>
            <w:proofErr w:type="spellEnd"/>
            <w:r w:rsidRPr="00323F7E">
              <w:rPr>
                <w:rFonts w:ascii="Times New Roman Tj" w:eastAsia="Times New Roman" w:hAnsi="Times New Roman Tj" w:cs="Times New Roman"/>
                <w:sz w:val="20"/>
                <w:szCs w:val="20"/>
                <w:lang w:val="ru-RU" w:eastAsia="ru-RU"/>
              </w:rPr>
              <w:t xml:space="preserve"> * k,</w:t>
            </w:r>
          </w:p>
          <w:p w14:paraId="1E0F8058" w14:textId="77777777" w:rsidR="00323F7E" w:rsidRPr="00323F7E" w:rsidRDefault="00323F7E" w:rsidP="00323F7E">
            <w:pPr>
              <w:spacing w:after="0" w:line="240" w:lineRule="auto"/>
              <w:ind w:firstLine="634"/>
              <w:jc w:val="both"/>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где:</w:t>
            </w:r>
          </w:p>
          <w:p w14:paraId="53BB68FD" w14:textId="77777777" w:rsidR="00323F7E" w:rsidRPr="00323F7E" w:rsidRDefault="00323F7E" w:rsidP="00323F7E">
            <w:pPr>
              <w:spacing w:after="0" w:line="240" w:lineRule="auto"/>
              <w:ind w:firstLine="634"/>
              <w:jc w:val="both"/>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Wрасч</w:t>
            </w:r>
            <w:proofErr w:type="spellEnd"/>
            <w:r w:rsidRPr="00323F7E">
              <w:rPr>
                <w:rFonts w:ascii="Times New Roman Tj" w:eastAsia="Times New Roman" w:hAnsi="Times New Roman Tj" w:cs="Times New Roman"/>
                <w:sz w:val="20"/>
                <w:szCs w:val="20"/>
                <w:lang w:val="ru-RU" w:eastAsia="ru-RU"/>
              </w:rPr>
              <w:t xml:space="preserve"> – количество </w:t>
            </w:r>
            <w:proofErr w:type="spellStart"/>
            <w:r w:rsidRPr="00323F7E">
              <w:rPr>
                <w:rFonts w:ascii="Times New Roman Tj" w:eastAsia="Times New Roman" w:hAnsi="Times New Roman Tj" w:cs="Times New Roman"/>
                <w:sz w:val="20"/>
                <w:szCs w:val="20"/>
                <w:lang w:val="ru-RU" w:eastAsia="ru-RU"/>
              </w:rPr>
              <w:t>потребленной</w:t>
            </w:r>
            <w:proofErr w:type="spellEnd"/>
            <w:r w:rsidRPr="00323F7E">
              <w:rPr>
                <w:rFonts w:ascii="Times New Roman Tj" w:eastAsia="Times New Roman" w:hAnsi="Times New Roman Tj" w:cs="Times New Roman"/>
                <w:sz w:val="20"/>
                <w:szCs w:val="20"/>
                <w:lang w:val="ru-RU" w:eastAsia="ru-RU"/>
              </w:rPr>
              <w:t xml:space="preserve"> электрической энергии в текущем </w:t>
            </w:r>
            <w:proofErr w:type="spellStart"/>
            <w:r w:rsidRPr="00323F7E">
              <w:rPr>
                <w:rFonts w:ascii="Times New Roman Tj" w:eastAsia="Times New Roman" w:hAnsi="Times New Roman Tj" w:cs="Times New Roman"/>
                <w:sz w:val="20"/>
                <w:szCs w:val="20"/>
                <w:lang w:val="ru-RU" w:eastAsia="ru-RU"/>
              </w:rPr>
              <w:t>расчетном</w:t>
            </w:r>
            <w:proofErr w:type="spellEnd"/>
            <w:r w:rsidRPr="00323F7E">
              <w:rPr>
                <w:rFonts w:ascii="Times New Roman Tj" w:eastAsia="Times New Roman" w:hAnsi="Times New Roman Tj" w:cs="Times New Roman"/>
                <w:sz w:val="20"/>
                <w:szCs w:val="20"/>
                <w:lang w:val="ru-RU" w:eastAsia="ru-RU"/>
              </w:rPr>
              <w:t xml:space="preserve"> периоде, </w:t>
            </w:r>
            <w:proofErr w:type="spellStart"/>
            <w:r w:rsidRPr="00323F7E">
              <w:rPr>
                <w:rFonts w:ascii="Times New Roman Tj" w:eastAsia="Times New Roman" w:hAnsi="Times New Roman Tj" w:cs="Times New Roman"/>
                <w:sz w:val="20"/>
                <w:szCs w:val="20"/>
                <w:lang w:val="ru-RU" w:eastAsia="ru-RU"/>
              </w:rPr>
              <w:t>кВт•ч</w:t>
            </w:r>
            <w:proofErr w:type="spellEnd"/>
            <w:r w:rsidRPr="00323F7E">
              <w:rPr>
                <w:rFonts w:ascii="Times New Roman Tj" w:eastAsia="Times New Roman" w:hAnsi="Times New Roman Tj" w:cs="Times New Roman"/>
                <w:sz w:val="20"/>
                <w:szCs w:val="20"/>
                <w:lang w:val="ru-RU" w:eastAsia="ru-RU"/>
              </w:rPr>
              <w:t>;</w:t>
            </w:r>
          </w:p>
          <w:p w14:paraId="57B79484" w14:textId="77777777" w:rsidR="00323F7E" w:rsidRPr="00323F7E" w:rsidRDefault="00323F7E" w:rsidP="00323F7E">
            <w:pPr>
              <w:spacing w:after="0" w:line="240" w:lineRule="auto"/>
              <w:ind w:firstLine="634"/>
              <w:jc w:val="both"/>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Wпредш</w:t>
            </w:r>
            <w:proofErr w:type="spellEnd"/>
            <w:r w:rsidRPr="00323F7E">
              <w:rPr>
                <w:rFonts w:ascii="Times New Roman Tj" w:eastAsia="Times New Roman" w:hAnsi="Times New Roman Tj" w:cs="Times New Roman"/>
                <w:sz w:val="20"/>
                <w:szCs w:val="20"/>
                <w:lang w:val="ru-RU" w:eastAsia="ru-RU"/>
              </w:rPr>
              <w:t xml:space="preserve"> – количество </w:t>
            </w:r>
            <w:proofErr w:type="spellStart"/>
            <w:r w:rsidRPr="00323F7E">
              <w:rPr>
                <w:rFonts w:ascii="Times New Roman Tj" w:eastAsia="Times New Roman" w:hAnsi="Times New Roman Tj" w:cs="Times New Roman"/>
                <w:sz w:val="20"/>
                <w:szCs w:val="20"/>
                <w:lang w:val="ru-RU" w:eastAsia="ru-RU"/>
              </w:rPr>
              <w:t>потребленной</w:t>
            </w:r>
            <w:proofErr w:type="spellEnd"/>
            <w:r w:rsidRPr="00323F7E">
              <w:rPr>
                <w:rFonts w:ascii="Times New Roman Tj" w:eastAsia="Times New Roman" w:hAnsi="Times New Roman Tj" w:cs="Times New Roman"/>
                <w:sz w:val="20"/>
                <w:szCs w:val="20"/>
                <w:lang w:val="ru-RU" w:eastAsia="ru-RU"/>
              </w:rPr>
              <w:t xml:space="preserve"> электрической энергии в предшествующем </w:t>
            </w:r>
            <w:proofErr w:type="spellStart"/>
            <w:r w:rsidRPr="00323F7E">
              <w:rPr>
                <w:rFonts w:ascii="Times New Roman Tj" w:eastAsia="Times New Roman" w:hAnsi="Times New Roman Tj" w:cs="Times New Roman"/>
                <w:sz w:val="20"/>
                <w:szCs w:val="20"/>
                <w:lang w:val="ru-RU" w:eastAsia="ru-RU"/>
              </w:rPr>
              <w:t>расчетном</w:t>
            </w:r>
            <w:proofErr w:type="spellEnd"/>
            <w:r w:rsidRPr="00323F7E">
              <w:rPr>
                <w:rFonts w:ascii="Times New Roman Tj" w:eastAsia="Times New Roman" w:hAnsi="Times New Roman Tj" w:cs="Times New Roman"/>
                <w:sz w:val="20"/>
                <w:szCs w:val="20"/>
                <w:lang w:val="ru-RU" w:eastAsia="ru-RU"/>
              </w:rPr>
              <w:t xml:space="preserve"> периоде текущего года, </w:t>
            </w:r>
            <w:proofErr w:type="spellStart"/>
            <w:r w:rsidRPr="00323F7E">
              <w:rPr>
                <w:rFonts w:ascii="Times New Roman Tj" w:eastAsia="Times New Roman" w:hAnsi="Times New Roman Tj" w:cs="Times New Roman"/>
                <w:sz w:val="20"/>
                <w:szCs w:val="20"/>
                <w:lang w:val="ru-RU" w:eastAsia="ru-RU"/>
              </w:rPr>
              <w:t>кВт•ч</w:t>
            </w:r>
            <w:proofErr w:type="spellEnd"/>
            <w:r w:rsidRPr="00323F7E">
              <w:rPr>
                <w:rFonts w:ascii="Times New Roman Tj" w:eastAsia="Times New Roman" w:hAnsi="Times New Roman Tj" w:cs="Times New Roman"/>
                <w:sz w:val="20"/>
                <w:szCs w:val="20"/>
                <w:lang w:val="ru-RU" w:eastAsia="ru-RU"/>
              </w:rPr>
              <w:t>;</w:t>
            </w:r>
          </w:p>
          <w:p w14:paraId="38C9674B" w14:textId="77777777" w:rsidR="00323F7E" w:rsidRPr="00323F7E" w:rsidRDefault="00323F7E" w:rsidP="00323F7E">
            <w:pPr>
              <w:spacing w:after="0" w:line="240" w:lineRule="auto"/>
              <w:ind w:firstLine="634"/>
              <w:jc w:val="both"/>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k – коэффициент, равный k = W1 / W2,</w:t>
            </w:r>
          </w:p>
          <w:p w14:paraId="218C6BD5" w14:textId="77777777" w:rsidR="00323F7E" w:rsidRPr="00323F7E" w:rsidRDefault="00323F7E" w:rsidP="00323F7E">
            <w:pPr>
              <w:spacing w:after="0" w:line="240" w:lineRule="auto"/>
              <w:ind w:firstLine="634"/>
              <w:jc w:val="both"/>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 xml:space="preserve"> (где: W1 – количество </w:t>
            </w:r>
            <w:proofErr w:type="spellStart"/>
            <w:r w:rsidRPr="00323F7E">
              <w:rPr>
                <w:rFonts w:ascii="Times New Roman Tj" w:eastAsia="Times New Roman" w:hAnsi="Times New Roman Tj" w:cs="Times New Roman"/>
                <w:sz w:val="20"/>
                <w:szCs w:val="20"/>
                <w:lang w:val="ru-RU" w:eastAsia="ru-RU"/>
              </w:rPr>
              <w:t>потребленной</w:t>
            </w:r>
            <w:proofErr w:type="spellEnd"/>
            <w:r w:rsidRPr="00323F7E">
              <w:rPr>
                <w:rFonts w:ascii="Times New Roman Tj" w:eastAsia="Times New Roman" w:hAnsi="Times New Roman Tj" w:cs="Times New Roman"/>
                <w:sz w:val="20"/>
                <w:szCs w:val="20"/>
                <w:lang w:val="ru-RU" w:eastAsia="ru-RU"/>
              </w:rPr>
              <w:t xml:space="preserve"> электрической энергии в </w:t>
            </w:r>
            <w:proofErr w:type="spellStart"/>
            <w:r w:rsidRPr="00323F7E">
              <w:rPr>
                <w:rFonts w:ascii="Times New Roman Tj" w:eastAsia="Times New Roman" w:hAnsi="Times New Roman Tj" w:cs="Times New Roman"/>
                <w:sz w:val="20"/>
                <w:szCs w:val="20"/>
                <w:lang w:val="ru-RU" w:eastAsia="ru-RU"/>
              </w:rPr>
              <w:t>расчетном</w:t>
            </w:r>
            <w:proofErr w:type="spellEnd"/>
            <w:r w:rsidRPr="00323F7E">
              <w:rPr>
                <w:rFonts w:ascii="Times New Roman Tj" w:eastAsia="Times New Roman" w:hAnsi="Times New Roman Tj" w:cs="Times New Roman"/>
                <w:sz w:val="20"/>
                <w:szCs w:val="20"/>
                <w:lang w:val="ru-RU" w:eastAsia="ru-RU"/>
              </w:rPr>
              <w:t xml:space="preserve"> месяце аналогичного периода предыдущего года, </w:t>
            </w:r>
            <w:proofErr w:type="spellStart"/>
            <w:r w:rsidRPr="00323F7E">
              <w:rPr>
                <w:rFonts w:ascii="Times New Roman Tj" w:eastAsia="Times New Roman" w:hAnsi="Times New Roman Tj" w:cs="Times New Roman"/>
                <w:sz w:val="20"/>
                <w:szCs w:val="20"/>
                <w:lang w:val="ru-RU" w:eastAsia="ru-RU"/>
              </w:rPr>
              <w:t>кВт•ч</w:t>
            </w:r>
            <w:proofErr w:type="spellEnd"/>
            <w:r w:rsidRPr="00323F7E">
              <w:rPr>
                <w:rFonts w:ascii="Times New Roman Tj" w:eastAsia="Times New Roman" w:hAnsi="Times New Roman Tj" w:cs="Times New Roman"/>
                <w:sz w:val="20"/>
                <w:szCs w:val="20"/>
                <w:lang w:val="ru-RU" w:eastAsia="ru-RU"/>
              </w:rPr>
              <w:t xml:space="preserve">; </w:t>
            </w:r>
          </w:p>
          <w:p w14:paraId="23119E13" w14:textId="77777777" w:rsidR="00323F7E" w:rsidRPr="00323F7E" w:rsidRDefault="00323F7E" w:rsidP="00323F7E">
            <w:pPr>
              <w:spacing w:after="0" w:line="240" w:lineRule="auto"/>
              <w:ind w:firstLine="634"/>
              <w:jc w:val="both"/>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0"/>
                <w:szCs w:val="20"/>
                <w:lang w:val="ru-RU" w:eastAsia="ru-RU"/>
              </w:rPr>
              <w:t xml:space="preserve">W2 - количество </w:t>
            </w:r>
            <w:proofErr w:type="spellStart"/>
            <w:r w:rsidRPr="00323F7E">
              <w:rPr>
                <w:rFonts w:ascii="Times New Roman Tj" w:eastAsia="Times New Roman" w:hAnsi="Times New Roman Tj" w:cs="Times New Roman"/>
                <w:sz w:val="20"/>
                <w:szCs w:val="20"/>
                <w:lang w:val="ru-RU" w:eastAsia="ru-RU"/>
              </w:rPr>
              <w:t>потребленной</w:t>
            </w:r>
            <w:proofErr w:type="spellEnd"/>
            <w:r w:rsidRPr="00323F7E">
              <w:rPr>
                <w:rFonts w:ascii="Times New Roman Tj" w:eastAsia="Times New Roman" w:hAnsi="Times New Roman Tj" w:cs="Times New Roman"/>
                <w:sz w:val="20"/>
                <w:szCs w:val="20"/>
                <w:lang w:val="ru-RU" w:eastAsia="ru-RU"/>
              </w:rPr>
              <w:t xml:space="preserve"> электрической энергии в месяце, предшествующем </w:t>
            </w:r>
            <w:proofErr w:type="spellStart"/>
            <w:r w:rsidRPr="00323F7E">
              <w:rPr>
                <w:rFonts w:ascii="Times New Roman Tj" w:eastAsia="Times New Roman" w:hAnsi="Times New Roman Tj" w:cs="Times New Roman"/>
                <w:sz w:val="20"/>
                <w:szCs w:val="20"/>
                <w:lang w:val="ru-RU" w:eastAsia="ru-RU"/>
              </w:rPr>
              <w:t>расчетному</w:t>
            </w:r>
            <w:proofErr w:type="spellEnd"/>
            <w:r w:rsidRPr="00323F7E">
              <w:rPr>
                <w:rFonts w:ascii="Times New Roman Tj" w:eastAsia="Times New Roman" w:hAnsi="Times New Roman Tj" w:cs="Times New Roman"/>
                <w:sz w:val="20"/>
                <w:szCs w:val="20"/>
                <w:lang w:val="ru-RU" w:eastAsia="ru-RU"/>
              </w:rPr>
              <w:t xml:space="preserve"> аналогичного периода предыдущего года, </w:t>
            </w:r>
            <w:proofErr w:type="spellStart"/>
            <w:r w:rsidRPr="00323F7E">
              <w:rPr>
                <w:rFonts w:ascii="Times New Roman Tj" w:eastAsia="Times New Roman" w:hAnsi="Times New Roman Tj" w:cs="Times New Roman"/>
                <w:sz w:val="20"/>
                <w:szCs w:val="20"/>
                <w:lang w:val="ru-RU" w:eastAsia="ru-RU"/>
              </w:rPr>
              <w:t>кВт•ч</w:t>
            </w:r>
            <w:proofErr w:type="spellEnd"/>
            <w:r w:rsidRPr="00323F7E">
              <w:rPr>
                <w:rFonts w:ascii="Times New Roman Tj" w:eastAsia="Times New Roman" w:hAnsi="Times New Roman Tj" w:cs="Times New Roman"/>
                <w:sz w:val="20"/>
                <w:szCs w:val="20"/>
                <w:lang w:val="ru-RU" w:eastAsia="ru-RU"/>
              </w:rPr>
              <w:t>.).</w:t>
            </w:r>
          </w:p>
          <w:p w14:paraId="75EA149E"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tg-Cyrl-TJ" w:eastAsia="ru-RU"/>
              </w:rPr>
              <w:t xml:space="preserve">                                      </w:t>
            </w:r>
            <w:proofErr w:type="gramStart"/>
            <w:r w:rsidRPr="00323F7E">
              <w:rPr>
                <w:rFonts w:ascii="Times New Roman Tj" w:eastAsia="Times New Roman" w:hAnsi="Times New Roman Tj" w:cs="Times New Roman"/>
                <w:sz w:val="25"/>
                <w:szCs w:val="25"/>
                <w:lang w:val="ru-RU" w:eastAsia="ru-RU"/>
              </w:rPr>
              <w:t xml:space="preserve">Поставщик:   </w:t>
            </w:r>
            <w:proofErr w:type="gramEnd"/>
            <w:r w:rsidRPr="00323F7E">
              <w:rPr>
                <w:rFonts w:ascii="Times New Roman Tj" w:eastAsia="Times New Roman" w:hAnsi="Times New Roman Tj" w:cs="Times New Roman"/>
                <w:sz w:val="25"/>
                <w:szCs w:val="25"/>
                <w:lang w:val="ru-RU" w:eastAsia="ru-RU"/>
              </w:rPr>
              <w:t xml:space="preserve">                                                          Покупатель:</w:t>
            </w:r>
          </w:p>
        </w:tc>
      </w:tr>
    </w:tbl>
    <w:tbl>
      <w:tblPr>
        <w:tblpPr w:leftFromText="180" w:rightFromText="180" w:bottomFromText="200" w:vertAnchor="page" w:horzAnchor="margin" w:tblpX="-1017" w:tblpY="3451"/>
        <w:tblW w:w="15465" w:type="dxa"/>
        <w:tblLayout w:type="fixed"/>
        <w:tblLook w:val="04A0" w:firstRow="1" w:lastRow="0" w:firstColumn="1" w:lastColumn="0" w:noHBand="0" w:noVBand="1"/>
      </w:tblPr>
      <w:tblGrid>
        <w:gridCol w:w="560"/>
        <w:gridCol w:w="1562"/>
        <w:gridCol w:w="1275"/>
        <w:gridCol w:w="1276"/>
        <w:gridCol w:w="1560"/>
        <w:gridCol w:w="993"/>
        <w:gridCol w:w="708"/>
        <w:gridCol w:w="159"/>
        <w:gridCol w:w="236"/>
        <w:gridCol w:w="739"/>
        <w:gridCol w:w="1159"/>
        <w:gridCol w:w="992"/>
        <w:gridCol w:w="1260"/>
        <w:gridCol w:w="1284"/>
        <w:gridCol w:w="1702"/>
      </w:tblGrid>
      <w:tr w:rsidR="00323F7E" w:rsidRPr="00323F7E" w14:paraId="09B705DE" w14:textId="77777777">
        <w:trPr>
          <w:trHeight w:val="1177"/>
        </w:trPr>
        <w:tc>
          <w:tcPr>
            <w:tcW w:w="559" w:type="dxa"/>
            <w:tcBorders>
              <w:top w:val="single" w:sz="6" w:space="0" w:color="auto"/>
              <w:left w:val="single" w:sz="6" w:space="0" w:color="auto"/>
              <w:bottom w:val="nil"/>
              <w:right w:val="single" w:sz="6" w:space="0" w:color="auto"/>
            </w:tcBorders>
            <w:hideMark/>
          </w:tcPr>
          <w:p w14:paraId="39878025"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w:t>
            </w:r>
          </w:p>
          <w:p w14:paraId="1E4BCC08"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п\н</w:t>
            </w:r>
          </w:p>
        </w:tc>
        <w:tc>
          <w:tcPr>
            <w:tcW w:w="1560" w:type="dxa"/>
            <w:tcBorders>
              <w:top w:val="single" w:sz="6" w:space="0" w:color="auto"/>
              <w:left w:val="nil"/>
              <w:bottom w:val="nil"/>
              <w:right w:val="single" w:sz="6" w:space="0" w:color="auto"/>
            </w:tcBorders>
            <w:hideMark/>
          </w:tcPr>
          <w:p w14:paraId="5CDF1869"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Подстанция, диспетчерское</w:t>
            </w:r>
          </w:p>
          <w:p w14:paraId="75B85540"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наименование</w:t>
            </w:r>
          </w:p>
          <w:p w14:paraId="3BAB61AD"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присоединения</w:t>
            </w:r>
          </w:p>
        </w:tc>
        <w:tc>
          <w:tcPr>
            <w:tcW w:w="1275" w:type="dxa"/>
            <w:tcBorders>
              <w:top w:val="single" w:sz="6" w:space="0" w:color="auto"/>
              <w:left w:val="nil"/>
              <w:bottom w:val="nil"/>
              <w:right w:val="single" w:sz="6" w:space="0" w:color="auto"/>
            </w:tcBorders>
            <w:hideMark/>
          </w:tcPr>
          <w:p w14:paraId="38CEF334"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Граница</w:t>
            </w:r>
          </w:p>
          <w:p w14:paraId="7654E50F"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Собствен-ности</w:t>
            </w:r>
            <w:proofErr w:type="spellEnd"/>
          </w:p>
          <w:p w14:paraId="31E4621E"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сторон</w:t>
            </w:r>
          </w:p>
        </w:tc>
        <w:tc>
          <w:tcPr>
            <w:tcW w:w="1276" w:type="dxa"/>
            <w:tcBorders>
              <w:top w:val="single" w:sz="6" w:space="0" w:color="auto"/>
              <w:left w:val="nil"/>
              <w:bottom w:val="nil"/>
              <w:right w:val="single" w:sz="6" w:space="0" w:color="auto"/>
            </w:tcBorders>
            <w:hideMark/>
          </w:tcPr>
          <w:p w14:paraId="2194E182"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Место уста-</w:t>
            </w:r>
          </w:p>
          <w:p w14:paraId="679BEC13"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новки</w:t>
            </w:r>
            <w:proofErr w:type="spellEnd"/>
            <w:r w:rsidRPr="00323F7E">
              <w:rPr>
                <w:rFonts w:ascii="Times New Roman Tj" w:eastAsia="Times New Roman" w:hAnsi="Times New Roman Tj" w:cs="Times New Roman"/>
                <w:sz w:val="20"/>
                <w:szCs w:val="20"/>
                <w:lang w:val="ru-RU" w:eastAsia="ru-RU"/>
              </w:rPr>
              <w:t xml:space="preserve"> рас-</w:t>
            </w:r>
          </w:p>
          <w:p w14:paraId="63BC896A"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четного</w:t>
            </w:r>
            <w:proofErr w:type="spellEnd"/>
          </w:p>
          <w:p w14:paraId="52F092A8"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средства</w:t>
            </w:r>
          </w:p>
          <w:p w14:paraId="72370720"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учета</w:t>
            </w:r>
            <w:proofErr w:type="spellEnd"/>
          </w:p>
        </w:tc>
        <w:tc>
          <w:tcPr>
            <w:tcW w:w="1559" w:type="dxa"/>
            <w:tcBorders>
              <w:top w:val="single" w:sz="6" w:space="0" w:color="auto"/>
              <w:left w:val="nil"/>
              <w:bottom w:val="nil"/>
              <w:right w:val="single" w:sz="6" w:space="0" w:color="auto"/>
            </w:tcBorders>
            <w:hideMark/>
          </w:tcPr>
          <w:p w14:paraId="44195D7F"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Место</w:t>
            </w:r>
          </w:p>
          <w:p w14:paraId="1C24A92E"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установки</w:t>
            </w:r>
          </w:p>
          <w:p w14:paraId="457B0D99"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контрольного</w:t>
            </w:r>
          </w:p>
          <w:p w14:paraId="1CC56FCA"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средства</w:t>
            </w:r>
          </w:p>
          <w:p w14:paraId="5D5E5D9D"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tg-Cyrl-TJ" w:eastAsia="ru-RU"/>
              </w:rPr>
            </w:pPr>
            <w:proofErr w:type="spellStart"/>
            <w:r w:rsidRPr="00323F7E">
              <w:rPr>
                <w:rFonts w:ascii="Times New Roman Tj" w:eastAsia="Times New Roman" w:hAnsi="Times New Roman Tj" w:cs="Times New Roman"/>
                <w:sz w:val="20"/>
                <w:szCs w:val="20"/>
                <w:lang w:val="ru-RU" w:eastAsia="ru-RU"/>
              </w:rPr>
              <w:t>учета</w:t>
            </w:r>
            <w:proofErr w:type="spellEnd"/>
            <w:r w:rsidRPr="00323F7E">
              <w:rPr>
                <w:rFonts w:ascii="Times New Roman Tj" w:eastAsia="Times New Roman" w:hAnsi="Times New Roman Tj" w:cs="Times New Roman"/>
                <w:sz w:val="20"/>
                <w:szCs w:val="20"/>
                <w:lang w:val="ru-RU" w:eastAsia="ru-RU"/>
              </w:rPr>
              <w:t xml:space="preserve"> </w:t>
            </w:r>
            <w:proofErr w:type="gramStart"/>
            <w:r w:rsidRPr="00323F7E">
              <w:rPr>
                <w:rFonts w:ascii="Times New Roman Tj" w:eastAsia="Times New Roman" w:hAnsi="Times New Roman Tj" w:cs="Times New Roman"/>
                <w:sz w:val="20"/>
                <w:szCs w:val="20"/>
                <w:lang w:val="ru-RU" w:eastAsia="ru-RU"/>
              </w:rPr>
              <w:t>э</w:t>
            </w:r>
            <w:r w:rsidRPr="00323F7E">
              <w:rPr>
                <w:rFonts w:ascii="Times New Roman Tj" w:eastAsia="Times New Roman" w:hAnsi="Times New Roman Tj" w:cs="Times New Roman"/>
                <w:sz w:val="20"/>
                <w:szCs w:val="20"/>
                <w:lang w:val="tg-Cyrl-TJ" w:eastAsia="ru-RU"/>
              </w:rPr>
              <w:t>лектро-энергии</w:t>
            </w:r>
            <w:proofErr w:type="gramEnd"/>
          </w:p>
        </w:tc>
        <w:tc>
          <w:tcPr>
            <w:tcW w:w="2835" w:type="dxa"/>
            <w:gridSpan w:val="5"/>
            <w:tcBorders>
              <w:top w:val="single" w:sz="6" w:space="0" w:color="auto"/>
              <w:left w:val="nil"/>
              <w:bottom w:val="single" w:sz="6" w:space="0" w:color="auto"/>
              <w:right w:val="single" w:sz="6" w:space="0" w:color="auto"/>
            </w:tcBorders>
            <w:hideMark/>
          </w:tcPr>
          <w:p w14:paraId="083A49F2"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Счетчики</w:t>
            </w:r>
            <w:proofErr w:type="spellEnd"/>
          </w:p>
        </w:tc>
        <w:tc>
          <w:tcPr>
            <w:tcW w:w="2151" w:type="dxa"/>
            <w:gridSpan w:val="2"/>
            <w:tcBorders>
              <w:top w:val="single" w:sz="6" w:space="0" w:color="auto"/>
              <w:left w:val="single" w:sz="6" w:space="0" w:color="auto"/>
              <w:bottom w:val="single" w:sz="6" w:space="0" w:color="auto"/>
              <w:right w:val="single" w:sz="6" w:space="0" w:color="auto"/>
            </w:tcBorders>
            <w:hideMark/>
          </w:tcPr>
          <w:p w14:paraId="3F3390B2"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Трансформаторы тока</w:t>
            </w:r>
          </w:p>
        </w:tc>
        <w:tc>
          <w:tcPr>
            <w:tcW w:w="1260" w:type="dxa"/>
            <w:tcBorders>
              <w:top w:val="single" w:sz="6" w:space="0" w:color="auto"/>
              <w:left w:val="single" w:sz="6" w:space="0" w:color="auto"/>
              <w:bottom w:val="single" w:sz="6" w:space="0" w:color="auto"/>
              <w:right w:val="single" w:sz="6" w:space="0" w:color="auto"/>
            </w:tcBorders>
            <w:hideMark/>
          </w:tcPr>
          <w:p w14:paraId="3842D6F4"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Трансф</w:t>
            </w:r>
            <w:proofErr w:type="spellEnd"/>
            <w:r w:rsidRPr="00323F7E">
              <w:rPr>
                <w:rFonts w:ascii="Times New Roman Tj" w:eastAsia="Times New Roman" w:hAnsi="Times New Roman Tj" w:cs="Times New Roman"/>
                <w:sz w:val="20"/>
                <w:szCs w:val="20"/>
                <w:lang w:val="tg-Cyrl-TJ" w:eastAsia="ru-RU"/>
              </w:rPr>
              <w:t>орматор</w:t>
            </w:r>
            <w:r w:rsidRPr="00323F7E">
              <w:rPr>
                <w:rFonts w:ascii="Times New Roman Tj" w:eastAsia="Times New Roman" w:hAnsi="Times New Roman Tj" w:cs="Times New Roman"/>
                <w:sz w:val="20"/>
                <w:szCs w:val="20"/>
                <w:lang w:val="ru-RU" w:eastAsia="ru-RU"/>
              </w:rPr>
              <w:t>ы</w:t>
            </w:r>
          </w:p>
          <w:p w14:paraId="773D23C2"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Напряже-ние</w:t>
            </w:r>
            <w:proofErr w:type="spellEnd"/>
          </w:p>
        </w:tc>
        <w:tc>
          <w:tcPr>
            <w:tcW w:w="1284" w:type="dxa"/>
            <w:tcBorders>
              <w:top w:val="single" w:sz="6" w:space="0" w:color="auto"/>
              <w:left w:val="single" w:sz="6" w:space="0" w:color="auto"/>
              <w:bottom w:val="nil"/>
              <w:right w:val="single" w:sz="6" w:space="0" w:color="auto"/>
            </w:tcBorders>
            <w:hideMark/>
          </w:tcPr>
          <w:p w14:paraId="7F91B080"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Расчетный</w:t>
            </w:r>
            <w:proofErr w:type="spellEnd"/>
          </w:p>
          <w:p w14:paraId="132D156A"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Коэффи</w:t>
            </w:r>
            <w:proofErr w:type="spellEnd"/>
            <w:r w:rsidRPr="00323F7E">
              <w:rPr>
                <w:rFonts w:ascii="Times New Roman Tj" w:eastAsia="Times New Roman" w:hAnsi="Times New Roman Tj" w:cs="Times New Roman"/>
                <w:sz w:val="20"/>
                <w:szCs w:val="20"/>
                <w:lang w:val="ru-RU" w:eastAsia="ru-RU"/>
              </w:rPr>
              <w:t>-</w:t>
            </w:r>
            <w:r w:rsidRPr="00323F7E">
              <w:rPr>
                <w:rFonts w:ascii="Cambria" w:eastAsia="Times New Roman" w:hAnsi="Cambria" w:cs="Times New Roman"/>
                <w:sz w:val="20"/>
                <w:szCs w:val="20"/>
                <w:lang w:val="ru-RU" w:eastAsia="ru-RU"/>
              </w:rPr>
              <w:t>ц</w:t>
            </w:r>
            <w:r w:rsidRPr="00323F7E">
              <w:rPr>
                <w:rFonts w:ascii="Times New Roman Tj" w:eastAsia="Times New Roman" w:hAnsi="Times New Roman Tj" w:cs="Times New Roman"/>
                <w:sz w:val="20"/>
                <w:szCs w:val="20"/>
                <w:lang w:val="ru-RU" w:eastAsia="ru-RU"/>
              </w:rPr>
              <w:t>ент</w:t>
            </w:r>
          </w:p>
        </w:tc>
        <w:tc>
          <w:tcPr>
            <w:tcW w:w="1701" w:type="dxa"/>
            <w:tcBorders>
              <w:top w:val="single" w:sz="6" w:space="0" w:color="auto"/>
              <w:left w:val="nil"/>
              <w:bottom w:val="nil"/>
              <w:right w:val="single" w:sz="6" w:space="0" w:color="auto"/>
            </w:tcBorders>
            <w:hideMark/>
          </w:tcPr>
          <w:p w14:paraId="439B412D"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Примеча</w:t>
            </w:r>
            <w:proofErr w:type="spellEnd"/>
            <w:r w:rsidRPr="00323F7E">
              <w:rPr>
                <w:rFonts w:ascii="Times New Roman Tj" w:eastAsia="Times New Roman" w:hAnsi="Times New Roman Tj" w:cs="Times New Roman"/>
                <w:sz w:val="20"/>
                <w:szCs w:val="20"/>
                <w:lang w:val="ru-RU" w:eastAsia="ru-RU"/>
              </w:rPr>
              <w:t>-</w:t>
            </w:r>
          </w:p>
          <w:p w14:paraId="362021A2"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ние</w:t>
            </w:r>
            <w:proofErr w:type="spellEnd"/>
          </w:p>
        </w:tc>
      </w:tr>
      <w:tr w:rsidR="00323F7E" w:rsidRPr="00323F7E" w14:paraId="4B05FC84" w14:textId="77777777">
        <w:trPr>
          <w:trHeight w:val="1266"/>
        </w:trPr>
        <w:tc>
          <w:tcPr>
            <w:tcW w:w="559" w:type="dxa"/>
            <w:tcBorders>
              <w:top w:val="nil"/>
              <w:left w:val="single" w:sz="6" w:space="0" w:color="auto"/>
              <w:bottom w:val="single" w:sz="6" w:space="0" w:color="auto"/>
              <w:right w:val="single" w:sz="6" w:space="0" w:color="auto"/>
            </w:tcBorders>
          </w:tcPr>
          <w:p w14:paraId="4D68CA19"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
        </w:tc>
        <w:tc>
          <w:tcPr>
            <w:tcW w:w="1560" w:type="dxa"/>
            <w:tcBorders>
              <w:top w:val="nil"/>
              <w:left w:val="nil"/>
              <w:bottom w:val="single" w:sz="6" w:space="0" w:color="auto"/>
              <w:right w:val="single" w:sz="6" w:space="0" w:color="auto"/>
            </w:tcBorders>
          </w:tcPr>
          <w:p w14:paraId="481E009E"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
        </w:tc>
        <w:tc>
          <w:tcPr>
            <w:tcW w:w="1275" w:type="dxa"/>
            <w:tcBorders>
              <w:top w:val="nil"/>
              <w:left w:val="nil"/>
              <w:bottom w:val="single" w:sz="6" w:space="0" w:color="auto"/>
              <w:right w:val="single" w:sz="6" w:space="0" w:color="auto"/>
            </w:tcBorders>
          </w:tcPr>
          <w:p w14:paraId="420A7794"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
        </w:tc>
        <w:tc>
          <w:tcPr>
            <w:tcW w:w="1276" w:type="dxa"/>
            <w:tcBorders>
              <w:top w:val="nil"/>
              <w:left w:val="nil"/>
              <w:bottom w:val="single" w:sz="6" w:space="0" w:color="auto"/>
              <w:right w:val="single" w:sz="6" w:space="0" w:color="auto"/>
            </w:tcBorders>
          </w:tcPr>
          <w:p w14:paraId="269A3BDD"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
        </w:tc>
        <w:tc>
          <w:tcPr>
            <w:tcW w:w="1559" w:type="dxa"/>
            <w:tcBorders>
              <w:top w:val="nil"/>
              <w:left w:val="nil"/>
              <w:bottom w:val="single" w:sz="6" w:space="0" w:color="auto"/>
              <w:right w:val="single" w:sz="6" w:space="0" w:color="auto"/>
            </w:tcBorders>
          </w:tcPr>
          <w:p w14:paraId="05F751A0"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
        </w:tc>
        <w:tc>
          <w:tcPr>
            <w:tcW w:w="993" w:type="dxa"/>
            <w:tcBorders>
              <w:top w:val="nil"/>
              <w:left w:val="nil"/>
              <w:bottom w:val="single" w:sz="6" w:space="0" w:color="auto"/>
              <w:right w:val="single" w:sz="6" w:space="0" w:color="auto"/>
            </w:tcBorders>
            <w:hideMark/>
          </w:tcPr>
          <w:p w14:paraId="7C030D69"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Номер</w:t>
            </w:r>
          </w:p>
        </w:tc>
        <w:tc>
          <w:tcPr>
            <w:tcW w:w="708" w:type="dxa"/>
            <w:tcBorders>
              <w:top w:val="nil"/>
              <w:left w:val="single" w:sz="6" w:space="0" w:color="auto"/>
              <w:bottom w:val="single" w:sz="6" w:space="0" w:color="auto"/>
              <w:right w:val="single" w:sz="6" w:space="0" w:color="auto"/>
            </w:tcBorders>
            <w:hideMark/>
          </w:tcPr>
          <w:p w14:paraId="1C266E62"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Тип</w:t>
            </w:r>
          </w:p>
        </w:tc>
        <w:tc>
          <w:tcPr>
            <w:tcW w:w="1134" w:type="dxa"/>
            <w:gridSpan w:val="3"/>
            <w:tcBorders>
              <w:top w:val="nil"/>
              <w:left w:val="single" w:sz="6" w:space="0" w:color="auto"/>
              <w:bottom w:val="single" w:sz="6" w:space="0" w:color="auto"/>
              <w:right w:val="single" w:sz="6" w:space="0" w:color="auto"/>
            </w:tcBorders>
            <w:hideMark/>
          </w:tcPr>
          <w:p w14:paraId="0965552F"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Класс</w:t>
            </w:r>
          </w:p>
          <w:p w14:paraId="0F81ACAA"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точности</w:t>
            </w:r>
          </w:p>
        </w:tc>
        <w:tc>
          <w:tcPr>
            <w:tcW w:w="1159" w:type="dxa"/>
            <w:tcBorders>
              <w:top w:val="nil"/>
              <w:left w:val="single" w:sz="6" w:space="0" w:color="auto"/>
              <w:bottom w:val="single" w:sz="6" w:space="0" w:color="auto"/>
              <w:right w:val="single" w:sz="6" w:space="0" w:color="auto"/>
            </w:tcBorders>
            <w:hideMark/>
          </w:tcPr>
          <w:p w14:paraId="7CC9BF42"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Коэффи-цеит</w:t>
            </w:r>
            <w:proofErr w:type="spellEnd"/>
            <w:r w:rsidRPr="00323F7E">
              <w:rPr>
                <w:rFonts w:ascii="Times New Roman Tj" w:eastAsia="Times New Roman" w:hAnsi="Times New Roman Tj" w:cs="Times New Roman"/>
                <w:sz w:val="20"/>
                <w:szCs w:val="20"/>
                <w:lang w:val="ru-RU" w:eastAsia="ru-RU"/>
              </w:rPr>
              <w:t xml:space="preserve"> трансформации</w:t>
            </w:r>
          </w:p>
        </w:tc>
        <w:tc>
          <w:tcPr>
            <w:tcW w:w="992" w:type="dxa"/>
            <w:tcBorders>
              <w:top w:val="nil"/>
              <w:left w:val="single" w:sz="6" w:space="0" w:color="auto"/>
              <w:bottom w:val="single" w:sz="6" w:space="0" w:color="auto"/>
              <w:right w:val="single" w:sz="6" w:space="0" w:color="auto"/>
            </w:tcBorders>
            <w:hideMark/>
          </w:tcPr>
          <w:p w14:paraId="62BB4E72"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r w:rsidRPr="00323F7E">
              <w:rPr>
                <w:rFonts w:ascii="Times New Roman Tj" w:eastAsia="Times New Roman" w:hAnsi="Times New Roman Tj" w:cs="Times New Roman"/>
                <w:sz w:val="20"/>
                <w:szCs w:val="20"/>
                <w:lang w:val="ru-RU" w:eastAsia="ru-RU"/>
              </w:rPr>
              <w:t>Класс</w:t>
            </w:r>
          </w:p>
          <w:p w14:paraId="46BD54D7"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Точнос-ти</w:t>
            </w:r>
            <w:proofErr w:type="spellEnd"/>
          </w:p>
        </w:tc>
        <w:tc>
          <w:tcPr>
            <w:tcW w:w="1260" w:type="dxa"/>
            <w:tcBorders>
              <w:top w:val="nil"/>
              <w:left w:val="single" w:sz="6" w:space="0" w:color="auto"/>
              <w:bottom w:val="single" w:sz="6" w:space="0" w:color="auto"/>
              <w:right w:val="single" w:sz="6" w:space="0" w:color="auto"/>
            </w:tcBorders>
            <w:hideMark/>
          </w:tcPr>
          <w:p w14:paraId="686C8562"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roofErr w:type="spellStart"/>
            <w:r w:rsidRPr="00323F7E">
              <w:rPr>
                <w:rFonts w:ascii="Times New Roman Tj" w:eastAsia="Times New Roman" w:hAnsi="Times New Roman Tj" w:cs="Times New Roman"/>
                <w:sz w:val="20"/>
                <w:szCs w:val="20"/>
                <w:lang w:val="ru-RU" w:eastAsia="ru-RU"/>
              </w:rPr>
              <w:t>Коэффи</w:t>
            </w:r>
            <w:proofErr w:type="spellEnd"/>
            <w:r w:rsidRPr="00323F7E">
              <w:rPr>
                <w:rFonts w:ascii="Times New Roman Tj" w:eastAsia="Times New Roman" w:hAnsi="Times New Roman Tj" w:cs="Times New Roman"/>
                <w:sz w:val="20"/>
                <w:szCs w:val="20"/>
                <w:lang w:val="ru-RU" w:eastAsia="ru-RU"/>
              </w:rPr>
              <w:t xml:space="preserve">-цент </w:t>
            </w:r>
            <w:proofErr w:type="spellStart"/>
            <w:r w:rsidRPr="00323F7E">
              <w:rPr>
                <w:rFonts w:ascii="Times New Roman Tj" w:eastAsia="Times New Roman" w:hAnsi="Times New Roman Tj" w:cs="Times New Roman"/>
                <w:sz w:val="20"/>
                <w:szCs w:val="20"/>
                <w:lang w:val="ru-RU" w:eastAsia="ru-RU"/>
              </w:rPr>
              <w:t>трансфор-мации</w:t>
            </w:r>
            <w:proofErr w:type="spellEnd"/>
          </w:p>
        </w:tc>
        <w:tc>
          <w:tcPr>
            <w:tcW w:w="1284" w:type="dxa"/>
            <w:tcBorders>
              <w:top w:val="nil"/>
              <w:left w:val="single" w:sz="6" w:space="0" w:color="auto"/>
              <w:bottom w:val="single" w:sz="6" w:space="0" w:color="auto"/>
              <w:right w:val="single" w:sz="6" w:space="0" w:color="auto"/>
            </w:tcBorders>
          </w:tcPr>
          <w:p w14:paraId="2645F32B"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
        </w:tc>
        <w:tc>
          <w:tcPr>
            <w:tcW w:w="1701" w:type="dxa"/>
            <w:tcBorders>
              <w:top w:val="nil"/>
              <w:left w:val="nil"/>
              <w:bottom w:val="single" w:sz="6" w:space="0" w:color="auto"/>
              <w:right w:val="single" w:sz="6" w:space="0" w:color="auto"/>
            </w:tcBorders>
          </w:tcPr>
          <w:p w14:paraId="648E880B" w14:textId="77777777" w:rsidR="00323F7E" w:rsidRPr="00323F7E" w:rsidRDefault="00323F7E" w:rsidP="00323F7E">
            <w:pPr>
              <w:spacing w:after="0" w:line="240" w:lineRule="auto"/>
              <w:jc w:val="center"/>
              <w:rPr>
                <w:rFonts w:ascii="Times New Roman Tj" w:eastAsia="Times New Roman" w:hAnsi="Times New Roman Tj" w:cs="Times New Roman"/>
                <w:sz w:val="20"/>
                <w:szCs w:val="20"/>
                <w:lang w:val="ru-RU" w:eastAsia="ru-RU"/>
              </w:rPr>
            </w:pPr>
          </w:p>
        </w:tc>
      </w:tr>
      <w:tr w:rsidR="00323F7E" w:rsidRPr="00323F7E" w14:paraId="19DEDC78" w14:textId="77777777">
        <w:trPr>
          <w:trHeight w:val="213"/>
        </w:trPr>
        <w:tc>
          <w:tcPr>
            <w:tcW w:w="559" w:type="dxa"/>
            <w:tcBorders>
              <w:top w:val="nil"/>
              <w:left w:val="single" w:sz="6" w:space="0" w:color="auto"/>
              <w:bottom w:val="nil"/>
              <w:right w:val="single" w:sz="6" w:space="0" w:color="auto"/>
            </w:tcBorders>
            <w:hideMark/>
          </w:tcPr>
          <w:p w14:paraId="3FB52AB8"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r w:rsidRPr="00323F7E">
              <w:rPr>
                <w:rFonts w:ascii="Times New Roman Tj" w:eastAsia="Times New Roman" w:hAnsi="Times New Roman Tj" w:cs="Times New Roman"/>
                <w:lang w:val="ru-RU" w:eastAsia="ru-RU"/>
              </w:rPr>
              <w:t>1.</w:t>
            </w:r>
          </w:p>
        </w:tc>
        <w:tc>
          <w:tcPr>
            <w:tcW w:w="1560" w:type="dxa"/>
            <w:tcBorders>
              <w:top w:val="nil"/>
              <w:left w:val="single" w:sz="6" w:space="0" w:color="auto"/>
              <w:bottom w:val="nil"/>
              <w:right w:val="single" w:sz="6" w:space="0" w:color="auto"/>
            </w:tcBorders>
          </w:tcPr>
          <w:p w14:paraId="2434BBB9"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1275" w:type="dxa"/>
            <w:tcBorders>
              <w:top w:val="nil"/>
              <w:left w:val="single" w:sz="6" w:space="0" w:color="auto"/>
              <w:bottom w:val="nil"/>
              <w:right w:val="single" w:sz="6" w:space="0" w:color="auto"/>
            </w:tcBorders>
          </w:tcPr>
          <w:p w14:paraId="16126ABF"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1276" w:type="dxa"/>
            <w:tcBorders>
              <w:top w:val="nil"/>
              <w:left w:val="single" w:sz="6" w:space="0" w:color="auto"/>
              <w:bottom w:val="nil"/>
              <w:right w:val="single" w:sz="6" w:space="0" w:color="auto"/>
            </w:tcBorders>
          </w:tcPr>
          <w:p w14:paraId="5B95E040"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1559" w:type="dxa"/>
            <w:tcBorders>
              <w:top w:val="nil"/>
              <w:left w:val="single" w:sz="6" w:space="0" w:color="auto"/>
              <w:bottom w:val="nil"/>
              <w:right w:val="single" w:sz="6" w:space="0" w:color="auto"/>
            </w:tcBorders>
          </w:tcPr>
          <w:p w14:paraId="1FC8E04D"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1860" w:type="dxa"/>
            <w:gridSpan w:val="3"/>
            <w:tcBorders>
              <w:top w:val="nil"/>
              <w:left w:val="single" w:sz="6" w:space="0" w:color="auto"/>
              <w:bottom w:val="nil"/>
              <w:right w:val="single" w:sz="6" w:space="0" w:color="auto"/>
            </w:tcBorders>
          </w:tcPr>
          <w:p w14:paraId="7851B6C5"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236" w:type="dxa"/>
            <w:tcBorders>
              <w:top w:val="nil"/>
              <w:left w:val="single" w:sz="6" w:space="0" w:color="auto"/>
              <w:bottom w:val="nil"/>
              <w:right w:val="single" w:sz="6" w:space="0" w:color="auto"/>
            </w:tcBorders>
          </w:tcPr>
          <w:p w14:paraId="71DDAABC"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739" w:type="dxa"/>
            <w:tcBorders>
              <w:top w:val="nil"/>
              <w:left w:val="single" w:sz="6" w:space="0" w:color="auto"/>
              <w:bottom w:val="nil"/>
              <w:right w:val="single" w:sz="6" w:space="0" w:color="auto"/>
            </w:tcBorders>
          </w:tcPr>
          <w:p w14:paraId="5FEBE236"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1159" w:type="dxa"/>
            <w:tcBorders>
              <w:top w:val="nil"/>
              <w:left w:val="single" w:sz="6" w:space="0" w:color="auto"/>
              <w:bottom w:val="nil"/>
              <w:right w:val="single" w:sz="6" w:space="0" w:color="auto"/>
            </w:tcBorders>
          </w:tcPr>
          <w:p w14:paraId="77520B74"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992" w:type="dxa"/>
            <w:tcBorders>
              <w:top w:val="nil"/>
              <w:left w:val="single" w:sz="6" w:space="0" w:color="auto"/>
              <w:bottom w:val="nil"/>
              <w:right w:val="single" w:sz="6" w:space="0" w:color="auto"/>
            </w:tcBorders>
          </w:tcPr>
          <w:p w14:paraId="218E592E"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1260" w:type="dxa"/>
            <w:tcBorders>
              <w:top w:val="nil"/>
              <w:left w:val="single" w:sz="6" w:space="0" w:color="auto"/>
              <w:bottom w:val="nil"/>
              <w:right w:val="single" w:sz="6" w:space="0" w:color="auto"/>
            </w:tcBorders>
          </w:tcPr>
          <w:p w14:paraId="6CFFECE2"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1284" w:type="dxa"/>
            <w:tcBorders>
              <w:top w:val="nil"/>
              <w:left w:val="single" w:sz="6" w:space="0" w:color="auto"/>
              <w:bottom w:val="nil"/>
              <w:right w:val="single" w:sz="6" w:space="0" w:color="auto"/>
            </w:tcBorders>
          </w:tcPr>
          <w:p w14:paraId="312F9CA1"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1701" w:type="dxa"/>
            <w:tcBorders>
              <w:top w:val="nil"/>
              <w:left w:val="single" w:sz="6" w:space="0" w:color="auto"/>
              <w:bottom w:val="nil"/>
              <w:right w:val="single" w:sz="6" w:space="0" w:color="auto"/>
            </w:tcBorders>
          </w:tcPr>
          <w:p w14:paraId="0A989027"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r>
      <w:tr w:rsidR="00323F7E" w:rsidRPr="00323F7E" w14:paraId="283910A8" w14:textId="77777777">
        <w:trPr>
          <w:trHeight w:val="80"/>
        </w:trPr>
        <w:tc>
          <w:tcPr>
            <w:tcW w:w="559" w:type="dxa"/>
            <w:tcBorders>
              <w:top w:val="nil"/>
              <w:left w:val="single" w:sz="6" w:space="0" w:color="auto"/>
              <w:bottom w:val="single" w:sz="6" w:space="0" w:color="auto"/>
              <w:right w:val="single" w:sz="6" w:space="0" w:color="auto"/>
            </w:tcBorders>
          </w:tcPr>
          <w:p w14:paraId="15BCB932" w14:textId="77777777" w:rsidR="00323F7E" w:rsidRPr="00323F7E" w:rsidRDefault="00323F7E" w:rsidP="00323F7E">
            <w:pPr>
              <w:spacing w:after="0" w:line="240" w:lineRule="auto"/>
              <w:rPr>
                <w:rFonts w:ascii="Times New Roman Tj" w:eastAsia="Times New Roman" w:hAnsi="Times New Roman Tj" w:cs="Times New Roman"/>
                <w:lang w:val="ru-RU" w:eastAsia="ru-RU"/>
              </w:rPr>
            </w:pPr>
          </w:p>
        </w:tc>
        <w:tc>
          <w:tcPr>
            <w:tcW w:w="1560" w:type="dxa"/>
            <w:tcBorders>
              <w:top w:val="nil"/>
              <w:left w:val="single" w:sz="6" w:space="0" w:color="auto"/>
              <w:bottom w:val="single" w:sz="6" w:space="0" w:color="auto"/>
              <w:right w:val="single" w:sz="6" w:space="0" w:color="auto"/>
            </w:tcBorders>
          </w:tcPr>
          <w:p w14:paraId="04195F3A" w14:textId="77777777" w:rsidR="00323F7E" w:rsidRPr="00323F7E" w:rsidRDefault="00323F7E" w:rsidP="00323F7E">
            <w:pPr>
              <w:spacing w:after="0" w:line="240" w:lineRule="auto"/>
              <w:rPr>
                <w:rFonts w:ascii="Times New Roman Tj" w:eastAsia="Times New Roman" w:hAnsi="Times New Roman Tj" w:cs="Times New Roman"/>
                <w:lang w:val="ru-RU" w:eastAsia="ru-RU"/>
              </w:rPr>
            </w:pPr>
          </w:p>
        </w:tc>
        <w:tc>
          <w:tcPr>
            <w:tcW w:w="1275" w:type="dxa"/>
            <w:tcBorders>
              <w:top w:val="nil"/>
              <w:left w:val="single" w:sz="6" w:space="0" w:color="auto"/>
              <w:bottom w:val="single" w:sz="6" w:space="0" w:color="auto"/>
              <w:right w:val="single" w:sz="6" w:space="0" w:color="auto"/>
            </w:tcBorders>
          </w:tcPr>
          <w:p w14:paraId="5C66E00D" w14:textId="77777777" w:rsidR="00323F7E" w:rsidRPr="00323F7E" w:rsidRDefault="00323F7E" w:rsidP="00323F7E">
            <w:pPr>
              <w:spacing w:after="0" w:line="240" w:lineRule="auto"/>
              <w:rPr>
                <w:rFonts w:ascii="Times New Roman Tj" w:eastAsia="Times New Roman" w:hAnsi="Times New Roman Tj" w:cs="Times New Roman"/>
                <w:lang w:val="ru-RU" w:eastAsia="ru-RU"/>
              </w:rPr>
            </w:pPr>
          </w:p>
        </w:tc>
        <w:tc>
          <w:tcPr>
            <w:tcW w:w="1276" w:type="dxa"/>
            <w:tcBorders>
              <w:top w:val="nil"/>
              <w:left w:val="single" w:sz="6" w:space="0" w:color="auto"/>
              <w:bottom w:val="single" w:sz="6" w:space="0" w:color="auto"/>
              <w:right w:val="single" w:sz="6" w:space="0" w:color="auto"/>
            </w:tcBorders>
          </w:tcPr>
          <w:p w14:paraId="71AE4476" w14:textId="77777777" w:rsidR="00323F7E" w:rsidRPr="00323F7E" w:rsidRDefault="00323F7E" w:rsidP="00323F7E">
            <w:pPr>
              <w:spacing w:after="0" w:line="240" w:lineRule="auto"/>
              <w:rPr>
                <w:rFonts w:ascii="Times New Roman Tj" w:eastAsia="Times New Roman" w:hAnsi="Times New Roman Tj" w:cs="Times New Roman"/>
                <w:lang w:val="ru-RU" w:eastAsia="ru-RU"/>
              </w:rPr>
            </w:pPr>
          </w:p>
        </w:tc>
        <w:tc>
          <w:tcPr>
            <w:tcW w:w="1559" w:type="dxa"/>
            <w:tcBorders>
              <w:top w:val="nil"/>
              <w:left w:val="single" w:sz="6" w:space="0" w:color="auto"/>
              <w:bottom w:val="single" w:sz="6" w:space="0" w:color="auto"/>
              <w:right w:val="single" w:sz="6" w:space="0" w:color="auto"/>
            </w:tcBorders>
          </w:tcPr>
          <w:p w14:paraId="458558BB" w14:textId="77777777" w:rsidR="00323F7E" w:rsidRPr="00323F7E" w:rsidRDefault="00323F7E" w:rsidP="00323F7E">
            <w:pPr>
              <w:spacing w:after="0" w:line="240" w:lineRule="auto"/>
              <w:rPr>
                <w:rFonts w:ascii="Times New Roman Tj" w:eastAsia="Times New Roman" w:hAnsi="Times New Roman Tj" w:cs="Times New Roman"/>
                <w:lang w:val="ru-RU" w:eastAsia="ru-RU"/>
              </w:rPr>
            </w:pPr>
          </w:p>
        </w:tc>
        <w:tc>
          <w:tcPr>
            <w:tcW w:w="1860" w:type="dxa"/>
            <w:gridSpan w:val="3"/>
            <w:tcBorders>
              <w:top w:val="nil"/>
              <w:left w:val="single" w:sz="6" w:space="0" w:color="auto"/>
              <w:bottom w:val="single" w:sz="6" w:space="0" w:color="auto"/>
              <w:right w:val="single" w:sz="6" w:space="0" w:color="auto"/>
            </w:tcBorders>
          </w:tcPr>
          <w:p w14:paraId="27A9CD22" w14:textId="77777777" w:rsidR="00323F7E" w:rsidRPr="00323F7E" w:rsidRDefault="00323F7E" w:rsidP="00323F7E">
            <w:pPr>
              <w:spacing w:after="0" w:line="240" w:lineRule="auto"/>
              <w:rPr>
                <w:rFonts w:ascii="Times New Roman Tj" w:eastAsia="Times New Roman" w:hAnsi="Times New Roman Tj" w:cs="Times New Roman"/>
                <w:lang w:val="ru-RU" w:eastAsia="ru-RU"/>
              </w:rPr>
            </w:pPr>
          </w:p>
        </w:tc>
        <w:tc>
          <w:tcPr>
            <w:tcW w:w="236" w:type="dxa"/>
            <w:tcBorders>
              <w:top w:val="nil"/>
              <w:left w:val="single" w:sz="6" w:space="0" w:color="auto"/>
              <w:bottom w:val="single" w:sz="6" w:space="0" w:color="auto"/>
              <w:right w:val="single" w:sz="6" w:space="0" w:color="auto"/>
            </w:tcBorders>
          </w:tcPr>
          <w:p w14:paraId="382F6AF7" w14:textId="77777777" w:rsidR="00323F7E" w:rsidRPr="00323F7E" w:rsidRDefault="00323F7E" w:rsidP="00323F7E">
            <w:pPr>
              <w:spacing w:after="0" w:line="240" w:lineRule="auto"/>
              <w:rPr>
                <w:rFonts w:ascii="Times New Roman Tj" w:eastAsia="Times New Roman" w:hAnsi="Times New Roman Tj" w:cs="Times New Roman"/>
                <w:lang w:val="ru-RU" w:eastAsia="ru-RU"/>
              </w:rPr>
            </w:pPr>
          </w:p>
        </w:tc>
        <w:tc>
          <w:tcPr>
            <w:tcW w:w="739" w:type="dxa"/>
            <w:tcBorders>
              <w:top w:val="nil"/>
              <w:left w:val="single" w:sz="6" w:space="0" w:color="auto"/>
              <w:bottom w:val="single" w:sz="6" w:space="0" w:color="auto"/>
              <w:right w:val="single" w:sz="6" w:space="0" w:color="auto"/>
            </w:tcBorders>
          </w:tcPr>
          <w:p w14:paraId="0E2768DD"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1159" w:type="dxa"/>
            <w:tcBorders>
              <w:top w:val="nil"/>
              <w:left w:val="single" w:sz="6" w:space="0" w:color="auto"/>
              <w:bottom w:val="single" w:sz="6" w:space="0" w:color="auto"/>
              <w:right w:val="single" w:sz="6" w:space="0" w:color="auto"/>
            </w:tcBorders>
          </w:tcPr>
          <w:p w14:paraId="18EEA5AD"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992" w:type="dxa"/>
            <w:tcBorders>
              <w:top w:val="nil"/>
              <w:left w:val="single" w:sz="6" w:space="0" w:color="auto"/>
              <w:bottom w:val="single" w:sz="6" w:space="0" w:color="auto"/>
              <w:right w:val="single" w:sz="6" w:space="0" w:color="auto"/>
            </w:tcBorders>
          </w:tcPr>
          <w:p w14:paraId="1656AAF4" w14:textId="77777777" w:rsidR="00323F7E" w:rsidRPr="00323F7E" w:rsidRDefault="00323F7E" w:rsidP="00323F7E">
            <w:pPr>
              <w:spacing w:after="0" w:line="240" w:lineRule="auto"/>
              <w:jc w:val="center"/>
              <w:rPr>
                <w:rFonts w:ascii="Times New Roman Tj" w:eastAsia="Times New Roman" w:hAnsi="Times New Roman Tj" w:cs="Times New Roman"/>
                <w:lang w:val="ru-RU" w:eastAsia="ru-RU"/>
              </w:rPr>
            </w:pPr>
          </w:p>
        </w:tc>
        <w:tc>
          <w:tcPr>
            <w:tcW w:w="1260" w:type="dxa"/>
            <w:tcBorders>
              <w:top w:val="nil"/>
              <w:left w:val="single" w:sz="6" w:space="0" w:color="auto"/>
              <w:bottom w:val="single" w:sz="6" w:space="0" w:color="auto"/>
              <w:right w:val="single" w:sz="6" w:space="0" w:color="auto"/>
            </w:tcBorders>
          </w:tcPr>
          <w:p w14:paraId="15E90299" w14:textId="77777777" w:rsidR="00323F7E" w:rsidRPr="00323F7E" w:rsidRDefault="00323F7E" w:rsidP="00323F7E">
            <w:pPr>
              <w:spacing w:after="0" w:line="240" w:lineRule="auto"/>
              <w:rPr>
                <w:rFonts w:ascii="Times New Roman Tj" w:eastAsia="Times New Roman" w:hAnsi="Times New Roman Tj" w:cs="Times New Roman"/>
                <w:lang w:val="ru-RU" w:eastAsia="ru-RU"/>
              </w:rPr>
            </w:pPr>
          </w:p>
        </w:tc>
        <w:tc>
          <w:tcPr>
            <w:tcW w:w="1284" w:type="dxa"/>
            <w:tcBorders>
              <w:top w:val="nil"/>
              <w:left w:val="single" w:sz="6" w:space="0" w:color="auto"/>
              <w:bottom w:val="single" w:sz="6" w:space="0" w:color="auto"/>
              <w:right w:val="single" w:sz="6" w:space="0" w:color="auto"/>
            </w:tcBorders>
          </w:tcPr>
          <w:p w14:paraId="271564A7" w14:textId="77777777" w:rsidR="00323F7E" w:rsidRPr="00323F7E" w:rsidRDefault="00323F7E" w:rsidP="00323F7E">
            <w:pPr>
              <w:spacing w:after="0" w:line="240" w:lineRule="auto"/>
              <w:rPr>
                <w:rFonts w:ascii="Times New Roman Tj" w:eastAsia="Times New Roman" w:hAnsi="Times New Roman Tj" w:cs="Times New Roman"/>
                <w:lang w:val="ru-RU" w:eastAsia="ru-RU"/>
              </w:rPr>
            </w:pPr>
          </w:p>
        </w:tc>
        <w:tc>
          <w:tcPr>
            <w:tcW w:w="1701" w:type="dxa"/>
            <w:tcBorders>
              <w:top w:val="nil"/>
              <w:left w:val="single" w:sz="6" w:space="0" w:color="auto"/>
              <w:bottom w:val="single" w:sz="6" w:space="0" w:color="auto"/>
              <w:right w:val="single" w:sz="6" w:space="0" w:color="auto"/>
            </w:tcBorders>
          </w:tcPr>
          <w:p w14:paraId="7AC30F90" w14:textId="77777777" w:rsidR="00323F7E" w:rsidRPr="00323F7E" w:rsidRDefault="00323F7E" w:rsidP="00323F7E">
            <w:pPr>
              <w:spacing w:after="0" w:line="240" w:lineRule="auto"/>
              <w:rPr>
                <w:rFonts w:ascii="Times New Roman Tj" w:eastAsia="Times New Roman" w:hAnsi="Times New Roman Tj" w:cs="Times New Roman"/>
                <w:lang w:val="ru-RU" w:eastAsia="ru-RU"/>
              </w:rPr>
            </w:pPr>
          </w:p>
        </w:tc>
      </w:tr>
    </w:tbl>
    <w:p w14:paraId="3040D4EC" w14:textId="77777777" w:rsidR="00323F7E" w:rsidRPr="00323F7E" w:rsidRDefault="00323F7E" w:rsidP="00323F7E">
      <w:pPr>
        <w:spacing w:after="0" w:line="240" w:lineRule="auto"/>
        <w:rPr>
          <w:rFonts w:ascii="Times New Roman Tj" w:eastAsia="Times New Roman" w:hAnsi="Times New Roman Tj" w:cs="Times New Roman"/>
          <w:lang w:val="tg-Cyrl-TJ" w:eastAsia="ru-RU"/>
        </w:rPr>
      </w:pPr>
    </w:p>
    <w:p w14:paraId="42353E0C"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ru-RU" w:eastAsia="ru-RU"/>
        </w:rPr>
        <w:t xml:space="preserve">                                                                                                         </w:t>
      </w:r>
    </w:p>
    <w:p w14:paraId="0F9A23CF" w14:textId="77777777" w:rsidR="00323F7E" w:rsidRPr="00323F7E" w:rsidRDefault="00323F7E" w:rsidP="00323F7E">
      <w:pPr>
        <w:spacing w:after="0" w:line="240" w:lineRule="auto"/>
        <w:jc w:val="right"/>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ru-RU" w:eastAsia="ru-RU"/>
        </w:rPr>
        <w:t>Приложение № 2</w:t>
      </w:r>
    </w:p>
    <w:p w14:paraId="275C80AF"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Cs/>
          <w:sz w:val="24"/>
          <w:szCs w:val="24"/>
          <w:lang w:val="ru-RU" w:eastAsia="ru-RU"/>
        </w:rPr>
      </w:pPr>
      <w:r w:rsidRPr="00323F7E">
        <w:rPr>
          <w:rFonts w:ascii="Times New Roman Tj" w:eastAsia="Times New Roman" w:hAnsi="Times New Roman Tj" w:cs="Times New Roman"/>
          <w:bCs/>
          <w:sz w:val="24"/>
          <w:szCs w:val="24"/>
          <w:lang w:val="ru-RU" w:eastAsia="ru-RU"/>
        </w:rPr>
        <w:lastRenderedPageBreak/>
        <w:t>Приложение 2</w:t>
      </w:r>
    </w:p>
    <w:p w14:paraId="22C1942A"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Cs/>
          <w:sz w:val="24"/>
          <w:szCs w:val="24"/>
          <w:lang w:val="ru-RU" w:eastAsia="ru-RU"/>
        </w:rPr>
      </w:pPr>
      <w:r w:rsidRPr="00323F7E">
        <w:rPr>
          <w:rFonts w:ascii="Times New Roman Tj" w:eastAsia="Times New Roman" w:hAnsi="Times New Roman Tj" w:cs="Times New Roman"/>
          <w:bCs/>
          <w:sz w:val="24"/>
          <w:szCs w:val="24"/>
          <w:lang w:val="ru-RU" w:eastAsia="ru-RU"/>
        </w:rPr>
        <w:t xml:space="preserve">к Типовому договору купли-продажи </w:t>
      </w:r>
    </w:p>
    <w:p w14:paraId="775DD9E2"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Cs/>
          <w:sz w:val="24"/>
          <w:szCs w:val="24"/>
          <w:lang w:val="ru-RU" w:eastAsia="ru-RU"/>
        </w:rPr>
      </w:pPr>
      <w:r w:rsidRPr="00323F7E">
        <w:rPr>
          <w:rFonts w:ascii="Times New Roman Tj" w:eastAsia="Times New Roman" w:hAnsi="Times New Roman Tj" w:cs="Times New Roman"/>
          <w:bCs/>
          <w:sz w:val="24"/>
          <w:szCs w:val="24"/>
          <w:lang w:val="ru-RU" w:eastAsia="ru-RU"/>
        </w:rPr>
        <w:t xml:space="preserve">                                                                                                                                                                 электроэнергии, вырабатываемой с </w:t>
      </w:r>
    </w:p>
    <w:p w14:paraId="667CB001"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Cs/>
          <w:sz w:val="24"/>
          <w:szCs w:val="24"/>
          <w:lang w:val="ru-RU" w:eastAsia="ru-RU"/>
        </w:rPr>
      </w:pPr>
      <w:r w:rsidRPr="00323F7E">
        <w:rPr>
          <w:rFonts w:ascii="Times New Roman Tj" w:eastAsia="Times New Roman" w:hAnsi="Times New Roman Tj" w:cs="Times New Roman"/>
          <w:bCs/>
          <w:sz w:val="24"/>
          <w:szCs w:val="24"/>
          <w:lang w:val="ru-RU" w:eastAsia="ru-RU"/>
        </w:rPr>
        <w:t xml:space="preserve">                                                                                                                                                              использованием ВИЭ</w:t>
      </w:r>
    </w:p>
    <w:p w14:paraId="58790EC6"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
          <w:bCs/>
          <w:sz w:val="24"/>
          <w:szCs w:val="24"/>
          <w:lang w:val="ru-RU" w:eastAsia="ru-RU"/>
        </w:rPr>
      </w:pPr>
    </w:p>
    <w:p w14:paraId="373897CC" w14:textId="77777777" w:rsidR="00323F7E" w:rsidRPr="00323F7E" w:rsidRDefault="00323F7E" w:rsidP="00323F7E">
      <w:pPr>
        <w:spacing w:after="0" w:line="240" w:lineRule="auto"/>
        <w:jc w:val="right"/>
        <w:rPr>
          <w:rFonts w:ascii="Times New Roman Tj" w:eastAsia="Times New Roman" w:hAnsi="Times New Roman Tj" w:cs="Times New Roman"/>
          <w:sz w:val="25"/>
          <w:szCs w:val="25"/>
          <w:lang w:val="ru-RU" w:eastAsia="ru-RU"/>
        </w:rPr>
      </w:pPr>
    </w:p>
    <w:p w14:paraId="11244D18" w14:textId="77777777" w:rsidR="00323F7E" w:rsidRPr="00323F7E" w:rsidRDefault="00323F7E" w:rsidP="00323F7E">
      <w:pPr>
        <w:spacing w:after="0" w:line="240" w:lineRule="auto"/>
        <w:jc w:val="center"/>
        <w:rPr>
          <w:rFonts w:ascii="Times New Roman Tj" w:eastAsia="Times New Roman" w:hAnsi="Times New Roman Tj" w:cs="Times New Roman"/>
          <w:bCs/>
          <w:sz w:val="24"/>
          <w:szCs w:val="24"/>
          <w:lang w:val="ru-RU" w:eastAsia="ru-RU"/>
        </w:rPr>
      </w:pPr>
      <w:r w:rsidRPr="00323F7E">
        <w:rPr>
          <w:rFonts w:ascii="Times New Roman Tj" w:eastAsia="Times New Roman" w:hAnsi="Times New Roman Tj" w:cs="Times New Roman"/>
          <w:bCs/>
          <w:sz w:val="24"/>
          <w:szCs w:val="24"/>
          <w:lang w:val="ru-RU" w:eastAsia="ru-RU"/>
        </w:rPr>
        <w:t xml:space="preserve">Месячные </w:t>
      </w:r>
      <w:proofErr w:type="spellStart"/>
      <w:r w:rsidRPr="00323F7E">
        <w:rPr>
          <w:rFonts w:ascii="Times New Roman Tj" w:eastAsia="Times New Roman" w:hAnsi="Times New Roman Tj" w:cs="Times New Roman"/>
          <w:bCs/>
          <w:sz w:val="24"/>
          <w:szCs w:val="24"/>
          <w:lang w:val="ru-RU" w:eastAsia="ru-RU"/>
        </w:rPr>
        <w:t>объемы</w:t>
      </w:r>
      <w:proofErr w:type="spellEnd"/>
      <w:r w:rsidRPr="00323F7E">
        <w:rPr>
          <w:rFonts w:ascii="Times New Roman Tj" w:eastAsia="Times New Roman" w:hAnsi="Times New Roman Tj" w:cs="Times New Roman"/>
          <w:bCs/>
          <w:sz w:val="24"/>
          <w:szCs w:val="24"/>
          <w:lang w:val="ru-RU" w:eastAsia="ru-RU"/>
        </w:rPr>
        <w:t xml:space="preserve"> ВИЭ-электроэнергии, передаваемые Поставщиком в электрические сети Покупателя</w:t>
      </w:r>
    </w:p>
    <w:p w14:paraId="38AE5F58" w14:textId="77777777" w:rsidR="00323F7E" w:rsidRPr="00323F7E" w:rsidRDefault="00323F7E" w:rsidP="00323F7E">
      <w:pPr>
        <w:spacing w:after="0" w:line="240" w:lineRule="auto"/>
        <w:jc w:val="center"/>
        <w:rPr>
          <w:rFonts w:ascii="Times New Roman Tj" w:eastAsia="Times New Roman" w:hAnsi="Times New Roman Tj" w:cs="Times New Roman"/>
          <w:bCs/>
          <w:sz w:val="24"/>
          <w:szCs w:val="24"/>
          <w:lang w:val="ru-RU" w:eastAsia="ru-RU"/>
        </w:rPr>
      </w:pPr>
    </w:p>
    <w:p w14:paraId="148C93B4"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p w14:paraId="700B26F8"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p>
    <w:tbl>
      <w:tblPr>
        <w:tblW w:w="14459" w:type="dxa"/>
        <w:tblInd w:w="-5" w:type="dxa"/>
        <w:tblLook w:val="04A0" w:firstRow="1" w:lastRow="0" w:firstColumn="1" w:lastColumn="0" w:noHBand="0" w:noVBand="1"/>
      </w:tblPr>
      <w:tblGrid>
        <w:gridCol w:w="1603"/>
        <w:gridCol w:w="1022"/>
        <w:gridCol w:w="1148"/>
        <w:gridCol w:w="936"/>
        <w:gridCol w:w="1020"/>
        <w:gridCol w:w="993"/>
        <w:gridCol w:w="856"/>
        <w:gridCol w:w="851"/>
        <w:gridCol w:w="992"/>
        <w:gridCol w:w="1244"/>
        <w:gridCol w:w="1142"/>
        <w:gridCol w:w="1046"/>
        <w:gridCol w:w="1130"/>
        <w:gridCol w:w="965"/>
      </w:tblGrid>
      <w:tr w:rsidR="00323F7E" w:rsidRPr="00323F7E" w14:paraId="7D21F6DC" w14:textId="77777777">
        <w:trPr>
          <w:trHeight w:val="276"/>
        </w:trPr>
        <w:tc>
          <w:tcPr>
            <w:tcW w:w="1603" w:type="dxa"/>
            <w:tcBorders>
              <w:top w:val="single" w:sz="4" w:space="0" w:color="auto"/>
              <w:left w:val="single" w:sz="4" w:space="0" w:color="auto"/>
              <w:bottom w:val="single" w:sz="4" w:space="0" w:color="auto"/>
              <w:right w:val="single" w:sz="4" w:space="0" w:color="auto"/>
            </w:tcBorders>
            <w:vAlign w:val="bottom"/>
            <w:hideMark/>
          </w:tcPr>
          <w:p w14:paraId="76E2FC57"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Год</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F7865F"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Январь</w:t>
            </w:r>
          </w:p>
        </w:tc>
        <w:tc>
          <w:tcPr>
            <w:tcW w:w="1048" w:type="dxa"/>
            <w:tcBorders>
              <w:top w:val="single" w:sz="4" w:space="0" w:color="auto"/>
              <w:left w:val="single" w:sz="4" w:space="0" w:color="auto"/>
              <w:bottom w:val="single" w:sz="4" w:space="0" w:color="auto"/>
              <w:right w:val="single" w:sz="4" w:space="0" w:color="auto"/>
            </w:tcBorders>
            <w:noWrap/>
            <w:vAlign w:val="center"/>
            <w:hideMark/>
          </w:tcPr>
          <w:p w14:paraId="3EEAD296"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Февраль</w:t>
            </w:r>
          </w:p>
        </w:tc>
        <w:tc>
          <w:tcPr>
            <w:tcW w:w="936" w:type="dxa"/>
            <w:tcBorders>
              <w:top w:val="single" w:sz="4" w:space="0" w:color="auto"/>
              <w:left w:val="single" w:sz="4" w:space="0" w:color="auto"/>
              <w:bottom w:val="single" w:sz="4" w:space="0" w:color="auto"/>
              <w:right w:val="single" w:sz="4" w:space="0" w:color="auto"/>
            </w:tcBorders>
            <w:noWrap/>
            <w:vAlign w:val="center"/>
            <w:hideMark/>
          </w:tcPr>
          <w:p w14:paraId="519DA9DF"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Март</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88AA0A3"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Апрель</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94151C6"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Май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9EAFA7D"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Июнь</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69853EC"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Июль</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CD83549"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Август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D812655"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Сентябрь</w:t>
            </w:r>
          </w:p>
        </w:tc>
        <w:tc>
          <w:tcPr>
            <w:tcW w:w="1090" w:type="dxa"/>
            <w:tcBorders>
              <w:top w:val="single" w:sz="4" w:space="0" w:color="auto"/>
              <w:left w:val="single" w:sz="4" w:space="0" w:color="auto"/>
              <w:bottom w:val="single" w:sz="4" w:space="0" w:color="auto"/>
              <w:right w:val="single" w:sz="4" w:space="0" w:color="auto"/>
            </w:tcBorders>
            <w:noWrap/>
            <w:vAlign w:val="center"/>
            <w:hideMark/>
          </w:tcPr>
          <w:p w14:paraId="1EA86B9D"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Октябрь</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E352C9E"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Ноябрь</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18FD8749"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Декабрь</w:t>
            </w:r>
          </w:p>
        </w:tc>
        <w:tc>
          <w:tcPr>
            <w:tcW w:w="965" w:type="dxa"/>
            <w:tcBorders>
              <w:top w:val="single" w:sz="4" w:space="0" w:color="auto"/>
              <w:left w:val="single" w:sz="4" w:space="0" w:color="auto"/>
              <w:bottom w:val="single" w:sz="4" w:space="0" w:color="auto"/>
              <w:right w:val="single" w:sz="4" w:space="0" w:color="auto"/>
            </w:tcBorders>
            <w:noWrap/>
            <w:vAlign w:val="center"/>
            <w:hideMark/>
          </w:tcPr>
          <w:p w14:paraId="513BC5D9"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Всего</w:t>
            </w:r>
          </w:p>
        </w:tc>
      </w:tr>
      <w:tr w:rsidR="00323F7E" w:rsidRPr="00323F7E" w14:paraId="0AD4869A" w14:textId="77777777">
        <w:trPr>
          <w:trHeight w:val="810"/>
        </w:trPr>
        <w:tc>
          <w:tcPr>
            <w:tcW w:w="1603" w:type="dxa"/>
            <w:tcBorders>
              <w:top w:val="single" w:sz="4" w:space="0" w:color="auto"/>
              <w:left w:val="single" w:sz="4" w:space="0" w:color="auto"/>
              <w:bottom w:val="single" w:sz="4" w:space="0" w:color="auto"/>
              <w:right w:val="single" w:sz="4" w:space="0" w:color="auto"/>
            </w:tcBorders>
            <w:vAlign w:val="center"/>
            <w:hideMark/>
          </w:tcPr>
          <w:p w14:paraId="1B085EBE" w14:textId="77777777" w:rsidR="00323F7E" w:rsidRPr="00323F7E" w:rsidRDefault="00323F7E" w:rsidP="00323F7E">
            <w:pPr>
              <w:spacing w:after="200" w:line="240" w:lineRule="auto"/>
              <w:rPr>
                <w:rFonts w:ascii="Times New Roman Tj" w:eastAsia="Times New Roman" w:hAnsi="Times New Roman Tj" w:cs="Times New Roman"/>
                <w:sz w:val="24"/>
                <w:szCs w:val="24"/>
                <w:lang w:val="ru-RU" w:eastAsia="ru-RU"/>
              </w:rPr>
            </w:pPr>
          </w:p>
        </w:tc>
        <w:tc>
          <w:tcPr>
            <w:tcW w:w="993" w:type="dxa"/>
            <w:tcBorders>
              <w:top w:val="single" w:sz="4" w:space="0" w:color="auto"/>
              <w:left w:val="single" w:sz="4" w:space="0" w:color="auto"/>
              <w:bottom w:val="single" w:sz="4" w:space="0" w:color="auto"/>
              <w:right w:val="single" w:sz="4" w:space="0" w:color="auto"/>
            </w:tcBorders>
            <w:noWrap/>
            <w:vAlign w:val="center"/>
          </w:tcPr>
          <w:p w14:paraId="2B276C93"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1048" w:type="dxa"/>
            <w:tcBorders>
              <w:top w:val="single" w:sz="4" w:space="0" w:color="auto"/>
              <w:left w:val="single" w:sz="4" w:space="0" w:color="auto"/>
              <w:bottom w:val="single" w:sz="4" w:space="0" w:color="auto"/>
              <w:right w:val="single" w:sz="4" w:space="0" w:color="auto"/>
            </w:tcBorders>
            <w:noWrap/>
            <w:vAlign w:val="center"/>
          </w:tcPr>
          <w:p w14:paraId="227D1D2B"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936" w:type="dxa"/>
            <w:tcBorders>
              <w:top w:val="single" w:sz="4" w:space="0" w:color="auto"/>
              <w:left w:val="single" w:sz="4" w:space="0" w:color="auto"/>
              <w:bottom w:val="single" w:sz="4" w:space="0" w:color="auto"/>
              <w:right w:val="single" w:sz="4" w:space="0" w:color="auto"/>
            </w:tcBorders>
            <w:noWrap/>
            <w:vAlign w:val="center"/>
          </w:tcPr>
          <w:p w14:paraId="34D4C553"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61A2DEA9"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993" w:type="dxa"/>
            <w:tcBorders>
              <w:top w:val="single" w:sz="4" w:space="0" w:color="auto"/>
              <w:left w:val="single" w:sz="4" w:space="0" w:color="auto"/>
              <w:bottom w:val="single" w:sz="4" w:space="0" w:color="auto"/>
              <w:right w:val="single" w:sz="4" w:space="0" w:color="auto"/>
            </w:tcBorders>
            <w:noWrap/>
            <w:vAlign w:val="center"/>
          </w:tcPr>
          <w:p w14:paraId="4044ED9C"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2F5C48F3"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02674C80"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4FEE8325"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0C2A0893"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1090" w:type="dxa"/>
            <w:tcBorders>
              <w:top w:val="single" w:sz="4" w:space="0" w:color="auto"/>
              <w:left w:val="single" w:sz="4" w:space="0" w:color="auto"/>
              <w:bottom w:val="single" w:sz="4" w:space="0" w:color="auto"/>
              <w:right w:val="single" w:sz="4" w:space="0" w:color="auto"/>
            </w:tcBorders>
            <w:noWrap/>
            <w:vAlign w:val="center"/>
          </w:tcPr>
          <w:p w14:paraId="4397A99F"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2C5317C6"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0AC3C6B2"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965" w:type="dxa"/>
            <w:tcBorders>
              <w:top w:val="single" w:sz="4" w:space="0" w:color="auto"/>
              <w:left w:val="single" w:sz="4" w:space="0" w:color="auto"/>
              <w:bottom w:val="single" w:sz="4" w:space="0" w:color="auto"/>
              <w:right w:val="single" w:sz="4" w:space="0" w:color="auto"/>
            </w:tcBorders>
            <w:noWrap/>
            <w:vAlign w:val="center"/>
          </w:tcPr>
          <w:p w14:paraId="13AA643F"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r>
      <w:tr w:rsidR="00323F7E" w:rsidRPr="00323F7E" w14:paraId="17A5176D" w14:textId="77777777">
        <w:trPr>
          <w:trHeight w:val="265"/>
        </w:trPr>
        <w:tc>
          <w:tcPr>
            <w:tcW w:w="1603" w:type="dxa"/>
            <w:tcBorders>
              <w:top w:val="single" w:sz="4" w:space="0" w:color="auto"/>
              <w:left w:val="single" w:sz="4" w:space="0" w:color="auto"/>
              <w:bottom w:val="single" w:sz="4" w:space="0" w:color="auto"/>
              <w:right w:val="single" w:sz="4" w:space="0" w:color="auto"/>
            </w:tcBorders>
            <w:noWrap/>
            <w:vAlign w:val="bottom"/>
            <w:hideMark/>
          </w:tcPr>
          <w:p w14:paraId="163C80E3" w14:textId="77777777" w:rsidR="00323F7E" w:rsidRPr="00323F7E" w:rsidRDefault="00323F7E" w:rsidP="00323F7E">
            <w:pPr>
              <w:spacing w:after="0" w:line="240" w:lineRule="auto"/>
              <w:jc w:val="center"/>
              <w:rPr>
                <w:rFonts w:ascii="Times New Roman Tj" w:eastAsia="Times New Roman" w:hAnsi="Times New Roman Tj" w:cs="Times New Roman"/>
                <w:bCs/>
                <w:sz w:val="24"/>
                <w:szCs w:val="24"/>
                <w:lang w:val="ru-RU" w:eastAsia="ru-RU"/>
              </w:rPr>
            </w:pPr>
            <w:r w:rsidRPr="00323F7E">
              <w:rPr>
                <w:rFonts w:ascii="Times New Roman Tj" w:eastAsia="Times New Roman" w:hAnsi="Times New Roman Tj" w:cs="Times New Roman"/>
                <w:bCs/>
                <w:sz w:val="24"/>
                <w:szCs w:val="24"/>
                <w:lang w:val="ru-RU" w:eastAsia="ru-RU"/>
              </w:rPr>
              <w:t>Итого за квартал</w:t>
            </w:r>
          </w:p>
        </w:tc>
        <w:tc>
          <w:tcPr>
            <w:tcW w:w="2977" w:type="dxa"/>
            <w:gridSpan w:val="3"/>
            <w:tcBorders>
              <w:top w:val="single" w:sz="4" w:space="0" w:color="auto"/>
              <w:left w:val="single" w:sz="4" w:space="0" w:color="auto"/>
              <w:bottom w:val="single" w:sz="4" w:space="0" w:color="auto"/>
              <w:right w:val="single" w:sz="4" w:space="0" w:color="auto"/>
            </w:tcBorders>
            <w:noWrap/>
            <w:vAlign w:val="center"/>
          </w:tcPr>
          <w:p w14:paraId="2A294E1F"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2835" w:type="dxa"/>
            <w:gridSpan w:val="3"/>
            <w:tcBorders>
              <w:top w:val="single" w:sz="4" w:space="0" w:color="auto"/>
              <w:left w:val="single" w:sz="4" w:space="0" w:color="auto"/>
              <w:bottom w:val="single" w:sz="4" w:space="0" w:color="auto"/>
              <w:right w:val="single" w:sz="4" w:space="0" w:color="auto"/>
            </w:tcBorders>
            <w:noWrap/>
            <w:vAlign w:val="center"/>
          </w:tcPr>
          <w:p w14:paraId="0DA6C3F2"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2977" w:type="dxa"/>
            <w:gridSpan w:val="3"/>
            <w:tcBorders>
              <w:top w:val="single" w:sz="4" w:space="0" w:color="auto"/>
              <w:left w:val="single" w:sz="4" w:space="0" w:color="auto"/>
              <w:bottom w:val="single" w:sz="4" w:space="0" w:color="auto"/>
              <w:right w:val="single" w:sz="4" w:space="0" w:color="auto"/>
            </w:tcBorders>
            <w:noWrap/>
            <w:vAlign w:val="center"/>
          </w:tcPr>
          <w:p w14:paraId="51B7D5BB"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3102" w:type="dxa"/>
            <w:gridSpan w:val="3"/>
            <w:tcBorders>
              <w:top w:val="single" w:sz="4" w:space="0" w:color="auto"/>
              <w:left w:val="single" w:sz="4" w:space="0" w:color="auto"/>
              <w:bottom w:val="single" w:sz="4" w:space="0" w:color="auto"/>
              <w:right w:val="single" w:sz="4" w:space="0" w:color="auto"/>
            </w:tcBorders>
            <w:noWrap/>
            <w:vAlign w:val="center"/>
          </w:tcPr>
          <w:p w14:paraId="148F5754"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c>
          <w:tcPr>
            <w:tcW w:w="965" w:type="dxa"/>
            <w:tcBorders>
              <w:top w:val="single" w:sz="4" w:space="0" w:color="auto"/>
              <w:left w:val="single" w:sz="4" w:space="0" w:color="auto"/>
              <w:bottom w:val="single" w:sz="4" w:space="0" w:color="auto"/>
              <w:right w:val="single" w:sz="4" w:space="0" w:color="auto"/>
            </w:tcBorders>
            <w:noWrap/>
            <w:vAlign w:val="bottom"/>
          </w:tcPr>
          <w:p w14:paraId="5A15F6AC"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p>
        </w:tc>
      </w:tr>
    </w:tbl>
    <w:p w14:paraId="33807C80"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p>
    <w:p w14:paraId="6335146A"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p>
    <w:p w14:paraId="065CFF27"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p>
    <w:p w14:paraId="38B52A13" w14:textId="77777777" w:rsidR="00323F7E" w:rsidRPr="00323F7E" w:rsidRDefault="00323F7E" w:rsidP="00323F7E">
      <w:pPr>
        <w:spacing w:after="0" w:line="240" w:lineRule="auto"/>
        <w:ind w:firstLine="708"/>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tg-Cyrl-TJ" w:eastAsia="ru-RU"/>
        </w:rPr>
        <w:t xml:space="preserve">                  </w:t>
      </w:r>
      <w:proofErr w:type="gramStart"/>
      <w:r w:rsidRPr="00323F7E">
        <w:rPr>
          <w:rFonts w:ascii="Times New Roman Tj" w:eastAsia="Times New Roman" w:hAnsi="Times New Roman Tj" w:cs="Times New Roman"/>
          <w:sz w:val="25"/>
          <w:szCs w:val="25"/>
          <w:lang w:val="ru-RU" w:eastAsia="ru-RU"/>
        </w:rPr>
        <w:t xml:space="preserve">Поставщик:   </w:t>
      </w:r>
      <w:proofErr w:type="gramEnd"/>
      <w:r w:rsidRPr="00323F7E">
        <w:rPr>
          <w:rFonts w:ascii="Times New Roman Tj" w:eastAsia="Times New Roman" w:hAnsi="Times New Roman Tj" w:cs="Times New Roman"/>
          <w:sz w:val="25"/>
          <w:szCs w:val="25"/>
          <w:lang w:val="ru-RU" w:eastAsia="ru-RU"/>
        </w:rPr>
        <w:t xml:space="preserve">                                                          Покупатель:</w:t>
      </w:r>
    </w:p>
    <w:p w14:paraId="191BE981"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p>
    <w:p w14:paraId="5ED9C218"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ru-RU" w:eastAsia="ru-RU"/>
        </w:rPr>
        <w:t xml:space="preserve">           ___________________         __________________</w:t>
      </w:r>
    </w:p>
    <w:p w14:paraId="62F7F074"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sectPr w:rsidR="00323F7E" w:rsidRPr="00323F7E" w:rsidSect="00323F7E">
          <w:pgSz w:w="16838" w:h="11906" w:orient="landscape"/>
          <w:pgMar w:top="1134" w:right="1134" w:bottom="1134" w:left="1701" w:header="709" w:footer="709" w:gutter="0"/>
          <w:cols w:space="720"/>
        </w:sectPr>
      </w:pPr>
    </w:p>
    <w:p w14:paraId="5CD074E5" w14:textId="77777777" w:rsidR="00323F7E" w:rsidRPr="00323F7E" w:rsidRDefault="00323F7E" w:rsidP="00323F7E">
      <w:pPr>
        <w:spacing w:after="0" w:line="240" w:lineRule="auto"/>
        <w:jc w:val="right"/>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lastRenderedPageBreak/>
        <w:t>Приложение 3</w:t>
      </w:r>
    </w:p>
    <w:p w14:paraId="44215E77" w14:textId="77777777" w:rsidR="00323F7E" w:rsidRPr="00323F7E" w:rsidRDefault="00323F7E" w:rsidP="00323F7E">
      <w:pPr>
        <w:spacing w:after="0" w:line="240" w:lineRule="auto"/>
        <w:jc w:val="right"/>
        <w:rPr>
          <w:rFonts w:ascii="Times New Roman Tj" w:eastAsia="Times New Roman" w:hAnsi="Times New Roman Tj" w:cs="Times New Roman"/>
          <w:bCs/>
          <w:sz w:val="24"/>
          <w:szCs w:val="24"/>
          <w:lang w:val="ru-RU" w:eastAsia="ru-RU"/>
        </w:rPr>
      </w:pPr>
      <w:bookmarkStart w:id="17" w:name="_Hlk221096877"/>
      <w:r w:rsidRPr="00323F7E">
        <w:rPr>
          <w:rFonts w:ascii="Times New Roman Tj" w:eastAsia="Times New Roman" w:hAnsi="Times New Roman Tj" w:cs="Times New Roman"/>
          <w:bCs/>
          <w:sz w:val="24"/>
          <w:szCs w:val="24"/>
          <w:lang w:val="ru-RU" w:eastAsia="ru-RU"/>
        </w:rPr>
        <w:t xml:space="preserve">к Типовому договору купли-продажи </w:t>
      </w:r>
    </w:p>
    <w:p w14:paraId="4F31DCF0" w14:textId="77777777" w:rsidR="00323F7E" w:rsidRPr="00323F7E" w:rsidRDefault="00323F7E" w:rsidP="00323F7E">
      <w:pPr>
        <w:spacing w:after="0" w:line="240" w:lineRule="auto"/>
        <w:jc w:val="right"/>
        <w:rPr>
          <w:rFonts w:ascii="Times New Roman Tj" w:eastAsia="Times New Roman" w:hAnsi="Times New Roman Tj" w:cs="Times New Roman"/>
          <w:bCs/>
          <w:sz w:val="24"/>
          <w:szCs w:val="24"/>
          <w:lang w:val="ru-RU" w:eastAsia="ru-RU"/>
        </w:rPr>
      </w:pPr>
      <w:r w:rsidRPr="00323F7E">
        <w:rPr>
          <w:rFonts w:ascii="Times New Roman Tj" w:eastAsia="Times New Roman" w:hAnsi="Times New Roman Tj" w:cs="Times New Roman"/>
          <w:bCs/>
          <w:sz w:val="24"/>
          <w:szCs w:val="24"/>
          <w:lang w:val="ru-RU" w:eastAsia="ru-RU"/>
        </w:rPr>
        <w:t xml:space="preserve">                                                                                                                                                                 электроэнергии, вырабатываемой с </w:t>
      </w:r>
    </w:p>
    <w:p w14:paraId="46F5B7A2" w14:textId="77777777" w:rsidR="00323F7E" w:rsidRPr="00323F7E" w:rsidRDefault="00323F7E" w:rsidP="00323F7E">
      <w:pPr>
        <w:spacing w:after="0" w:line="240" w:lineRule="auto"/>
        <w:jc w:val="right"/>
        <w:rPr>
          <w:rFonts w:ascii="Times New Roman Tj" w:eastAsia="Times New Roman" w:hAnsi="Times New Roman Tj" w:cs="Times New Roman"/>
          <w:bCs/>
          <w:sz w:val="24"/>
          <w:szCs w:val="24"/>
          <w:lang w:val="ru-RU" w:eastAsia="ru-RU"/>
        </w:rPr>
      </w:pPr>
      <w:r w:rsidRPr="00323F7E">
        <w:rPr>
          <w:rFonts w:ascii="Times New Roman Tj" w:eastAsia="Times New Roman" w:hAnsi="Times New Roman Tj" w:cs="Times New Roman"/>
          <w:bCs/>
          <w:sz w:val="24"/>
          <w:szCs w:val="24"/>
          <w:lang w:val="ru-RU" w:eastAsia="ru-RU"/>
        </w:rPr>
        <w:t xml:space="preserve">                                                                                                                                                              использованием ВИЭ</w:t>
      </w:r>
    </w:p>
    <w:bookmarkEnd w:id="17"/>
    <w:p w14:paraId="5B929086" w14:textId="77777777" w:rsidR="00323F7E" w:rsidRPr="00323F7E" w:rsidRDefault="00323F7E" w:rsidP="00323F7E">
      <w:pPr>
        <w:spacing w:after="0" w:line="240" w:lineRule="auto"/>
        <w:jc w:val="right"/>
        <w:rPr>
          <w:rFonts w:ascii="Times New Roman Tj" w:eastAsia="Times New Roman" w:hAnsi="Times New Roman Tj" w:cs="Times New Roman"/>
          <w:sz w:val="24"/>
          <w:szCs w:val="24"/>
          <w:lang w:val="ru-RU" w:eastAsia="ru-RU"/>
        </w:rPr>
      </w:pPr>
    </w:p>
    <w:tbl>
      <w:tblPr>
        <w:tblW w:w="13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728"/>
        <w:gridCol w:w="845"/>
        <w:gridCol w:w="843"/>
        <w:gridCol w:w="903"/>
        <w:gridCol w:w="728"/>
        <w:gridCol w:w="728"/>
        <w:gridCol w:w="728"/>
        <w:gridCol w:w="728"/>
        <w:gridCol w:w="764"/>
        <w:gridCol w:w="863"/>
        <w:gridCol w:w="865"/>
        <w:gridCol w:w="738"/>
        <w:gridCol w:w="739"/>
        <w:gridCol w:w="728"/>
        <w:gridCol w:w="1252"/>
      </w:tblGrid>
      <w:tr w:rsidR="00323F7E" w:rsidRPr="00323F7E" w14:paraId="70926F43" w14:textId="77777777">
        <w:trPr>
          <w:trHeight w:val="375"/>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20BF5A3F" w14:textId="77777777" w:rsidR="00323F7E" w:rsidRPr="00323F7E" w:rsidRDefault="00323F7E" w:rsidP="00323F7E">
            <w:pPr>
              <w:spacing w:after="200" w:line="240" w:lineRule="auto"/>
              <w:rPr>
                <w:rFonts w:ascii="Times New Roman Tj" w:eastAsia="Times New Roman" w:hAnsi="Times New Roman Tj" w:cs="Times New Roman"/>
                <w:sz w:val="24"/>
                <w:szCs w:val="24"/>
                <w:lang w:val="ru-RU" w:eastAsia="ru-RU"/>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7F5D623" w14:textId="77777777" w:rsidR="00323F7E" w:rsidRPr="00323F7E" w:rsidRDefault="00323F7E" w:rsidP="00323F7E">
            <w:pPr>
              <w:spacing w:after="200" w:line="240" w:lineRule="auto"/>
              <w:rPr>
                <w:rFonts w:ascii="Aptos" w:eastAsia="Aptos" w:hAnsi="Aptos" w:cs="Arial"/>
                <w:sz w:val="20"/>
                <w:szCs w:val="20"/>
                <w:lang w:val="ru-RU" w:eastAsia="ru-RU"/>
              </w:rPr>
            </w:pP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5D24DFD8" w14:textId="77777777" w:rsidR="00323F7E" w:rsidRPr="00323F7E" w:rsidRDefault="00323F7E" w:rsidP="00323F7E">
            <w:pPr>
              <w:spacing w:after="200" w:line="240" w:lineRule="auto"/>
              <w:rPr>
                <w:rFonts w:ascii="Aptos" w:eastAsia="Aptos" w:hAnsi="Aptos" w:cs="Arial"/>
                <w:sz w:val="20"/>
                <w:szCs w:val="20"/>
                <w:lang w:val="ru-RU" w:eastAsia="ru-RU"/>
              </w:rPr>
            </w:pP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6AAC4738" w14:textId="77777777" w:rsidR="00323F7E" w:rsidRPr="00323F7E" w:rsidRDefault="00323F7E" w:rsidP="00323F7E">
            <w:pPr>
              <w:spacing w:after="200" w:line="240" w:lineRule="auto"/>
              <w:rPr>
                <w:rFonts w:ascii="Aptos" w:eastAsia="Aptos" w:hAnsi="Aptos" w:cs="Arial"/>
                <w:sz w:val="20"/>
                <w:szCs w:val="20"/>
                <w:lang w:val="ru-RU" w:eastAsia="ru-RU"/>
              </w:rPr>
            </w:pPr>
          </w:p>
        </w:tc>
        <w:tc>
          <w:tcPr>
            <w:tcW w:w="6938" w:type="dxa"/>
            <w:gridSpan w:val="9"/>
            <w:tcBorders>
              <w:top w:val="single" w:sz="4" w:space="0" w:color="auto"/>
              <w:left w:val="single" w:sz="4" w:space="0" w:color="auto"/>
              <w:bottom w:val="single" w:sz="4" w:space="0" w:color="auto"/>
              <w:right w:val="single" w:sz="4" w:space="0" w:color="auto"/>
            </w:tcBorders>
            <w:noWrap/>
            <w:vAlign w:val="bottom"/>
            <w:hideMark/>
          </w:tcPr>
          <w:p w14:paraId="6E3522CE" w14:textId="77777777" w:rsidR="00323F7E" w:rsidRPr="00323F7E" w:rsidRDefault="00323F7E" w:rsidP="00323F7E">
            <w:pPr>
              <w:spacing w:after="0" w:line="240" w:lineRule="auto"/>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color w:val="000000"/>
                <w:sz w:val="24"/>
                <w:szCs w:val="24"/>
                <w:lang w:val="ru-RU" w:eastAsia="ru-RU"/>
              </w:rPr>
              <w:t xml:space="preserve">Суточные </w:t>
            </w:r>
            <w:proofErr w:type="spellStart"/>
            <w:r w:rsidRPr="00323F7E">
              <w:rPr>
                <w:rFonts w:ascii="Times New Roman Tj" w:eastAsia="Times New Roman" w:hAnsi="Times New Roman Tj" w:cs="Times New Roman"/>
                <w:color w:val="000000"/>
                <w:sz w:val="24"/>
                <w:szCs w:val="24"/>
                <w:lang w:val="ru-RU" w:eastAsia="ru-RU"/>
              </w:rPr>
              <w:t>объемы</w:t>
            </w:r>
            <w:proofErr w:type="spellEnd"/>
            <w:r w:rsidRPr="00323F7E">
              <w:rPr>
                <w:rFonts w:ascii="Times New Roman Tj" w:eastAsia="Times New Roman" w:hAnsi="Times New Roman Tj" w:cs="Times New Roman"/>
                <w:color w:val="000000"/>
                <w:sz w:val="24"/>
                <w:szCs w:val="24"/>
                <w:lang w:val="ru-RU" w:eastAsia="ru-RU"/>
              </w:rPr>
              <w:t xml:space="preserve"> ВИЭ-электрической энергии, поставляемой Поставщиком Покупателю</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07853585" w14:textId="77777777" w:rsidR="00323F7E" w:rsidRPr="00323F7E" w:rsidRDefault="00323F7E" w:rsidP="00323F7E">
            <w:pPr>
              <w:spacing w:after="200" w:line="240" w:lineRule="auto"/>
              <w:rPr>
                <w:rFonts w:ascii="Times New Roman Tj" w:eastAsia="Times New Roman" w:hAnsi="Times New Roman Tj" w:cs="Times New Roman"/>
                <w:sz w:val="24"/>
                <w:szCs w:val="24"/>
                <w:lang w:val="ru-RU" w:eastAsia="ru-RU"/>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C62EC63"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1A1346DE" w14:textId="77777777" w:rsidR="00323F7E" w:rsidRPr="00323F7E" w:rsidRDefault="00323F7E" w:rsidP="00323F7E">
            <w:pPr>
              <w:spacing w:after="0" w:line="240" w:lineRule="auto"/>
              <w:rPr>
                <w:rFonts w:ascii="Aptos" w:eastAsia="Aptos" w:hAnsi="Aptos" w:cs="Arial"/>
                <w:sz w:val="20"/>
                <w:szCs w:val="20"/>
                <w:lang w:val="ru-RU" w:eastAsia="ru-RU"/>
              </w:rPr>
            </w:pPr>
          </w:p>
        </w:tc>
      </w:tr>
      <w:tr w:rsidR="00323F7E" w:rsidRPr="00323F7E" w14:paraId="09BDA411" w14:textId="77777777">
        <w:trPr>
          <w:trHeight w:val="300"/>
          <w:jc w:val="center"/>
        </w:trPr>
        <w:tc>
          <w:tcPr>
            <w:tcW w:w="1151" w:type="dxa"/>
            <w:vMerge w:val="restart"/>
            <w:tcBorders>
              <w:top w:val="single" w:sz="4" w:space="0" w:color="auto"/>
              <w:left w:val="single" w:sz="4" w:space="0" w:color="auto"/>
              <w:bottom w:val="single" w:sz="4" w:space="0" w:color="auto"/>
              <w:right w:val="single" w:sz="4" w:space="0" w:color="auto"/>
            </w:tcBorders>
            <w:vAlign w:val="bottom"/>
            <w:hideMark/>
          </w:tcPr>
          <w:p w14:paraId="3CC35B85"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Часы    /день</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D9AD2A9" w14:textId="77777777" w:rsidR="00323F7E" w:rsidRPr="00323F7E" w:rsidRDefault="00323F7E" w:rsidP="00323F7E">
            <w:pPr>
              <w:spacing w:after="0" w:line="240" w:lineRule="auto"/>
              <w:jc w:val="right"/>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1</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279072F7" w14:textId="77777777" w:rsidR="00323F7E" w:rsidRPr="00323F7E" w:rsidRDefault="00323F7E" w:rsidP="00323F7E">
            <w:pPr>
              <w:spacing w:after="0" w:line="240" w:lineRule="auto"/>
              <w:jc w:val="right"/>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2</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6B9731D7" w14:textId="77777777" w:rsidR="00323F7E" w:rsidRPr="00323F7E" w:rsidRDefault="00323F7E" w:rsidP="00323F7E">
            <w:pPr>
              <w:spacing w:after="0" w:line="240" w:lineRule="auto"/>
              <w:jc w:val="right"/>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3</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225FE338" w14:textId="77777777" w:rsidR="00323F7E" w:rsidRPr="00323F7E" w:rsidRDefault="00323F7E" w:rsidP="00323F7E">
            <w:pPr>
              <w:spacing w:after="0" w:line="240" w:lineRule="auto"/>
              <w:jc w:val="right"/>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4</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539C9437" w14:textId="77777777" w:rsidR="00323F7E" w:rsidRPr="00323F7E" w:rsidRDefault="00323F7E" w:rsidP="00323F7E">
            <w:pPr>
              <w:spacing w:after="0" w:line="240" w:lineRule="auto"/>
              <w:jc w:val="right"/>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5</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8EED6A6" w14:textId="77777777" w:rsidR="00323F7E" w:rsidRPr="00323F7E" w:rsidRDefault="00323F7E" w:rsidP="00323F7E">
            <w:pPr>
              <w:spacing w:after="0" w:line="240" w:lineRule="auto"/>
              <w:jc w:val="right"/>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6</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DAD81E3" w14:textId="77777777" w:rsidR="00323F7E" w:rsidRPr="00323F7E" w:rsidRDefault="00323F7E" w:rsidP="00323F7E">
            <w:pPr>
              <w:spacing w:after="0" w:line="240" w:lineRule="auto"/>
              <w:jc w:val="right"/>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7</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445CA44D" w14:textId="77777777" w:rsidR="00323F7E" w:rsidRPr="00323F7E" w:rsidRDefault="00323F7E" w:rsidP="00323F7E">
            <w:pPr>
              <w:spacing w:after="0" w:line="240" w:lineRule="auto"/>
              <w:jc w:val="right"/>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8</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3117F8B6" w14:textId="77777777" w:rsidR="00323F7E" w:rsidRPr="00323F7E" w:rsidRDefault="00323F7E" w:rsidP="00323F7E">
            <w:pPr>
              <w:spacing w:after="0" w:line="240" w:lineRule="auto"/>
              <w:jc w:val="right"/>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7FAD36AE" w14:textId="77777777" w:rsidR="00323F7E" w:rsidRPr="00323F7E" w:rsidRDefault="00323F7E" w:rsidP="00323F7E">
            <w:pPr>
              <w:spacing w:after="0" w:line="240" w:lineRule="auto"/>
              <w:jc w:val="right"/>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27</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3317A5E0" w14:textId="77777777" w:rsidR="00323F7E" w:rsidRPr="00323F7E" w:rsidRDefault="00323F7E" w:rsidP="00323F7E">
            <w:pPr>
              <w:spacing w:after="0" w:line="240" w:lineRule="auto"/>
              <w:jc w:val="right"/>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28</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2D43552C" w14:textId="77777777" w:rsidR="00323F7E" w:rsidRPr="00323F7E" w:rsidRDefault="00323F7E" w:rsidP="00323F7E">
            <w:pPr>
              <w:spacing w:after="0" w:line="240" w:lineRule="auto"/>
              <w:jc w:val="right"/>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29</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0B2747D0" w14:textId="77777777" w:rsidR="00323F7E" w:rsidRPr="00323F7E" w:rsidRDefault="00323F7E" w:rsidP="00323F7E">
            <w:pPr>
              <w:spacing w:after="0" w:line="240" w:lineRule="auto"/>
              <w:jc w:val="right"/>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30</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7CFAAD55" w14:textId="77777777" w:rsidR="00323F7E" w:rsidRPr="00323F7E" w:rsidRDefault="00323F7E" w:rsidP="00323F7E">
            <w:pPr>
              <w:spacing w:after="0" w:line="240" w:lineRule="auto"/>
              <w:jc w:val="right"/>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31</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37D88D9D" w14:textId="77777777" w:rsidR="00323F7E" w:rsidRPr="00323F7E" w:rsidRDefault="00323F7E" w:rsidP="00323F7E">
            <w:pPr>
              <w:spacing w:after="200" w:line="240" w:lineRule="auto"/>
              <w:rPr>
                <w:rFonts w:ascii="Times New Roman Tj" w:eastAsia="Times New Roman" w:hAnsi="Times New Roman Tj" w:cs="Times New Roman"/>
                <w:b/>
                <w:bCs/>
                <w:color w:val="000000"/>
                <w:sz w:val="24"/>
                <w:szCs w:val="24"/>
                <w:lang w:val="ru-RU" w:eastAsia="ru-RU"/>
              </w:rPr>
            </w:pPr>
          </w:p>
        </w:tc>
      </w:tr>
      <w:tr w:rsidR="00323F7E" w:rsidRPr="00323F7E" w14:paraId="7154B39B" w14:textId="77777777">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4BE675"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9D4FEE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3B42D88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0E7A78C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0B7774A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00C3242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594DCA5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8579EC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7474232B"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26761CC3"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1C3A2D4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7EE888E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39D842D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3889B60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6192F0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МВт</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5F2D8BAF" w14:textId="77777777" w:rsidR="00323F7E" w:rsidRPr="00323F7E" w:rsidRDefault="00323F7E" w:rsidP="00323F7E">
            <w:pPr>
              <w:spacing w:after="200" w:line="240" w:lineRule="auto"/>
              <w:rPr>
                <w:rFonts w:ascii="Times New Roman Tj" w:eastAsia="Times New Roman" w:hAnsi="Times New Roman Tj" w:cs="Times New Roman"/>
                <w:color w:val="000000"/>
                <w:sz w:val="24"/>
                <w:szCs w:val="24"/>
                <w:lang w:val="ru-RU" w:eastAsia="ru-RU"/>
              </w:rPr>
            </w:pPr>
          </w:p>
        </w:tc>
      </w:tr>
      <w:tr w:rsidR="00323F7E" w:rsidRPr="00323F7E" w14:paraId="712E1EB2"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597B24E3"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0-1</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44301B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79A6915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0623979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1E7B70F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00A9B04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8DBCFD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73C101E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4E7228D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0C95610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59B70CD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5E75B8FA"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6546333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5127FAD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5CE912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60A33B7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7B380CA9"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115C8F46"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1-2</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6F1269B"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0C62C84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44AAEA1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6BE3766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1043406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7F09FB7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D01EF5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E4772B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660879F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6E3D093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3697A48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728F9A3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0A1B5120"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5503EDE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12CA700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781E3CAF"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304AACFA"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2-3</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BDAB6C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50A2E6D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147E3A7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4996C7B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3877BBE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47138C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69C27A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FA9E0BA"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031EF5B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55C66060"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366C215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6D48B92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19F3511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67A2C5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380377F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55738B89"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3B0AEC60"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3-4</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D1B00C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7FFAC82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52DE9BC0"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4109E52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33A8B8D3"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AC73E3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78AA62F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BA4D8A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3E178C6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872252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3E0946C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04ED1DC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179D35B0"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521703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6EDAA83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25FF5EED"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4CBCECE5"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4-5</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6D8FD23"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4D73E96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72CEDFE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05706A9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44B5522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7B1DB0A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D0FEF7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7632DA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22DB560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538130A0"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1E33464A"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301C486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4812176B"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79193DB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586140CA"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28A4DFDC"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50E95FE5"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5-6</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410BE1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31585EE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263D9DC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24D9ED2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576BA43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5786E063"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C5B281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01D799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05CF105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73B2BC0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2AE58D9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43758A0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0F3D4D3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DC9126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65D49D5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1A1E1EB8"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582CB8D0"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6-7</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46BADEC0"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0A0047C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47CDDFC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400EAA43"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0DA6A56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4D2545A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9EEDA1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4B31487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3CB61290"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FF2F88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1735213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6C473FF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046D1D6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90CCC7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2B0C838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656D39B1"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108D426D"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7-8</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63A1150"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4CB6E900"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2015950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7702A97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3C2D4E5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12269E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045425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4C0E0C3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51F8992A"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4918B6A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5423E8B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00A3188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0BF0FCC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71D9923"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05889FF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79C6FDC6"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2A4B2447"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8-9</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FBB7DA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76CF480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090C0E4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2E8BFDC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4B93822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74F5CBB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496183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5D2C71F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0D1CE51A"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88DDE2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6590517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6C9301A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5EB323F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977422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0F3184F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477ADF1C"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62029368"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9-10</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7DDEE00"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38003B1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7BE7809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7B3D63F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7D30FAA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5B0BF51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74C63DE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7441E33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1EB6B19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61C7A40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42EC86E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06FFDDA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20E81190"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1F6816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68CE2553"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2088C022"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4FCE0C9D"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10-11</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EC6BBE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192350BB"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7ADCD82B"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055DD95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7C67B1D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11ECA7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54A222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80D13BA"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78BA8D13"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7C30F2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012A4C8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4EC6915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32C2763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93E2FD0"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11BD26D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7CD6EFA8"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393F95A5"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575CA4B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18290A0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7971A14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1745F81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724C552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756C03E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4BDF62A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53D88C7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35927FD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503FFCB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41CE60C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2564896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1CF790E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07EC40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7A32759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300C5FFA"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5CB50853"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20-21</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80D419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1F99940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61D15C8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37D8CFB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13A64DD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E0421B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F8D6A2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5F2F295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2F511AF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55851A7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6E55877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623BF06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30833E9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606160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2286FFB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456DCE80"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65CACD83"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21-22</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03B16A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65E1968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1A58B54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582F1E6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2AE9623"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EC2771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55F4D9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542FDE49"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4B6F873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10A303A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58CFD9C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38E1DB3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4BA4A55A"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66840A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6884B05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1F395D1C"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2097D6A0"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22-23</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7C116E9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43CCBF7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20D9469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4A74ED76"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02C697F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7C0BF3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58755F3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9D228C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7E7340CB"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689982B"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079F7D2B"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0C91A268"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4A1023B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836ABDF"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146C710B"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1595FB21"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76B5B1CB"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23-24</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372A28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4FD29A9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5D827D5B"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721003B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6B6B86C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71D7CF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14F19D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32A03E34"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487F219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5038696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1F2FB20A"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03CDF085"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0E90CB5A"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3D5F58A"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223991AA"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r>
      <w:tr w:rsidR="00323F7E" w:rsidRPr="00323F7E" w14:paraId="7159EB2B"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35CFE8B2" w14:textId="77777777" w:rsidR="00323F7E" w:rsidRPr="00323F7E" w:rsidRDefault="00323F7E" w:rsidP="00323F7E">
            <w:pPr>
              <w:spacing w:after="0" w:line="240" w:lineRule="auto"/>
              <w:rPr>
                <w:rFonts w:ascii="Times New Roman Tj" w:eastAsia="Times New Roman" w:hAnsi="Times New Roman Tj" w:cs="Times New Roman"/>
                <w:b/>
                <w:bCs/>
                <w:color w:val="000000"/>
                <w:sz w:val="24"/>
                <w:szCs w:val="24"/>
                <w:lang w:val="ru-RU" w:eastAsia="ru-RU"/>
              </w:rPr>
            </w:pPr>
            <w:r w:rsidRPr="00323F7E">
              <w:rPr>
                <w:rFonts w:ascii="Times New Roman Tj" w:eastAsia="Times New Roman" w:hAnsi="Times New Roman Tj" w:cs="Times New Roman"/>
                <w:b/>
                <w:bCs/>
                <w:color w:val="000000"/>
                <w:sz w:val="24"/>
                <w:szCs w:val="24"/>
                <w:lang w:val="ru-RU" w:eastAsia="ru-RU"/>
              </w:rPr>
              <w:t>Итого,</w:t>
            </w:r>
            <w:r w:rsidRPr="00323F7E">
              <w:rPr>
                <w:rFonts w:ascii="Times New Roman Tj" w:eastAsia="Times New Roman" w:hAnsi="Times New Roman Tj" w:cs="Times New Roman"/>
                <w:color w:val="000000"/>
                <w:sz w:val="24"/>
                <w:szCs w:val="24"/>
                <w:lang w:val="ru-RU" w:eastAsia="ru-RU"/>
              </w:rPr>
              <w:t xml:space="preserve"> </w:t>
            </w:r>
            <w:proofErr w:type="spellStart"/>
            <w:proofErr w:type="gramStart"/>
            <w:r w:rsidRPr="00323F7E">
              <w:rPr>
                <w:rFonts w:ascii="Times New Roman Tj" w:eastAsia="Times New Roman" w:hAnsi="Times New Roman Tj" w:cs="Times New Roman"/>
                <w:color w:val="000000"/>
                <w:sz w:val="24"/>
                <w:szCs w:val="24"/>
                <w:lang w:val="ru-RU" w:eastAsia="ru-RU"/>
              </w:rPr>
              <w:t>тыс.кВтч</w:t>
            </w:r>
            <w:proofErr w:type="spellEnd"/>
            <w:proofErr w:type="gramEnd"/>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41EC7FD"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2BEAE7CA"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43" w:type="dxa"/>
            <w:tcBorders>
              <w:top w:val="single" w:sz="4" w:space="0" w:color="auto"/>
              <w:left w:val="single" w:sz="4" w:space="0" w:color="auto"/>
              <w:bottom w:val="single" w:sz="4" w:space="0" w:color="auto"/>
              <w:right w:val="single" w:sz="4" w:space="0" w:color="auto"/>
            </w:tcBorders>
            <w:noWrap/>
            <w:vAlign w:val="bottom"/>
            <w:hideMark/>
          </w:tcPr>
          <w:p w14:paraId="6DCAF0AB"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1D7FCA7B"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4A879BF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4F78017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49DC1F4C"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CA978E2"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2C8F3A83"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0DC48737"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865" w:type="dxa"/>
            <w:tcBorders>
              <w:top w:val="single" w:sz="4" w:space="0" w:color="auto"/>
              <w:left w:val="single" w:sz="4" w:space="0" w:color="auto"/>
              <w:bottom w:val="single" w:sz="4" w:space="0" w:color="auto"/>
              <w:right w:val="single" w:sz="4" w:space="0" w:color="auto"/>
            </w:tcBorders>
            <w:noWrap/>
            <w:vAlign w:val="bottom"/>
            <w:hideMark/>
          </w:tcPr>
          <w:p w14:paraId="4783F15E"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2BCF795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516DEDEB"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14D33E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09CBFA9C" w14:textId="77777777" w:rsidR="00323F7E" w:rsidRPr="00323F7E" w:rsidRDefault="00323F7E" w:rsidP="00323F7E">
            <w:pPr>
              <w:spacing w:after="0" w:line="240" w:lineRule="auto"/>
              <w:rPr>
                <w:rFonts w:ascii="Times New Roman Tj" w:eastAsia="Times New Roman" w:hAnsi="Times New Roman Tj" w:cs="Times New Roman"/>
                <w:b/>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r w:rsidRPr="00323F7E">
              <w:rPr>
                <w:rFonts w:ascii="Times New Roman Tj" w:eastAsia="Times New Roman" w:hAnsi="Times New Roman Tj" w:cs="Times New Roman"/>
                <w:b/>
                <w:bCs/>
                <w:color w:val="000000"/>
                <w:sz w:val="24"/>
                <w:szCs w:val="24"/>
                <w:lang w:val="ru-RU" w:eastAsia="ru-RU"/>
              </w:rPr>
              <w:t xml:space="preserve">Всего, </w:t>
            </w:r>
            <w:proofErr w:type="spellStart"/>
            <w:proofErr w:type="gramStart"/>
            <w:r w:rsidRPr="00323F7E">
              <w:rPr>
                <w:rFonts w:ascii="Times New Roman Tj" w:eastAsia="Times New Roman" w:hAnsi="Times New Roman Tj" w:cs="Times New Roman"/>
                <w:color w:val="000000"/>
                <w:sz w:val="24"/>
                <w:szCs w:val="24"/>
                <w:lang w:val="ru-RU" w:eastAsia="ru-RU"/>
              </w:rPr>
              <w:t>тыс.кВтч</w:t>
            </w:r>
            <w:proofErr w:type="spellEnd"/>
            <w:proofErr w:type="gramEnd"/>
            <w:r w:rsidRPr="00323F7E">
              <w:rPr>
                <w:rFonts w:ascii="Times New Roman Tj" w:eastAsia="Times New Roman" w:hAnsi="Times New Roman Tj" w:cs="Times New Roman"/>
                <w:b/>
                <w:color w:val="000000"/>
                <w:sz w:val="24"/>
                <w:szCs w:val="24"/>
                <w:lang w:val="ru-RU" w:eastAsia="ru-RU"/>
              </w:rPr>
              <w:t xml:space="preserve"> </w:t>
            </w:r>
          </w:p>
        </w:tc>
      </w:tr>
      <w:tr w:rsidR="00323F7E" w:rsidRPr="00323F7E" w14:paraId="7AF022BE"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219FB451" w14:textId="77777777" w:rsidR="00323F7E" w:rsidRPr="00323F7E" w:rsidRDefault="00323F7E" w:rsidP="00323F7E">
            <w:pPr>
              <w:spacing w:after="200" w:line="240" w:lineRule="auto"/>
              <w:rPr>
                <w:rFonts w:ascii="Times New Roman Tj" w:eastAsia="Times New Roman" w:hAnsi="Times New Roman Tj" w:cs="Times New Roman"/>
                <w:b/>
                <w:color w:val="000000"/>
                <w:sz w:val="24"/>
                <w:szCs w:val="24"/>
                <w:lang w:val="ru-RU" w:eastAsia="ru-RU"/>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6D541A6"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688" w:type="dxa"/>
            <w:gridSpan w:val="2"/>
            <w:tcBorders>
              <w:top w:val="single" w:sz="4" w:space="0" w:color="auto"/>
              <w:left w:val="single" w:sz="4" w:space="0" w:color="auto"/>
              <w:bottom w:val="single" w:sz="4" w:space="0" w:color="auto"/>
              <w:right w:val="single" w:sz="4" w:space="0" w:color="auto"/>
            </w:tcBorders>
            <w:noWrap/>
            <w:vAlign w:val="center"/>
            <w:hideMark/>
          </w:tcPr>
          <w:p w14:paraId="3E4435F3"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xml:space="preserve">Поставщик: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59D69167" w14:textId="77777777" w:rsidR="00323F7E" w:rsidRPr="00323F7E" w:rsidRDefault="00323F7E" w:rsidP="00323F7E">
            <w:pPr>
              <w:spacing w:after="200" w:line="240" w:lineRule="auto"/>
              <w:rPr>
                <w:rFonts w:ascii="Times New Roman Tj" w:eastAsia="Times New Roman" w:hAnsi="Times New Roman Tj" w:cs="Times New Roman"/>
                <w:color w:val="000000"/>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17950C5D"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4C080D7F"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BFAA670"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9D006B5"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0C9E1683"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728" w:type="dxa"/>
            <w:gridSpan w:val="2"/>
            <w:tcBorders>
              <w:top w:val="single" w:sz="4" w:space="0" w:color="auto"/>
              <w:left w:val="single" w:sz="4" w:space="0" w:color="auto"/>
              <w:bottom w:val="single" w:sz="4" w:space="0" w:color="auto"/>
              <w:right w:val="single" w:sz="4" w:space="0" w:color="auto"/>
            </w:tcBorders>
            <w:noWrap/>
            <w:vAlign w:val="center"/>
            <w:hideMark/>
          </w:tcPr>
          <w:p w14:paraId="27D26161" w14:textId="77777777" w:rsidR="00323F7E" w:rsidRPr="00323F7E" w:rsidRDefault="00323F7E" w:rsidP="00323F7E">
            <w:pPr>
              <w:spacing w:after="0" w:line="240" w:lineRule="auto"/>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Покупатель:</w:t>
            </w:r>
          </w:p>
        </w:tc>
        <w:tc>
          <w:tcPr>
            <w:tcW w:w="738" w:type="dxa"/>
            <w:tcBorders>
              <w:top w:val="single" w:sz="4" w:space="0" w:color="auto"/>
              <w:left w:val="single" w:sz="4" w:space="0" w:color="auto"/>
              <w:bottom w:val="single" w:sz="4" w:space="0" w:color="auto"/>
              <w:right w:val="single" w:sz="4" w:space="0" w:color="auto"/>
            </w:tcBorders>
            <w:noWrap/>
            <w:vAlign w:val="bottom"/>
            <w:hideMark/>
          </w:tcPr>
          <w:p w14:paraId="4CEE8C25" w14:textId="77777777" w:rsidR="00323F7E" w:rsidRPr="00323F7E" w:rsidRDefault="00323F7E" w:rsidP="00323F7E">
            <w:pPr>
              <w:spacing w:after="200" w:line="240" w:lineRule="auto"/>
              <w:rPr>
                <w:rFonts w:ascii="Times New Roman Tj" w:eastAsia="Times New Roman" w:hAnsi="Times New Roman Tj" w:cs="Times New Roman"/>
                <w:color w:val="000000"/>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76835356"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720F9AA"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3716A621" w14:textId="77777777" w:rsidR="00323F7E" w:rsidRPr="00323F7E" w:rsidRDefault="00323F7E" w:rsidP="00323F7E">
            <w:pPr>
              <w:spacing w:after="0" w:line="240" w:lineRule="auto"/>
              <w:rPr>
                <w:rFonts w:ascii="Aptos" w:eastAsia="Aptos" w:hAnsi="Aptos" w:cs="Arial"/>
                <w:sz w:val="20"/>
                <w:szCs w:val="20"/>
                <w:lang w:val="ru-RU" w:eastAsia="ru-RU"/>
              </w:rPr>
            </w:pPr>
          </w:p>
        </w:tc>
      </w:tr>
      <w:tr w:rsidR="00323F7E" w:rsidRPr="00323F7E" w14:paraId="2E94359B" w14:textId="77777777">
        <w:trPr>
          <w:trHeight w:val="113"/>
          <w:jc w:val="center"/>
        </w:trPr>
        <w:tc>
          <w:tcPr>
            <w:tcW w:w="1151" w:type="dxa"/>
            <w:tcBorders>
              <w:top w:val="single" w:sz="4" w:space="0" w:color="auto"/>
              <w:left w:val="single" w:sz="4" w:space="0" w:color="auto"/>
              <w:bottom w:val="single" w:sz="4" w:space="0" w:color="auto"/>
              <w:right w:val="single" w:sz="4" w:space="0" w:color="auto"/>
            </w:tcBorders>
            <w:noWrap/>
            <w:vAlign w:val="bottom"/>
            <w:hideMark/>
          </w:tcPr>
          <w:p w14:paraId="6971BC4C"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4B519164"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2591" w:type="dxa"/>
            <w:gridSpan w:val="3"/>
            <w:tcBorders>
              <w:top w:val="single" w:sz="4" w:space="0" w:color="auto"/>
              <w:left w:val="single" w:sz="4" w:space="0" w:color="auto"/>
              <w:bottom w:val="single" w:sz="4" w:space="0" w:color="auto"/>
              <w:right w:val="single" w:sz="4" w:space="0" w:color="auto"/>
            </w:tcBorders>
            <w:noWrap/>
            <w:vAlign w:val="center"/>
            <w:hideMark/>
          </w:tcPr>
          <w:p w14:paraId="134384BE" w14:textId="77777777" w:rsidR="00323F7E" w:rsidRPr="00323F7E" w:rsidRDefault="00323F7E" w:rsidP="00323F7E">
            <w:pPr>
              <w:spacing w:after="0" w:line="240" w:lineRule="auto"/>
              <w:rPr>
                <w:rFonts w:ascii="Times New Roman Tj" w:eastAsia="Times New Roman" w:hAnsi="Times New Roman Tj" w:cs="Times New Roman"/>
                <w:color w:val="000000"/>
                <w:sz w:val="25"/>
                <w:szCs w:val="25"/>
                <w:lang w:val="ru-RU" w:eastAsia="ru-RU"/>
              </w:rPr>
            </w:pPr>
            <w:r w:rsidRPr="00323F7E">
              <w:rPr>
                <w:rFonts w:ascii="Times New Roman Tj" w:eastAsia="Times New Roman" w:hAnsi="Times New Roman Tj" w:cs="Times New Roman"/>
                <w:color w:val="000000"/>
                <w:sz w:val="25"/>
                <w:szCs w:val="25"/>
                <w:lang w:val="ru-RU" w:eastAsia="ru-RU"/>
              </w:rPr>
              <w:t>___________________</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20483794" w14:textId="77777777" w:rsidR="00323F7E" w:rsidRPr="00323F7E" w:rsidRDefault="00323F7E" w:rsidP="00323F7E">
            <w:pPr>
              <w:spacing w:after="200" w:line="240" w:lineRule="auto"/>
              <w:rPr>
                <w:rFonts w:ascii="Times New Roman Tj" w:eastAsia="Times New Roman" w:hAnsi="Times New Roman Tj" w:cs="Times New Roman"/>
                <w:color w:val="000000"/>
                <w:sz w:val="25"/>
                <w:szCs w:val="25"/>
                <w:lang w:val="ru-RU" w:eastAsia="ru-RU"/>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0D88F858"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5AABF7B2"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124A5C8E"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49CD74D9"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2466" w:type="dxa"/>
            <w:gridSpan w:val="3"/>
            <w:tcBorders>
              <w:top w:val="single" w:sz="4" w:space="0" w:color="auto"/>
              <w:left w:val="single" w:sz="4" w:space="0" w:color="auto"/>
              <w:bottom w:val="single" w:sz="4" w:space="0" w:color="auto"/>
              <w:right w:val="single" w:sz="4" w:space="0" w:color="auto"/>
            </w:tcBorders>
            <w:noWrap/>
            <w:vAlign w:val="center"/>
            <w:hideMark/>
          </w:tcPr>
          <w:p w14:paraId="6A088AB0" w14:textId="77777777" w:rsidR="00323F7E" w:rsidRPr="00323F7E" w:rsidRDefault="00323F7E" w:rsidP="00323F7E">
            <w:pPr>
              <w:spacing w:after="0" w:line="240" w:lineRule="auto"/>
              <w:rPr>
                <w:rFonts w:ascii="Times New Roman Tj" w:eastAsia="Times New Roman" w:hAnsi="Times New Roman Tj" w:cs="Times New Roman"/>
                <w:color w:val="000000"/>
                <w:sz w:val="25"/>
                <w:szCs w:val="25"/>
                <w:lang w:val="ru-RU" w:eastAsia="ru-RU"/>
              </w:rPr>
            </w:pPr>
            <w:r w:rsidRPr="00323F7E">
              <w:rPr>
                <w:rFonts w:ascii="Times New Roman Tj" w:eastAsia="Times New Roman" w:hAnsi="Times New Roman Tj" w:cs="Times New Roman"/>
                <w:color w:val="000000"/>
                <w:sz w:val="25"/>
                <w:szCs w:val="25"/>
                <w:lang w:val="ru-RU" w:eastAsia="ru-RU"/>
              </w:rPr>
              <w:t>__________________</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64BD6451" w14:textId="77777777" w:rsidR="00323F7E" w:rsidRPr="00323F7E" w:rsidRDefault="00323F7E" w:rsidP="00323F7E">
            <w:pPr>
              <w:spacing w:after="200" w:line="240" w:lineRule="auto"/>
              <w:rPr>
                <w:rFonts w:ascii="Times New Roman Tj" w:eastAsia="Times New Roman" w:hAnsi="Times New Roman Tj" w:cs="Times New Roman"/>
                <w:color w:val="000000"/>
                <w:sz w:val="25"/>
                <w:szCs w:val="25"/>
                <w:lang w:val="ru-RU" w:eastAsia="ru-RU"/>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50BE6439"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252" w:type="dxa"/>
            <w:tcBorders>
              <w:top w:val="single" w:sz="4" w:space="0" w:color="auto"/>
              <w:left w:val="single" w:sz="4" w:space="0" w:color="auto"/>
              <w:bottom w:val="single" w:sz="4" w:space="0" w:color="auto"/>
              <w:right w:val="single" w:sz="4" w:space="0" w:color="auto"/>
            </w:tcBorders>
            <w:noWrap/>
            <w:vAlign w:val="bottom"/>
            <w:hideMark/>
          </w:tcPr>
          <w:p w14:paraId="3317AEA8" w14:textId="77777777" w:rsidR="00323F7E" w:rsidRPr="00323F7E" w:rsidRDefault="00323F7E" w:rsidP="00323F7E">
            <w:pPr>
              <w:spacing w:after="0" w:line="240" w:lineRule="auto"/>
              <w:rPr>
                <w:rFonts w:ascii="Aptos" w:eastAsia="Aptos" w:hAnsi="Aptos" w:cs="Arial"/>
                <w:sz w:val="20"/>
                <w:szCs w:val="20"/>
                <w:lang w:val="ru-RU" w:eastAsia="ru-RU"/>
              </w:rPr>
            </w:pPr>
          </w:p>
        </w:tc>
      </w:tr>
    </w:tbl>
    <w:p w14:paraId="06D9353B" w14:textId="77777777" w:rsidR="00323F7E" w:rsidRPr="00323F7E" w:rsidRDefault="00323F7E" w:rsidP="00323F7E">
      <w:pPr>
        <w:spacing w:after="0" w:line="240" w:lineRule="auto"/>
        <w:jc w:val="right"/>
        <w:rPr>
          <w:rFonts w:ascii="Times New Roman Tj" w:eastAsia="Times New Roman" w:hAnsi="Times New Roman Tj" w:cs="Times New Roman"/>
          <w:sz w:val="25"/>
          <w:szCs w:val="25"/>
          <w:lang w:val="ru-RU" w:eastAsia="ru-RU"/>
        </w:rPr>
      </w:pPr>
    </w:p>
    <w:p w14:paraId="55DBDB91" w14:textId="77777777" w:rsidR="00323F7E" w:rsidRPr="00323F7E" w:rsidRDefault="00323F7E" w:rsidP="00323F7E">
      <w:pPr>
        <w:spacing w:after="0" w:line="240" w:lineRule="auto"/>
        <w:jc w:val="right"/>
        <w:rPr>
          <w:rFonts w:ascii="Times New Roman Tj" w:eastAsia="Times New Roman" w:hAnsi="Times New Roman Tj" w:cs="Times New Roman"/>
          <w:sz w:val="25"/>
          <w:szCs w:val="25"/>
          <w:lang w:val="ru-RU" w:eastAsia="ru-RU"/>
        </w:rPr>
      </w:pPr>
    </w:p>
    <w:p w14:paraId="6E834049" w14:textId="77777777" w:rsidR="00323F7E" w:rsidRPr="00323F7E" w:rsidRDefault="00323F7E" w:rsidP="00323F7E">
      <w:pPr>
        <w:spacing w:after="0" w:line="240" w:lineRule="auto"/>
        <w:jc w:val="right"/>
        <w:rPr>
          <w:rFonts w:ascii="Times New Roman Tj" w:eastAsia="Times New Roman" w:hAnsi="Times New Roman Tj" w:cs="Times New Roman"/>
          <w:sz w:val="25"/>
          <w:szCs w:val="25"/>
          <w:lang w:val="ru-RU" w:eastAsia="ru-RU"/>
        </w:rPr>
      </w:pPr>
    </w:p>
    <w:p w14:paraId="3C461EF7" w14:textId="77777777" w:rsidR="00323F7E" w:rsidRPr="00323F7E" w:rsidRDefault="00323F7E" w:rsidP="00323F7E">
      <w:pPr>
        <w:spacing w:after="0" w:line="240" w:lineRule="auto"/>
        <w:jc w:val="right"/>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ru-RU" w:eastAsia="ru-RU"/>
        </w:rPr>
        <w:lastRenderedPageBreak/>
        <w:t>Приложение 4</w:t>
      </w:r>
    </w:p>
    <w:p w14:paraId="691EB9AD"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Cs/>
          <w:sz w:val="24"/>
          <w:szCs w:val="24"/>
          <w:lang w:val="ru-RU" w:eastAsia="ru-RU"/>
        </w:rPr>
      </w:pPr>
      <w:r w:rsidRPr="00323F7E">
        <w:rPr>
          <w:rFonts w:ascii="Times New Roman Tj" w:eastAsia="Times New Roman" w:hAnsi="Times New Roman Tj" w:cs="Times New Roman"/>
          <w:bCs/>
          <w:sz w:val="24"/>
          <w:szCs w:val="24"/>
          <w:lang w:val="ru-RU" w:eastAsia="ru-RU"/>
        </w:rPr>
        <w:t xml:space="preserve">к Типовому договору купли-продажи </w:t>
      </w:r>
    </w:p>
    <w:p w14:paraId="5AC61AC8"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Cs/>
          <w:sz w:val="24"/>
          <w:szCs w:val="24"/>
          <w:lang w:val="ru-RU" w:eastAsia="ru-RU"/>
        </w:rPr>
      </w:pPr>
      <w:r w:rsidRPr="00323F7E">
        <w:rPr>
          <w:rFonts w:ascii="Times New Roman Tj" w:eastAsia="Times New Roman" w:hAnsi="Times New Roman Tj" w:cs="Times New Roman"/>
          <w:bCs/>
          <w:sz w:val="24"/>
          <w:szCs w:val="24"/>
          <w:lang w:val="ru-RU" w:eastAsia="ru-RU"/>
        </w:rPr>
        <w:t xml:space="preserve">                                                                                                                                                                 электроэнергии, вырабатываемой с </w:t>
      </w:r>
    </w:p>
    <w:p w14:paraId="7CFE4AF0"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
          <w:bCs/>
          <w:sz w:val="24"/>
          <w:szCs w:val="24"/>
          <w:lang w:val="ru-RU" w:eastAsia="ru-RU"/>
        </w:rPr>
      </w:pPr>
      <w:r w:rsidRPr="00323F7E">
        <w:rPr>
          <w:rFonts w:ascii="Times New Roman Tj" w:eastAsia="Times New Roman" w:hAnsi="Times New Roman Tj" w:cs="Times New Roman"/>
          <w:bCs/>
          <w:sz w:val="24"/>
          <w:szCs w:val="24"/>
          <w:lang w:val="ru-RU" w:eastAsia="ru-RU"/>
        </w:rPr>
        <w:t xml:space="preserve">                                                                                                                                                              использованием ВИЭ</w:t>
      </w:r>
    </w:p>
    <w:p w14:paraId="428DC2B0"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
          <w:bCs/>
          <w:sz w:val="24"/>
          <w:szCs w:val="24"/>
          <w:lang w:val="ru-RU" w:eastAsia="ru-RU"/>
        </w:rPr>
      </w:pPr>
    </w:p>
    <w:p w14:paraId="5372AA2F" w14:textId="77777777" w:rsidR="00323F7E" w:rsidRPr="00323F7E" w:rsidRDefault="00323F7E" w:rsidP="00323F7E">
      <w:pPr>
        <w:widowControl w:val="0"/>
        <w:spacing w:after="0" w:line="240" w:lineRule="auto"/>
        <w:ind w:firstLine="540"/>
        <w:jc w:val="center"/>
        <w:rPr>
          <w:rFonts w:ascii="Times New Roman Tj" w:eastAsia="Times New Roman" w:hAnsi="Times New Roman Tj" w:cs="Times New Roman"/>
          <w:bCs/>
          <w:snapToGrid w:val="0"/>
          <w:sz w:val="24"/>
          <w:szCs w:val="24"/>
          <w:lang w:val="ru-RU" w:eastAsia="ru-RU"/>
        </w:rPr>
      </w:pPr>
      <w:r w:rsidRPr="00323F7E">
        <w:rPr>
          <w:rFonts w:ascii="Times New Roman Tj" w:eastAsia="Times New Roman" w:hAnsi="Times New Roman Tj" w:cs="Times New Roman"/>
          <w:bCs/>
          <w:snapToGrid w:val="0"/>
          <w:sz w:val="24"/>
          <w:szCs w:val="24"/>
          <w:lang w:val="ru-RU" w:eastAsia="ru-RU"/>
        </w:rPr>
        <w:t>Акт поставки электрической энергии Поставщика в сети Покупателя</w:t>
      </w:r>
    </w:p>
    <w:p w14:paraId="70F7BB84" w14:textId="77777777" w:rsidR="00323F7E" w:rsidRPr="00323F7E" w:rsidRDefault="00323F7E" w:rsidP="00323F7E">
      <w:pPr>
        <w:widowControl w:val="0"/>
        <w:spacing w:after="0" w:line="240" w:lineRule="auto"/>
        <w:ind w:firstLine="540"/>
        <w:jc w:val="center"/>
        <w:rPr>
          <w:rFonts w:ascii="Times New Roman Tj" w:eastAsia="Times New Roman" w:hAnsi="Times New Roman Tj" w:cs="Times New Roman"/>
          <w:snapToGrid w:val="0"/>
          <w:sz w:val="24"/>
          <w:szCs w:val="24"/>
          <w:lang w:val="ru-RU" w:eastAsia="ru-RU"/>
        </w:rPr>
      </w:pPr>
      <w:r w:rsidRPr="00323F7E">
        <w:rPr>
          <w:rFonts w:ascii="Times New Roman Tj" w:eastAsia="Times New Roman" w:hAnsi="Times New Roman Tj" w:cs="Times New Roman"/>
          <w:snapToGrid w:val="0"/>
          <w:sz w:val="24"/>
          <w:szCs w:val="24"/>
          <w:lang w:val="ru-RU" w:eastAsia="ru-RU"/>
        </w:rPr>
        <w:t>за _______________ месяц 20___ года</w:t>
      </w:r>
    </w:p>
    <w:p w14:paraId="6AE1AD1D" w14:textId="77777777" w:rsidR="00323F7E" w:rsidRPr="00323F7E" w:rsidRDefault="00323F7E" w:rsidP="00323F7E">
      <w:pPr>
        <w:widowControl w:val="0"/>
        <w:spacing w:after="0" w:line="240" w:lineRule="auto"/>
        <w:ind w:firstLine="540"/>
        <w:jc w:val="center"/>
        <w:rPr>
          <w:rFonts w:ascii="Times New Roman Tj" w:eastAsia="Times New Roman" w:hAnsi="Times New Roman Tj" w:cs="Times New Roman"/>
          <w:snapToGrid w:val="0"/>
          <w:sz w:val="24"/>
          <w:szCs w:val="24"/>
          <w:lang w:val="ru-RU" w:eastAsia="ru-RU"/>
        </w:rPr>
      </w:pPr>
    </w:p>
    <w:tbl>
      <w:tblPr>
        <w:tblW w:w="134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580"/>
        <w:gridCol w:w="1180"/>
        <w:gridCol w:w="1440"/>
        <w:gridCol w:w="1976"/>
        <w:gridCol w:w="1280"/>
        <w:gridCol w:w="1310"/>
        <w:gridCol w:w="3830"/>
        <w:gridCol w:w="380"/>
      </w:tblGrid>
      <w:tr w:rsidR="00323F7E" w:rsidRPr="00323F7E" w14:paraId="4DFC5E0C" w14:textId="77777777">
        <w:trPr>
          <w:trHeight w:val="324"/>
        </w:trPr>
        <w:tc>
          <w:tcPr>
            <w:tcW w:w="13056" w:type="dxa"/>
            <w:gridSpan w:val="8"/>
            <w:tcBorders>
              <w:top w:val="single" w:sz="4" w:space="0" w:color="auto"/>
              <w:left w:val="single" w:sz="4" w:space="0" w:color="auto"/>
              <w:bottom w:val="single" w:sz="4" w:space="0" w:color="auto"/>
              <w:right w:val="single" w:sz="4" w:space="0" w:color="auto"/>
            </w:tcBorders>
            <w:noWrap/>
            <w:vAlign w:val="bottom"/>
            <w:hideMark/>
          </w:tcPr>
          <w:p w14:paraId="6EBB1C9B" w14:textId="77777777" w:rsidR="00323F7E" w:rsidRPr="00323F7E" w:rsidRDefault="00323F7E" w:rsidP="00323F7E">
            <w:pPr>
              <w:spacing w:after="0" w:line="240" w:lineRule="auto"/>
              <w:ind w:firstLine="650"/>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ru-RU" w:eastAsia="ru-RU"/>
              </w:rPr>
              <w:t xml:space="preserve">Мы, нижеподписавшиеся, представитель __________________ </w:t>
            </w:r>
            <w:r w:rsidRPr="00323F7E">
              <w:rPr>
                <w:rFonts w:ascii="Times New Roman Tj" w:eastAsia="Times New Roman" w:hAnsi="Times New Roman Tj" w:cs="Times New Roman"/>
                <w:sz w:val="25"/>
                <w:szCs w:val="25"/>
                <w:lang w:val="tg-Cyrl-TJ" w:eastAsia="ru-RU"/>
              </w:rPr>
              <w:t xml:space="preserve">      </w:t>
            </w:r>
            <w:r w:rsidRPr="00323F7E">
              <w:rPr>
                <w:rFonts w:ascii="Times New Roman Tj" w:eastAsia="Times New Roman" w:hAnsi="Times New Roman Tj" w:cs="Times New Roman"/>
                <w:sz w:val="25"/>
                <w:szCs w:val="25"/>
                <w:lang w:val="ru-RU" w:eastAsia="ru-RU"/>
              </w:rPr>
              <w:t>в лице</w:t>
            </w:r>
          </w:p>
        </w:tc>
        <w:tc>
          <w:tcPr>
            <w:tcW w:w="380" w:type="dxa"/>
            <w:tcBorders>
              <w:top w:val="single" w:sz="4" w:space="0" w:color="auto"/>
              <w:left w:val="single" w:sz="4" w:space="0" w:color="auto"/>
              <w:bottom w:val="single" w:sz="4" w:space="0" w:color="auto"/>
              <w:right w:val="single" w:sz="4" w:space="0" w:color="auto"/>
            </w:tcBorders>
            <w:noWrap/>
            <w:vAlign w:val="bottom"/>
            <w:hideMark/>
          </w:tcPr>
          <w:p w14:paraId="1B4555E1" w14:textId="77777777" w:rsidR="00323F7E" w:rsidRPr="00323F7E" w:rsidRDefault="00323F7E" w:rsidP="00323F7E">
            <w:pPr>
              <w:spacing w:after="200" w:line="240" w:lineRule="auto"/>
              <w:rPr>
                <w:rFonts w:ascii="Times New Roman Tj" w:eastAsia="Times New Roman" w:hAnsi="Times New Roman Tj" w:cs="Times New Roman"/>
                <w:sz w:val="25"/>
                <w:szCs w:val="25"/>
                <w:lang w:val="ru-RU" w:eastAsia="ru-RU"/>
              </w:rPr>
            </w:pPr>
          </w:p>
        </w:tc>
      </w:tr>
      <w:tr w:rsidR="00323F7E" w:rsidRPr="00323F7E" w14:paraId="6DED40EE" w14:textId="77777777">
        <w:trPr>
          <w:trHeight w:val="324"/>
        </w:trPr>
        <w:tc>
          <w:tcPr>
            <w:tcW w:w="13436" w:type="dxa"/>
            <w:gridSpan w:val="9"/>
            <w:tcBorders>
              <w:top w:val="single" w:sz="4" w:space="0" w:color="auto"/>
              <w:left w:val="single" w:sz="4" w:space="0" w:color="auto"/>
              <w:bottom w:val="single" w:sz="4" w:space="0" w:color="auto"/>
              <w:right w:val="single" w:sz="4" w:space="0" w:color="auto"/>
            </w:tcBorders>
            <w:noWrap/>
            <w:vAlign w:val="bottom"/>
            <w:hideMark/>
          </w:tcPr>
          <w:p w14:paraId="65B0CCDF"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ru-RU" w:eastAsia="ru-RU"/>
              </w:rPr>
              <w:t xml:space="preserve">__________________________________________________ </w:t>
            </w:r>
          </w:p>
          <w:p w14:paraId="4AB07109"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ru-RU" w:eastAsia="ru-RU"/>
              </w:rPr>
              <w:t xml:space="preserve">представитель Поставщика                                       </w:t>
            </w:r>
          </w:p>
        </w:tc>
      </w:tr>
      <w:tr w:rsidR="00323F7E" w:rsidRPr="00323F7E" w14:paraId="2BCE0F1A" w14:textId="77777777">
        <w:trPr>
          <w:trHeight w:val="324"/>
        </w:trPr>
        <w:tc>
          <w:tcPr>
            <w:tcW w:w="8096" w:type="dxa"/>
            <w:gridSpan w:val="6"/>
            <w:tcBorders>
              <w:top w:val="single" w:sz="4" w:space="0" w:color="auto"/>
              <w:left w:val="single" w:sz="4" w:space="0" w:color="auto"/>
              <w:bottom w:val="single" w:sz="4" w:space="0" w:color="auto"/>
              <w:right w:val="single" w:sz="4" w:space="0" w:color="auto"/>
            </w:tcBorders>
            <w:noWrap/>
            <w:vAlign w:val="bottom"/>
            <w:hideMark/>
          </w:tcPr>
          <w:p w14:paraId="41E0E26C"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ru-RU" w:eastAsia="ru-RU"/>
              </w:rPr>
              <w:t xml:space="preserve">в лице ____________________________________________ </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6B5B1BBA" w14:textId="77777777" w:rsidR="00323F7E" w:rsidRPr="00323F7E" w:rsidRDefault="00323F7E" w:rsidP="00323F7E">
            <w:pPr>
              <w:spacing w:after="200" w:line="240" w:lineRule="auto"/>
              <w:rPr>
                <w:rFonts w:ascii="Times New Roman Tj" w:eastAsia="Times New Roman" w:hAnsi="Times New Roman Tj" w:cs="Times New Roman"/>
                <w:sz w:val="25"/>
                <w:szCs w:val="25"/>
                <w:lang w:val="ru-RU" w:eastAsia="ru-RU"/>
              </w:rPr>
            </w:pPr>
          </w:p>
        </w:tc>
        <w:tc>
          <w:tcPr>
            <w:tcW w:w="3830" w:type="dxa"/>
            <w:tcBorders>
              <w:top w:val="single" w:sz="4" w:space="0" w:color="auto"/>
              <w:left w:val="single" w:sz="4" w:space="0" w:color="auto"/>
              <w:bottom w:val="single" w:sz="4" w:space="0" w:color="auto"/>
              <w:right w:val="single" w:sz="4" w:space="0" w:color="auto"/>
            </w:tcBorders>
            <w:noWrap/>
            <w:vAlign w:val="bottom"/>
            <w:hideMark/>
          </w:tcPr>
          <w:p w14:paraId="2143AE40"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380" w:type="dxa"/>
            <w:tcBorders>
              <w:top w:val="single" w:sz="4" w:space="0" w:color="auto"/>
              <w:left w:val="single" w:sz="4" w:space="0" w:color="auto"/>
              <w:bottom w:val="single" w:sz="4" w:space="0" w:color="auto"/>
              <w:right w:val="single" w:sz="4" w:space="0" w:color="auto"/>
            </w:tcBorders>
            <w:noWrap/>
            <w:vAlign w:val="bottom"/>
            <w:hideMark/>
          </w:tcPr>
          <w:p w14:paraId="3C809482" w14:textId="77777777" w:rsidR="00323F7E" w:rsidRPr="00323F7E" w:rsidRDefault="00323F7E" w:rsidP="00323F7E">
            <w:pPr>
              <w:spacing w:after="0" w:line="240" w:lineRule="auto"/>
              <w:rPr>
                <w:rFonts w:ascii="Aptos" w:eastAsia="Aptos" w:hAnsi="Aptos" w:cs="Arial"/>
                <w:sz w:val="20"/>
                <w:szCs w:val="20"/>
                <w:lang w:val="ru-RU" w:eastAsia="ru-RU"/>
              </w:rPr>
            </w:pPr>
          </w:p>
        </w:tc>
      </w:tr>
      <w:tr w:rsidR="00323F7E" w:rsidRPr="00323F7E" w14:paraId="20BCB881" w14:textId="77777777">
        <w:trPr>
          <w:trHeight w:val="324"/>
        </w:trPr>
        <w:tc>
          <w:tcPr>
            <w:tcW w:w="9226" w:type="dxa"/>
            <w:gridSpan w:val="7"/>
            <w:tcBorders>
              <w:top w:val="single" w:sz="4" w:space="0" w:color="auto"/>
              <w:left w:val="single" w:sz="4" w:space="0" w:color="auto"/>
              <w:bottom w:val="single" w:sz="4" w:space="0" w:color="auto"/>
              <w:right w:val="single" w:sz="4" w:space="0" w:color="auto"/>
            </w:tcBorders>
            <w:noWrap/>
            <w:vAlign w:val="bottom"/>
            <w:hideMark/>
          </w:tcPr>
          <w:p w14:paraId="1B26240D"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ru-RU" w:eastAsia="ru-RU"/>
              </w:rPr>
              <w:t>представитель Покупателя</w:t>
            </w:r>
          </w:p>
        </w:tc>
        <w:tc>
          <w:tcPr>
            <w:tcW w:w="3830" w:type="dxa"/>
            <w:tcBorders>
              <w:top w:val="single" w:sz="4" w:space="0" w:color="auto"/>
              <w:left w:val="single" w:sz="4" w:space="0" w:color="auto"/>
              <w:bottom w:val="single" w:sz="4" w:space="0" w:color="auto"/>
              <w:right w:val="single" w:sz="4" w:space="0" w:color="auto"/>
            </w:tcBorders>
            <w:noWrap/>
            <w:vAlign w:val="bottom"/>
            <w:hideMark/>
          </w:tcPr>
          <w:p w14:paraId="2141C4C4" w14:textId="77777777" w:rsidR="00323F7E" w:rsidRPr="00323F7E" w:rsidRDefault="00323F7E" w:rsidP="00323F7E">
            <w:pPr>
              <w:spacing w:after="200" w:line="240" w:lineRule="auto"/>
              <w:rPr>
                <w:rFonts w:ascii="Times New Roman Tj" w:eastAsia="Times New Roman" w:hAnsi="Times New Roman Tj" w:cs="Times New Roman"/>
                <w:sz w:val="25"/>
                <w:szCs w:val="25"/>
                <w:lang w:val="ru-RU" w:eastAsia="ru-RU"/>
              </w:rPr>
            </w:pPr>
          </w:p>
        </w:tc>
        <w:tc>
          <w:tcPr>
            <w:tcW w:w="380" w:type="dxa"/>
            <w:tcBorders>
              <w:top w:val="single" w:sz="4" w:space="0" w:color="auto"/>
              <w:left w:val="single" w:sz="4" w:space="0" w:color="auto"/>
              <w:bottom w:val="single" w:sz="4" w:space="0" w:color="auto"/>
              <w:right w:val="single" w:sz="4" w:space="0" w:color="auto"/>
            </w:tcBorders>
            <w:noWrap/>
            <w:vAlign w:val="bottom"/>
            <w:hideMark/>
          </w:tcPr>
          <w:p w14:paraId="732655F6" w14:textId="77777777" w:rsidR="00323F7E" w:rsidRPr="00323F7E" w:rsidRDefault="00323F7E" w:rsidP="00323F7E">
            <w:pPr>
              <w:spacing w:after="0" w:line="240" w:lineRule="auto"/>
              <w:rPr>
                <w:rFonts w:ascii="Aptos" w:eastAsia="Aptos" w:hAnsi="Aptos" w:cs="Arial"/>
                <w:sz w:val="20"/>
                <w:szCs w:val="20"/>
                <w:lang w:val="ru-RU" w:eastAsia="ru-RU"/>
              </w:rPr>
            </w:pPr>
          </w:p>
        </w:tc>
      </w:tr>
      <w:tr w:rsidR="00323F7E" w:rsidRPr="00323F7E" w14:paraId="040D3468" w14:textId="77777777">
        <w:trPr>
          <w:trHeight w:val="324"/>
        </w:trPr>
        <w:tc>
          <w:tcPr>
            <w:tcW w:w="9226" w:type="dxa"/>
            <w:gridSpan w:val="7"/>
            <w:tcBorders>
              <w:top w:val="single" w:sz="4" w:space="0" w:color="auto"/>
              <w:left w:val="single" w:sz="4" w:space="0" w:color="auto"/>
              <w:bottom w:val="single" w:sz="4" w:space="0" w:color="auto"/>
              <w:right w:val="single" w:sz="4" w:space="0" w:color="auto"/>
            </w:tcBorders>
            <w:noWrap/>
            <w:vAlign w:val="bottom"/>
            <w:hideMark/>
          </w:tcPr>
          <w:p w14:paraId="02FEE357"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ru-RU" w:eastAsia="ru-RU"/>
              </w:rPr>
              <w:t>составили настоящий акт о том, что в сети Покупателя передано</w:t>
            </w:r>
          </w:p>
        </w:tc>
        <w:tc>
          <w:tcPr>
            <w:tcW w:w="3830" w:type="dxa"/>
            <w:tcBorders>
              <w:top w:val="single" w:sz="4" w:space="0" w:color="auto"/>
              <w:left w:val="single" w:sz="4" w:space="0" w:color="auto"/>
              <w:bottom w:val="single" w:sz="4" w:space="0" w:color="auto"/>
              <w:right w:val="single" w:sz="4" w:space="0" w:color="auto"/>
            </w:tcBorders>
            <w:noWrap/>
            <w:vAlign w:val="bottom"/>
            <w:hideMark/>
          </w:tcPr>
          <w:p w14:paraId="0764361C" w14:textId="77777777" w:rsidR="00323F7E" w:rsidRPr="00323F7E" w:rsidRDefault="00323F7E" w:rsidP="00323F7E">
            <w:pPr>
              <w:spacing w:after="200" w:line="240" w:lineRule="auto"/>
              <w:rPr>
                <w:rFonts w:ascii="Times New Roman Tj" w:eastAsia="Times New Roman" w:hAnsi="Times New Roman Tj" w:cs="Times New Roman"/>
                <w:sz w:val="25"/>
                <w:szCs w:val="25"/>
                <w:lang w:val="ru-RU" w:eastAsia="ru-RU"/>
              </w:rPr>
            </w:pPr>
          </w:p>
        </w:tc>
        <w:tc>
          <w:tcPr>
            <w:tcW w:w="380" w:type="dxa"/>
            <w:tcBorders>
              <w:top w:val="single" w:sz="4" w:space="0" w:color="auto"/>
              <w:left w:val="single" w:sz="4" w:space="0" w:color="auto"/>
              <w:bottom w:val="single" w:sz="4" w:space="0" w:color="auto"/>
              <w:right w:val="single" w:sz="4" w:space="0" w:color="auto"/>
            </w:tcBorders>
            <w:noWrap/>
            <w:vAlign w:val="bottom"/>
            <w:hideMark/>
          </w:tcPr>
          <w:p w14:paraId="2A7C77D0" w14:textId="77777777" w:rsidR="00323F7E" w:rsidRPr="00323F7E" w:rsidRDefault="00323F7E" w:rsidP="00323F7E">
            <w:pPr>
              <w:spacing w:after="0" w:line="240" w:lineRule="auto"/>
              <w:rPr>
                <w:rFonts w:ascii="Aptos" w:eastAsia="Aptos" w:hAnsi="Aptos" w:cs="Arial"/>
                <w:sz w:val="20"/>
                <w:szCs w:val="20"/>
                <w:lang w:val="ru-RU" w:eastAsia="ru-RU"/>
              </w:rPr>
            </w:pPr>
          </w:p>
        </w:tc>
      </w:tr>
      <w:tr w:rsidR="00323F7E" w:rsidRPr="00323F7E" w14:paraId="3DCD29D3" w14:textId="77777777">
        <w:trPr>
          <w:trHeight w:val="324"/>
        </w:trPr>
        <w:tc>
          <w:tcPr>
            <w:tcW w:w="8096" w:type="dxa"/>
            <w:gridSpan w:val="6"/>
            <w:tcBorders>
              <w:top w:val="single" w:sz="4" w:space="0" w:color="auto"/>
              <w:left w:val="single" w:sz="4" w:space="0" w:color="auto"/>
              <w:bottom w:val="single" w:sz="4" w:space="0" w:color="auto"/>
              <w:right w:val="single" w:sz="4" w:space="0" w:color="auto"/>
            </w:tcBorders>
            <w:noWrap/>
            <w:vAlign w:val="bottom"/>
            <w:hideMark/>
          </w:tcPr>
          <w:p w14:paraId="09A039D0"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pPr>
            <w:r w:rsidRPr="00323F7E">
              <w:rPr>
                <w:rFonts w:ascii="Times New Roman Tj" w:eastAsia="Times New Roman" w:hAnsi="Times New Roman Tj" w:cs="Times New Roman"/>
                <w:sz w:val="25"/>
                <w:szCs w:val="25"/>
                <w:lang w:val="ru-RU" w:eastAsia="ru-RU"/>
              </w:rPr>
              <w:t>следующее количество электрической энергии:</w:t>
            </w: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62D688FC" w14:textId="77777777" w:rsidR="00323F7E" w:rsidRPr="00323F7E" w:rsidRDefault="00323F7E" w:rsidP="00323F7E">
            <w:pPr>
              <w:spacing w:after="200" w:line="240" w:lineRule="auto"/>
              <w:rPr>
                <w:rFonts w:ascii="Times New Roman Tj" w:eastAsia="Times New Roman" w:hAnsi="Times New Roman Tj" w:cs="Times New Roman"/>
                <w:sz w:val="25"/>
                <w:szCs w:val="25"/>
                <w:lang w:val="ru-RU" w:eastAsia="ru-RU"/>
              </w:rPr>
            </w:pPr>
          </w:p>
        </w:tc>
        <w:tc>
          <w:tcPr>
            <w:tcW w:w="3830" w:type="dxa"/>
            <w:tcBorders>
              <w:top w:val="single" w:sz="4" w:space="0" w:color="auto"/>
              <w:left w:val="single" w:sz="4" w:space="0" w:color="auto"/>
              <w:bottom w:val="single" w:sz="4" w:space="0" w:color="auto"/>
              <w:right w:val="single" w:sz="4" w:space="0" w:color="auto"/>
            </w:tcBorders>
            <w:noWrap/>
            <w:vAlign w:val="bottom"/>
            <w:hideMark/>
          </w:tcPr>
          <w:p w14:paraId="5B521861"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380" w:type="dxa"/>
            <w:tcBorders>
              <w:top w:val="single" w:sz="4" w:space="0" w:color="auto"/>
              <w:left w:val="single" w:sz="4" w:space="0" w:color="auto"/>
              <w:bottom w:val="single" w:sz="4" w:space="0" w:color="auto"/>
              <w:right w:val="single" w:sz="4" w:space="0" w:color="auto"/>
            </w:tcBorders>
            <w:noWrap/>
            <w:vAlign w:val="bottom"/>
            <w:hideMark/>
          </w:tcPr>
          <w:p w14:paraId="777E27E3" w14:textId="77777777" w:rsidR="00323F7E" w:rsidRPr="00323F7E" w:rsidRDefault="00323F7E" w:rsidP="00323F7E">
            <w:pPr>
              <w:spacing w:after="0" w:line="240" w:lineRule="auto"/>
              <w:rPr>
                <w:rFonts w:ascii="Aptos" w:eastAsia="Aptos" w:hAnsi="Aptos" w:cs="Arial"/>
                <w:sz w:val="20"/>
                <w:szCs w:val="20"/>
                <w:lang w:val="ru-RU" w:eastAsia="ru-RU"/>
              </w:rPr>
            </w:pPr>
          </w:p>
        </w:tc>
      </w:tr>
      <w:tr w:rsidR="00323F7E" w:rsidRPr="00323F7E" w14:paraId="2D391A2C" w14:textId="77777777">
        <w:trPr>
          <w:trHeight w:val="264"/>
        </w:trPr>
        <w:tc>
          <w:tcPr>
            <w:tcW w:w="640" w:type="dxa"/>
            <w:tcBorders>
              <w:top w:val="single" w:sz="4" w:space="0" w:color="auto"/>
              <w:left w:val="single" w:sz="4" w:space="0" w:color="auto"/>
              <w:bottom w:val="single" w:sz="4" w:space="0" w:color="auto"/>
              <w:right w:val="single" w:sz="4" w:space="0" w:color="auto"/>
            </w:tcBorders>
            <w:noWrap/>
            <w:vAlign w:val="bottom"/>
            <w:hideMark/>
          </w:tcPr>
          <w:p w14:paraId="02CA4EF6"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14:paraId="2643D589"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1363BC05"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7430CEB9"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976" w:type="dxa"/>
            <w:tcBorders>
              <w:top w:val="single" w:sz="4" w:space="0" w:color="auto"/>
              <w:left w:val="single" w:sz="4" w:space="0" w:color="auto"/>
              <w:bottom w:val="single" w:sz="4" w:space="0" w:color="auto"/>
              <w:right w:val="single" w:sz="4" w:space="0" w:color="auto"/>
            </w:tcBorders>
            <w:noWrap/>
            <w:vAlign w:val="bottom"/>
            <w:hideMark/>
          </w:tcPr>
          <w:p w14:paraId="0F779748"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79F3533C"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06CD19D7"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3830" w:type="dxa"/>
            <w:tcBorders>
              <w:top w:val="single" w:sz="4" w:space="0" w:color="auto"/>
              <w:left w:val="single" w:sz="4" w:space="0" w:color="auto"/>
              <w:bottom w:val="single" w:sz="4" w:space="0" w:color="auto"/>
              <w:right w:val="single" w:sz="4" w:space="0" w:color="auto"/>
            </w:tcBorders>
            <w:noWrap/>
            <w:vAlign w:val="bottom"/>
            <w:hideMark/>
          </w:tcPr>
          <w:p w14:paraId="0564F618"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380" w:type="dxa"/>
            <w:tcBorders>
              <w:top w:val="single" w:sz="4" w:space="0" w:color="auto"/>
              <w:left w:val="single" w:sz="4" w:space="0" w:color="auto"/>
              <w:bottom w:val="single" w:sz="4" w:space="0" w:color="auto"/>
              <w:right w:val="single" w:sz="4" w:space="0" w:color="auto"/>
            </w:tcBorders>
            <w:noWrap/>
            <w:vAlign w:val="bottom"/>
            <w:hideMark/>
          </w:tcPr>
          <w:p w14:paraId="0D41B7E9" w14:textId="77777777" w:rsidR="00323F7E" w:rsidRPr="00323F7E" w:rsidRDefault="00323F7E" w:rsidP="00323F7E">
            <w:pPr>
              <w:spacing w:after="0" w:line="240" w:lineRule="auto"/>
              <w:rPr>
                <w:rFonts w:ascii="Aptos" w:eastAsia="Aptos" w:hAnsi="Aptos" w:cs="Arial"/>
                <w:sz w:val="20"/>
                <w:szCs w:val="20"/>
                <w:lang w:val="ru-RU" w:eastAsia="ru-RU"/>
              </w:rPr>
            </w:pPr>
          </w:p>
        </w:tc>
      </w:tr>
      <w:tr w:rsidR="00323F7E" w:rsidRPr="00323F7E" w14:paraId="74A12A6C" w14:textId="77777777">
        <w:trPr>
          <w:trHeight w:val="276"/>
        </w:trPr>
        <w:tc>
          <w:tcPr>
            <w:tcW w:w="640" w:type="dxa"/>
            <w:tcBorders>
              <w:top w:val="single" w:sz="4" w:space="0" w:color="auto"/>
              <w:left w:val="single" w:sz="4" w:space="0" w:color="auto"/>
              <w:bottom w:val="single" w:sz="4" w:space="0" w:color="auto"/>
              <w:right w:val="single" w:sz="4" w:space="0" w:color="auto"/>
            </w:tcBorders>
            <w:noWrap/>
            <w:vAlign w:val="bottom"/>
            <w:hideMark/>
          </w:tcPr>
          <w:p w14:paraId="02ADCA21"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14:paraId="602FF3AE"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2AA4540C"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7D39282C"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976" w:type="dxa"/>
            <w:tcBorders>
              <w:top w:val="single" w:sz="4" w:space="0" w:color="auto"/>
              <w:left w:val="single" w:sz="4" w:space="0" w:color="auto"/>
              <w:bottom w:val="single" w:sz="4" w:space="0" w:color="auto"/>
              <w:right w:val="single" w:sz="4" w:space="0" w:color="auto"/>
            </w:tcBorders>
            <w:noWrap/>
            <w:vAlign w:val="bottom"/>
            <w:hideMark/>
          </w:tcPr>
          <w:p w14:paraId="14C71BB2"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357E2AF2"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1130" w:type="dxa"/>
            <w:tcBorders>
              <w:top w:val="single" w:sz="4" w:space="0" w:color="auto"/>
              <w:left w:val="single" w:sz="4" w:space="0" w:color="auto"/>
              <w:bottom w:val="single" w:sz="4" w:space="0" w:color="auto"/>
              <w:right w:val="single" w:sz="4" w:space="0" w:color="auto"/>
            </w:tcBorders>
            <w:noWrap/>
            <w:vAlign w:val="bottom"/>
            <w:hideMark/>
          </w:tcPr>
          <w:p w14:paraId="444250FE"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3830" w:type="dxa"/>
            <w:tcBorders>
              <w:top w:val="single" w:sz="4" w:space="0" w:color="auto"/>
              <w:left w:val="single" w:sz="4" w:space="0" w:color="auto"/>
              <w:bottom w:val="single" w:sz="4" w:space="0" w:color="auto"/>
              <w:right w:val="single" w:sz="4" w:space="0" w:color="auto"/>
            </w:tcBorders>
            <w:noWrap/>
            <w:vAlign w:val="bottom"/>
            <w:hideMark/>
          </w:tcPr>
          <w:p w14:paraId="3F29FA43" w14:textId="77777777" w:rsidR="00323F7E" w:rsidRPr="00323F7E" w:rsidRDefault="00323F7E" w:rsidP="00323F7E">
            <w:pPr>
              <w:spacing w:after="0" w:line="240" w:lineRule="auto"/>
              <w:rPr>
                <w:rFonts w:ascii="Aptos" w:eastAsia="Aptos" w:hAnsi="Aptos" w:cs="Arial"/>
                <w:sz w:val="20"/>
                <w:szCs w:val="20"/>
                <w:lang w:val="ru-RU" w:eastAsia="ru-RU"/>
              </w:rPr>
            </w:pPr>
          </w:p>
        </w:tc>
        <w:tc>
          <w:tcPr>
            <w:tcW w:w="380" w:type="dxa"/>
            <w:tcBorders>
              <w:top w:val="single" w:sz="4" w:space="0" w:color="auto"/>
              <w:left w:val="single" w:sz="4" w:space="0" w:color="auto"/>
              <w:bottom w:val="single" w:sz="4" w:space="0" w:color="auto"/>
              <w:right w:val="single" w:sz="4" w:space="0" w:color="auto"/>
            </w:tcBorders>
            <w:noWrap/>
            <w:vAlign w:val="bottom"/>
            <w:hideMark/>
          </w:tcPr>
          <w:p w14:paraId="4872BBF3" w14:textId="77777777" w:rsidR="00323F7E" w:rsidRPr="00323F7E" w:rsidRDefault="00323F7E" w:rsidP="00323F7E">
            <w:pPr>
              <w:spacing w:after="0" w:line="240" w:lineRule="auto"/>
              <w:rPr>
                <w:rFonts w:ascii="Aptos" w:eastAsia="Aptos" w:hAnsi="Aptos" w:cs="Arial"/>
                <w:sz w:val="20"/>
                <w:szCs w:val="20"/>
                <w:lang w:val="ru-RU" w:eastAsia="ru-RU"/>
              </w:rPr>
            </w:pPr>
          </w:p>
        </w:tc>
      </w:tr>
      <w:tr w:rsidR="00323F7E" w:rsidRPr="00323F7E" w14:paraId="14A1CB9A" w14:textId="77777777">
        <w:trPr>
          <w:trHeight w:val="315"/>
        </w:trPr>
        <w:tc>
          <w:tcPr>
            <w:tcW w:w="6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5E56692"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0"/>
                <w:szCs w:val="20"/>
                <w:lang w:val="ru-RU" w:eastAsia="ru-RU"/>
              </w:rPr>
            </w:pPr>
            <w:r w:rsidRPr="00323F7E">
              <w:rPr>
                <w:rFonts w:ascii="Times New Roman Tj" w:eastAsia="Times New Roman" w:hAnsi="Times New Roman Tj" w:cs="Times New Roman"/>
                <w:color w:val="000000"/>
                <w:sz w:val="20"/>
                <w:szCs w:val="20"/>
                <w:lang w:val="ru-RU" w:eastAsia="ru-RU"/>
              </w:rPr>
              <w:t>№ п\н</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C9CDA43"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0"/>
                <w:szCs w:val="20"/>
                <w:lang w:val="ru-RU" w:eastAsia="ru-RU"/>
              </w:rPr>
            </w:pPr>
            <w:r w:rsidRPr="00323F7E">
              <w:rPr>
                <w:rFonts w:ascii="Times New Roman Tj" w:eastAsia="Times New Roman" w:hAnsi="Times New Roman Tj" w:cs="Times New Roman"/>
                <w:color w:val="000000"/>
                <w:sz w:val="20"/>
                <w:szCs w:val="20"/>
                <w:lang w:val="ru-RU" w:eastAsia="ru-RU"/>
              </w:rPr>
              <w:t xml:space="preserve">Подстанция, диспетчерская </w:t>
            </w:r>
          </w:p>
        </w:tc>
        <w:tc>
          <w:tcPr>
            <w:tcW w:w="587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86E1369"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0"/>
                <w:szCs w:val="20"/>
                <w:lang w:val="ru-RU" w:eastAsia="ru-RU"/>
              </w:rPr>
            </w:pPr>
            <w:proofErr w:type="spellStart"/>
            <w:r w:rsidRPr="00323F7E">
              <w:rPr>
                <w:rFonts w:ascii="Times New Roman Tj" w:eastAsia="Times New Roman" w:hAnsi="Times New Roman Tj" w:cs="Times New Roman"/>
                <w:color w:val="000000"/>
                <w:sz w:val="20"/>
                <w:szCs w:val="20"/>
                <w:lang w:val="ru-RU" w:eastAsia="ru-RU"/>
              </w:rPr>
              <w:t>Счетчик</w:t>
            </w:r>
            <w:proofErr w:type="spellEnd"/>
          </w:p>
        </w:tc>
        <w:tc>
          <w:tcPr>
            <w:tcW w:w="113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1EB592B"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0"/>
                <w:szCs w:val="20"/>
                <w:lang w:val="ru-RU" w:eastAsia="ru-RU"/>
              </w:rPr>
            </w:pPr>
            <w:proofErr w:type="spellStart"/>
            <w:r w:rsidRPr="00323F7E">
              <w:rPr>
                <w:rFonts w:ascii="Times New Roman Tj" w:eastAsia="Times New Roman" w:hAnsi="Times New Roman Tj" w:cs="Times New Roman"/>
                <w:color w:val="000000"/>
                <w:sz w:val="20"/>
                <w:szCs w:val="20"/>
                <w:lang w:val="ru-RU" w:eastAsia="ru-RU"/>
              </w:rPr>
              <w:t>Расчетный</w:t>
            </w:r>
            <w:proofErr w:type="spellEnd"/>
            <w:r w:rsidRPr="00323F7E">
              <w:rPr>
                <w:rFonts w:ascii="Times New Roman Tj" w:eastAsia="Times New Roman" w:hAnsi="Times New Roman Tj" w:cs="Times New Roman"/>
                <w:color w:val="000000"/>
                <w:sz w:val="20"/>
                <w:szCs w:val="20"/>
                <w:lang w:val="ru-RU" w:eastAsia="ru-RU"/>
              </w:rPr>
              <w:t xml:space="preserve"> </w:t>
            </w:r>
            <w:proofErr w:type="spellStart"/>
            <w:r w:rsidRPr="00323F7E">
              <w:rPr>
                <w:rFonts w:ascii="Times New Roman Tj" w:eastAsia="Times New Roman" w:hAnsi="Times New Roman Tj" w:cs="Times New Roman"/>
                <w:color w:val="000000"/>
                <w:sz w:val="20"/>
                <w:szCs w:val="20"/>
                <w:lang w:val="ru-RU" w:eastAsia="ru-RU"/>
              </w:rPr>
              <w:t>коэ</w:t>
            </w:r>
            <w:proofErr w:type="spellEnd"/>
            <w:r w:rsidRPr="00323F7E">
              <w:rPr>
                <w:rFonts w:ascii="Times New Roman Tj" w:eastAsia="Times New Roman" w:hAnsi="Times New Roman Tj" w:cs="Times New Roman"/>
                <w:color w:val="000000"/>
                <w:sz w:val="20"/>
                <w:szCs w:val="20"/>
                <w:lang w:val="tg-Cyrl-TJ" w:eastAsia="ru-RU"/>
              </w:rPr>
              <w:t>ф</w:t>
            </w:r>
            <w:proofErr w:type="spellStart"/>
            <w:r w:rsidRPr="00323F7E">
              <w:rPr>
                <w:rFonts w:ascii="Times New Roman Tj" w:eastAsia="Times New Roman" w:hAnsi="Times New Roman Tj" w:cs="Times New Roman"/>
                <w:color w:val="000000"/>
                <w:sz w:val="20"/>
                <w:szCs w:val="20"/>
                <w:lang w:val="ru-RU" w:eastAsia="ru-RU"/>
              </w:rPr>
              <w:t>фицент</w:t>
            </w:r>
            <w:proofErr w:type="spellEnd"/>
          </w:p>
        </w:tc>
        <w:tc>
          <w:tcPr>
            <w:tcW w:w="383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CC89F09"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0"/>
                <w:szCs w:val="20"/>
                <w:lang w:val="ru-RU" w:eastAsia="ru-RU"/>
              </w:rPr>
            </w:pPr>
            <w:r w:rsidRPr="00323F7E">
              <w:rPr>
                <w:rFonts w:ascii="Times New Roman Tj" w:eastAsia="Times New Roman" w:hAnsi="Times New Roman Tj" w:cs="Times New Roman"/>
                <w:color w:val="000000"/>
                <w:sz w:val="20"/>
                <w:szCs w:val="20"/>
                <w:lang w:val="ru-RU" w:eastAsia="ru-RU"/>
              </w:rPr>
              <w:t>Объем э/э</w:t>
            </w:r>
          </w:p>
        </w:tc>
        <w:tc>
          <w:tcPr>
            <w:tcW w:w="3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A02FF"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0"/>
                <w:szCs w:val="20"/>
                <w:lang w:val="ru-RU" w:eastAsia="ru-RU"/>
              </w:rPr>
            </w:pPr>
            <w:r w:rsidRPr="00323F7E">
              <w:rPr>
                <w:rFonts w:ascii="Times New Roman Tj" w:eastAsia="Times New Roman" w:hAnsi="Times New Roman Tj" w:cs="Times New Roman"/>
                <w:color w:val="000000"/>
                <w:sz w:val="20"/>
                <w:szCs w:val="20"/>
                <w:lang w:val="ru-RU" w:eastAsia="ru-RU"/>
              </w:rPr>
              <w:t> </w:t>
            </w:r>
          </w:p>
        </w:tc>
      </w:tr>
      <w:tr w:rsidR="00323F7E" w:rsidRPr="00323F7E" w14:paraId="3810D03A" w14:textId="77777777">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0C9A0E" w14:textId="77777777" w:rsidR="00323F7E" w:rsidRPr="00323F7E" w:rsidRDefault="00323F7E" w:rsidP="00323F7E">
            <w:pPr>
              <w:spacing w:after="0" w:line="240" w:lineRule="auto"/>
              <w:rPr>
                <w:rFonts w:ascii="Times New Roman Tj" w:eastAsia="Times New Roman" w:hAnsi="Times New Roman Tj" w:cs="Times New Roman"/>
                <w:color w:val="000000"/>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7ECD05" w14:textId="77777777" w:rsidR="00323F7E" w:rsidRPr="00323F7E" w:rsidRDefault="00323F7E" w:rsidP="00323F7E">
            <w:pPr>
              <w:spacing w:after="0" w:line="240" w:lineRule="auto"/>
              <w:rPr>
                <w:rFonts w:ascii="Times New Roman Tj" w:eastAsia="Times New Roman" w:hAnsi="Times New Roman Tj" w:cs="Times New Roman"/>
                <w:color w:val="000000"/>
                <w:sz w:val="20"/>
                <w:szCs w:val="20"/>
                <w:lang w:val="ru-RU" w:eastAsia="ru-RU"/>
              </w:rPr>
            </w:pPr>
          </w:p>
        </w:tc>
        <w:tc>
          <w:tcPr>
            <w:tcW w:w="118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F8C3306"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0"/>
                <w:szCs w:val="20"/>
                <w:lang w:val="ru-RU" w:eastAsia="ru-RU"/>
              </w:rPr>
            </w:pPr>
            <w:r w:rsidRPr="00323F7E">
              <w:rPr>
                <w:rFonts w:ascii="Times New Roman Tj" w:eastAsia="Times New Roman" w:hAnsi="Times New Roman Tj" w:cs="Times New Roman"/>
                <w:color w:val="000000"/>
                <w:sz w:val="20"/>
                <w:szCs w:val="20"/>
                <w:lang w:val="tg-Cyrl-TJ" w:eastAsia="ru-RU"/>
              </w:rPr>
              <w:t>номер</w:t>
            </w:r>
            <w:r w:rsidRPr="00323F7E">
              <w:rPr>
                <w:rFonts w:ascii="Times New Roman Tj" w:eastAsia="Times New Roman" w:hAnsi="Times New Roman Tj" w:cs="Times New Roman"/>
                <w:color w:val="000000"/>
                <w:sz w:val="20"/>
                <w:szCs w:val="20"/>
                <w:lang w:val="ru-RU" w:eastAsia="ru-RU"/>
              </w:rPr>
              <w:t xml:space="preserve"> </w:t>
            </w:r>
            <w:proofErr w:type="spellStart"/>
            <w:r w:rsidRPr="00323F7E">
              <w:rPr>
                <w:rFonts w:ascii="Times New Roman Tj" w:eastAsia="Times New Roman" w:hAnsi="Times New Roman Tj" w:cs="Times New Roman"/>
                <w:color w:val="000000"/>
                <w:sz w:val="20"/>
                <w:szCs w:val="20"/>
                <w:lang w:val="ru-RU" w:eastAsia="ru-RU"/>
              </w:rPr>
              <w:t>счетчика</w:t>
            </w:r>
            <w:proofErr w:type="spellEnd"/>
          </w:p>
        </w:tc>
        <w:tc>
          <w:tcPr>
            <w:tcW w:w="144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708E50D5"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0"/>
                <w:szCs w:val="20"/>
                <w:lang w:val="ru-RU" w:eastAsia="ru-RU"/>
              </w:rPr>
            </w:pPr>
            <w:r w:rsidRPr="00323F7E">
              <w:rPr>
                <w:rFonts w:ascii="Times New Roman Tj" w:eastAsia="Times New Roman" w:hAnsi="Times New Roman Tj" w:cs="Times New Roman"/>
                <w:color w:val="000000"/>
                <w:sz w:val="20"/>
                <w:szCs w:val="20"/>
                <w:lang w:val="ru-RU" w:eastAsia="ru-RU"/>
              </w:rPr>
              <w:t>Показания настоящие</w:t>
            </w:r>
          </w:p>
        </w:tc>
        <w:tc>
          <w:tcPr>
            <w:tcW w:w="1976"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1EBFEBB3"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0"/>
                <w:szCs w:val="20"/>
                <w:lang w:val="ru-RU" w:eastAsia="ru-RU"/>
              </w:rPr>
            </w:pPr>
            <w:r w:rsidRPr="00323F7E">
              <w:rPr>
                <w:rFonts w:ascii="Times New Roman Tj" w:eastAsia="Times New Roman" w:hAnsi="Times New Roman Tj" w:cs="Times New Roman"/>
                <w:color w:val="000000"/>
                <w:sz w:val="20"/>
                <w:szCs w:val="20"/>
                <w:lang w:val="ru-RU" w:eastAsia="ru-RU"/>
              </w:rPr>
              <w:t>Показания предыдущие</w:t>
            </w:r>
          </w:p>
        </w:tc>
        <w:tc>
          <w:tcPr>
            <w:tcW w:w="128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C1F04B"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0"/>
                <w:szCs w:val="20"/>
                <w:lang w:val="ru-RU" w:eastAsia="ru-RU"/>
              </w:rPr>
            </w:pPr>
            <w:r w:rsidRPr="00323F7E">
              <w:rPr>
                <w:rFonts w:ascii="Times New Roman Tj" w:eastAsia="Times New Roman" w:hAnsi="Times New Roman Tj" w:cs="Times New Roman"/>
                <w:color w:val="000000"/>
                <w:sz w:val="20"/>
                <w:szCs w:val="20"/>
                <w:lang w:val="ru-RU" w:eastAsia="ru-RU"/>
              </w:rPr>
              <w:t>Разность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2C44EB" w14:textId="77777777" w:rsidR="00323F7E" w:rsidRPr="00323F7E" w:rsidRDefault="00323F7E" w:rsidP="00323F7E">
            <w:pPr>
              <w:spacing w:after="0" w:line="240" w:lineRule="auto"/>
              <w:rPr>
                <w:rFonts w:ascii="Times New Roman Tj" w:eastAsia="Times New Roman" w:hAnsi="Times New Roman Tj" w:cs="Times New Roman"/>
                <w:color w:val="000000"/>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C8C69" w14:textId="77777777" w:rsidR="00323F7E" w:rsidRPr="00323F7E" w:rsidRDefault="00323F7E" w:rsidP="00323F7E">
            <w:pPr>
              <w:spacing w:after="0" w:line="240" w:lineRule="auto"/>
              <w:rPr>
                <w:rFonts w:ascii="Times New Roman Tj" w:eastAsia="Times New Roman" w:hAnsi="Times New Roman Tj" w:cs="Times New Roman"/>
                <w:color w:val="000000"/>
                <w:sz w:val="20"/>
                <w:szCs w:val="20"/>
                <w:lang w:val="ru-RU" w:eastAsia="ru-RU"/>
              </w:rPr>
            </w:pPr>
          </w:p>
        </w:tc>
        <w:tc>
          <w:tcPr>
            <w:tcW w:w="380" w:type="dxa"/>
            <w:tcBorders>
              <w:top w:val="single" w:sz="4" w:space="0" w:color="auto"/>
              <w:left w:val="single" w:sz="4" w:space="0" w:color="auto"/>
              <w:bottom w:val="single" w:sz="4" w:space="0" w:color="auto"/>
              <w:right w:val="single" w:sz="4" w:space="0" w:color="auto"/>
            </w:tcBorders>
            <w:vAlign w:val="center"/>
            <w:hideMark/>
          </w:tcPr>
          <w:p w14:paraId="34839C52" w14:textId="77777777" w:rsidR="00323F7E" w:rsidRPr="00323F7E" w:rsidRDefault="00323F7E" w:rsidP="00323F7E">
            <w:pPr>
              <w:spacing w:after="200" w:line="240" w:lineRule="auto"/>
              <w:rPr>
                <w:rFonts w:ascii="Times New Roman Tj" w:eastAsia="Times New Roman" w:hAnsi="Times New Roman Tj" w:cs="Times New Roman"/>
                <w:color w:val="000000"/>
                <w:sz w:val="20"/>
                <w:szCs w:val="20"/>
                <w:lang w:val="ru-RU" w:eastAsia="ru-RU"/>
              </w:rPr>
            </w:pPr>
          </w:p>
        </w:tc>
      </w:tr>
      <w:tr w:rsidR="00323F7E" w:rsidRPr="00323F7E" w14:paraId="33E0BBD8" w14:textId="77777777">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1241F" w14:textId="77777777" w:rsidR="00323F7E" w:rsidRPr="00323F7E" w:rsidRDefault="00323F7E" w:rsidP="00323F7E">
            <w:pPr>
              <w:spacing w:after="0" w:line="240" w:lineRule="auto"/>
              <w:rPr>
                <w:rFonts w:ascii="Times New Roman Tj" w:eastAsia="Times New Roman" w:hAnsi="Times New Roman Tj" w:cs="Times New Roman"/>
                <w:color w:val="000000"/>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A3BE69" w14:textId="77777777" w:rsidR="00323F7E" w:rsidRPr="00323F7E" w:rsidRDefault="00323F7E" w:rsidP="00323F7E">
            <w:pPr>
              <w:spacing w:after="0" w:line="240" w:lineRule="auto"/>
              <w:rPr>
                <w:rFonts w:ascii="Times New Roman Tj" w:eastAsia="Times New Roman" w:hAnsi="Times New Roman Tj" w:cs="Times New Roman"/>
                <w:color w:val="000000"/>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C9371" w14:textId="77777777" w:rsidR="00323F7E" w:rsidRPr="00323F7E" w:rsidRDefault="00323F7E" w:rsidP="00323F7E">
            <w:pPr>
              <w:spacing w:after="0" w:line="240" w:lineRule="auto"/>
              <w:rPr>
                <w:rFonts w:ascii="Times New Roman Tj" w:eastAsia="Times New Roman" w:hAnsi="Times New Roman Tj" w:cs="Times New Roman"/>
                <w:color w:val="000000"/>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132F6" w14:textId="77777777" w:rsidR="00323F7E" w:rsidRPr="00323F7E" w:rsidRDefault="00323F7E" w:rsidP="00323F7E">
            <w:pPr>
              <w:spacing w:after="0" w:line="240" w:lineRule="auto"/>
              <w:rPr>
                <w:rFonts w:ascii="Times New Roman Tj" w:eastAsia="Times New Roman" w:hAnsi="Times New Roman Tj" w:cs="Times New Roman"/>
                <w:color w:val="000000"/>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CEA32" w14:textId="77777777" w:rsidR="00323F7E" w:rsidRPr="00323F7E" w:rsidRDefault="00323F7E" w:rsidP="00323F7E">
            <w:pPr>
              <w:spacing w:after="0" w:line="240" w:lineRule="auto"/>
              <w:rPr>
                <w:rFonts w:ascii="Times New Roman Tj" w:eastAsia="Times New Roman" w:hAnsi="Times New Roman Tj" w:cs="Times New Roman"/>
                <w:color w:val="000000"/>
                <w:sz w:val="20"/>
                <w:szCs w:val="20"/>
                <w:lang w:val="ru-RU" w:eastAsia="ru-RU"/>
              </w:rPr>
            </w:pPr>
          </w:p>
        </w:tc>
        <w:tc>
          <w:tcPr>
            <w:tcW w:w="128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C17068"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0"/>
                <w:szCs w:val="20"/>
                <w:lang w:val="ru-RU" w:eastAsia="ru-RU"/>
              </w:rPr>
            </w:pPr>
            <w:r w:rsidRPr="00323F7E">
              <w:rPr>
                <w:rFonts w:ascii="Times New Roman Tj" w:eastAsia="Times New Roman" w:hAnsi="Times New Roman Tj" w:cs="Times New Roman"/>
                <w:color w:val="000000"/>
                <w:sz w:val="20"/>
                <w:szCs w:val="20"/>
                <w:lang w:val="ru-RU" w:eastAsia="ru-RU"/>
              </w:rPr>
              <w:t>показа</w:t>
            </w:r>
            <w:r w:rsidRPr="00323F7E">
              <w:rPr>
                <w:rFonts w:ascii="Times New Roman Tj" w:eastAsia="Times New Roman" w:hAnsi="Times New Roman Tj" w:cs="Times New Roman"/>
                <w:color w:val="000000"/>
                <w:sz w:val="20"/>
                <w:szCs w:val="20"/>
                <w:lang w:val="ru-RU" w:eastAsia="ru-RU"/>
              </w:rPr>
              <w:softHyphen/>
              <w:t>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2235F" w14:textId="77777777" w:rsidR="00323F7E" w:rsidRPr="00323F7E" w:rsidRDefault="00323F7E" w:rsidP="00323F7E">
            <w:pPr>
              <w:spacing w:after="0" w:line="240" w:lineRule="auto"/>
              <w:rPr>
                <w:rFonts w:ascii="Times New Roman Tj" w:eastAsia="Times New Roman" w:hAnsi="Times New Roman Tj" w:cs="Times New Roman"/>
                <w:color w:val="000000"/>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13A1F8" w14:textId="77777777" w:rsidR="00323F7E" w:rsidRPr="00323F7E" w:rsidRDefault="00323F7E" w:rsidP="00323F7E">
            <w:pPr>
              <w:spacing w:after="0" w:line="240" w:lineRule="auto"/>
              <w:rPr>
                <w:rFonts w:ascii="Times New Roman Tj" w:eastAsia="Times New Roman" w:hAnsi="Times New Roman Tj" w:cs="Times New Roman"/>
                <w:color w:val="000000"/>
                <w:sz w:val="20"/>
                <w:szCs w:val="20"/>
                <w:lang w:val="ru-RU" w:eastAsia="ru-RU"/>
              </w:rPr>
            </w:pPr>
          </w:p>
        </w:tc>
        <w:tc>
          <w:tcPr>
            <w:tcW w:w="380" w:type="dxa"/>
            <w:tcBorders>
              <w:top w:val="single" w:sz="4" w:space="0" w:color="auto"/>
              <w:left w:val="single" w:sz="4" w:space="0" w:color="auto"/>
              <w:bottom w:val="single" w:sz="4" w:space="0" w:color="auto"/>
              <w:right w:val="single" w:sz="4" w:space="0" w:color="auto"/>
            </w:tcBorders>
            <w:vAlign w:val="center"/>
            <w:hideMark/>
          </w:tcPr>
          <w:p w14:paraId="21397240" w14:textId="77777777" w:rsidR="00323F7E" w:rsidRPr="00323F7E" w:rsidRDefault="00323F7E" w:rsidP="00323F7E">
            <w:pPr>
              <w:spacing w:after="200" w:line="240" w:lineRule="auto"/>
              <w:rPr>
                <w:rFonts w:ascii="Times New Roman Tj" w:eastAsia="Times New Roman" w:hAnsi="Times New Roman Tj" w:cs="Times New Roman"/>
                <w:color w:val="000000"/>
                <w:sz w:val="20"/>
                <w:szCs w:val="20"/>
                <w:lang w:val="ru-RU" w:eastAsia="ru-RU"/>
              </w:rPr>
            </w:pPr>
          </w:p>
        </w:tc>
      </w:tr>
      <w:tr w:rsidR="00323F7E" w:rsidRPr="00323F7E" w14:paraId="3FDDC073" w14:textId="77777777">
        <w:trPr>
          <w:trHeight w:val="615"/>
        </w:trPr>
        <w:tc>
          <w:tcPr>
            <w:tcW w:w="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328F5"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1</w:t>
            </w:r>
          </w:p>
        </w:tc>
        <w:tc>
          <w:tcPr>
            <w:tcW w:w="1580" w:type="dxa"/>
            <w:tcBorders>
              <w:top w:val="single" w:sz="4" w:space="0" w:color="auto"/>
              <w:left w:val="single" w:sz="4" w:space="0" w:color="auto"/>
              <w:bottom w:val="single" w:sz="4" w:space="0" w:color="auto"/>
              <w:right w:val="single" w:sz="4" w:space="0" w:color="auto"/>
            </w:tcBorders>
            <w:shd w:val="clear" w:color="auto" w:fill="FFFFFF"/>
            <w:hideMark/>
          </w:tcPr>
          <w:p w14:paraId="5B971086"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Подстанция</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61D67F"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6E9C9B" w14:textId="77777777" w:rsidR="00323F7E" w:rsidRPr="00323F7E" w:rsidRDefault="00323F7E" w:rsidP="00323F7E">
            <w:pPr>
              <w:spacing w:after="0" w:line="240" w:lineRule="auto"/>
              <w:jc w:val="center"/>
              <w:rPr>
                <w:rFonts w:ascii="Times New Roman Tj" w:eastAsia="Times New Roman" w:hAnsi="Times New Roman Tj" w:cs="Times New Roman"/>
                <w:b/>
                <w:bCs/>
                <w:sz w:val="24"/>
                <w:szCs w:val="24"/>
                <w:lang w:val="ru-RU" w:eastAsia="ru-RU"/>
              </w:rPr>
            </w:pPr>
            <w:r w:rsidRPr="00323F7E">
              <w:rPr>
                <w:rFonts w:ascii="Times New Roman Tj" w:eastAsia="Times New Roman" w:hAnsi="Times New Roman Tj" w:cs="Times New Roman"/>
                <w:b/>
                <w:bCs/>
                <w:sz w:val="24"/>
                <w:szCs w:val="24"/>
                <w:lang w:val="ru-RU" w:eastAsia="ru-RU"/>
              </w:rPr>
              <w:t> </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7AB150" w14:textId="77777777" w:rsidR="00323F7E" w:rsidRPr="00323F7E" w:rsidRDefault="00323F7E" w:rsidP="00323F7E">
            <w:pPr>
              <w:spacing w:after="0" w:line="240" w:lineRule="auto"/>
              <w:jc w:val="center"/>
              <w:rPr>
                <w:rFonts w:ascii="Times New Roman Tj" w:eastAsia="Times New Roman" w:hAnsi="Times New Roman Tj" w:cs="Times New Roman"/>
                <w:b/>
                <w:bCs/>
                <w:sz w:val="24"/>
                <w:szCs w:val="24"/>
                <w:lang w:val="ru-RU" w:eastAsia="ru-RU"/>
              </w:rPr>
            </w:pPr>
            <w:r w:rsidRPr="00323F7E">
              <w:rPr>
                <w:rFonts w:ascii="Times New Roman Tj" w:eastAsia="Times New Roman" w:hAnsi="Times New Roman Tj" w:cs="Times New Roman"/>
                <w:b/>
                <w:bCs/>
                <w:sz w:val="24"/>
                <w:szCs w:val="24"/>
                <w:lang w:val="ru-RU" w:eastAsia="ru-RU"/>
              </w:rPr>
              <w:t> </w:t>
            </w:r>
          </w:p>
        </w:tc>
        <w:tc>
          <w:tcPr>
            <w:tcW w:w="12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F11D16" w14:textId="77777777" w:rsidR="00323F7E" w:rsidRPr="00323F7E" w:rsidRDefault="00323F7E" w:rsidP="00323F7E">
            <w:pPr>
              <w:spacing w:after="0" w:line="240" w:lineRule="auto"/>
              <w:jc w:val="center"/>
              <w:rPr>
                <w:rFonts w:ascii="Times New Roman Tj" w:eastAsia="Times New Roman" w:hAnsi="Times New Roman Tj" w:cs="Times New Roman"/>
                <w:b/>
                <w:bCs/>
                <w:sz w:val="24"/>
                <w:szCs w:val="24"/>
                <w:lang w:val="ru-RU" w:eastAsia="ru-RU"/>
              </w:rPr>
            </w:pPr>
            <w:r w:rsidRPr="00323F7E">
              <w:rPr>
                <w:rFonts w:ascii="Times New Roman Tj" w:eastAsia="Times New Roman" w:hAnsi="Times New Roman Tj" w:cs="Times New Roman"/>
                <w:b/>
                <w:bCs/>
                <w:sz w:val="24"/>
                <w:szCs w:val="24"/>
                <w:lang w:val="ru-RU" w:eastAsia="ru-RU"/>
              </w:rPr>
              <w:t> </w:t>
            </w:r>
          </w:p>
        </w:tc>
        <w:tc>
          <w:tcPr>
            <w:tcW w:w="11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F5925B"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38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FCA433" w14:textId="77777777" w:rsidR="00323F7E" w:rsidRPr="00323F7E" w:rsidRDefault="00323F7E" w:rsidP="00323F7E">
            <w:pPr>
              <w:spacing w:after="0" w:line="240" w:lineRule="auto"/>
              <w:jc w:val="center"/>
              <w:rPr>
                <w:rFonts w:ascii="Times New Roman Tj" w:eastAsia="Times New Roman" w:hAnsi="Times New Roman Tj" w:cs="Times New Roman"/>
                <w:b/>
                <w:bCs/>
                <w:sz w:val="24"/>
                <w:szCs w:val="24"/>
                <w:lang w:val="ru-RU" w:eastAsia="ru-RU"/>
              </w:rPr>
            </w:pPr>
            <w:r w:rsidRPr="00323F7E">
              <w:rPr>
                <w:rFonts w:ascii="Times New Roman Tj" w:eastAsia="Times New Roman" w:hAnsi="Times New Roman Tj" w:cs="Times New Roman"/>
                <w:b/>
                <w:bCs/>
                <w:sz w:val="24"/>
                <w:szCs w:val="24"/>
                <w:lang w:val="ru-RU" w:eastAsia="ru-RU"/>
              </w:rPr>
              <w:t> </w:t>
            </w:r>
          </w:p>
        </w:tc>
        <w:tc>
          <w:tcPr>
            <w:tcW w:w="3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33E4CF" w14:textId="77777777" w:rsidR="00323F7E" w:rsidRPr="00323F7E" w:rsidRDefault="00323F7E" w:rsidP="00323F7E">
            <w:pPr>
              <w:spacing w:after="0" w:line="240" w:lineRule="auto"/>
              <w:jc w:val="center"/>
              <w:rPr>
                <w:rFonts w:ascii="Times New Roman Tj" w:eastAsia="Times New Roman" w:hAnsi="Times New Roman Tj" w:cs="Times New Roman"/>
                <w:b/>
                <w:bCs/>
                <w:sz w:val="24"/>
                <w:szCs w:val="24"/>
                <w:lang w:val="ru-RU" w:eastAsia="ru-RU"/>
              </w:rPr>
            </w:pPr>
            <w:r w:rsidRPr="00323F7E">
              <w:rPr>
                <w:rFonts w:ascii="Times New Roman Tj" w:eastAsia="Times New Roman" w:hAnsi="Times New Roman Tj" w:cs="Times New Roman"/>
                <w:b/>
                <w:bCs/>
                <w:sz w:val="24"/>
                <w:szCs w:val="24"/>
                <w:lang w:val="ru-RU" w:eastAsia="ru-RU"/>
              </w:rPr>
              <w:t> </w:t>
            </w:r>
          </w:p>
        </w:tc>
      </w:tr>
      <w:tr w:rsidR="00323F7E" w:rsidRPr="00323F7E" w14:paraId="2AB3E45C" w14:textId="77777777">
        <w:trPr>
          <w:trHeight w:val="660"/>
        </w:trPr>
        <w:tc>
          <w:tcPr>
            <w:tcW w:w="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2CE14E"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3"/>
                <w:szCs w:val="23"/>
                <w:lang w:val="ru-RU" w:eastAsia="ru-RU"/>
              </w:rPr>
            </w:pPr>
            <w:r w:rsidRPr="00323F7E">
              <w:rPr>
                <w:rFonts w:ascii="Times New Roman Tj" w:eastAsia="Times New Roman" w:hAnsi="Times New Roman Tj" w:cs="Times New Roman"/>
                <w:color w:val="000000"/>
                <w:sz w:val="23"/>
                <w:szCs w:val="23"/>
                <w:lang w:val="ru-RU" w:eastAsia="ru-RU"/>
              </w:rPr>
              <w:t>2</w:t>
            </w:r>
          </w:p>
        </w:tc>
        <w:tc>
          <w:tcPr>
            <w:tcW w:w="1580" w:type="dxa"/>
            <w:tcBorders>
              <w:top w:val="single" w:sz="4" w:space="0" w:color="auto"/>
              <w:left w:val="single" w:sz="4" w:space="0" w:color="auto"/>
              <w:bottom w:val="single" w:sz="4" w:space="0" w:color="auto"/>
              <w:right w:val="single" w:sz="4" w:space="0" w:color="auto"/>
            </w:tcBorders>
            <w:shd w:val="clear" w:color="auto" w:fill="FFFFFF"/>
            <w:hideMark/>
          </w:tcPr>
          <w:p w14:paraId="09CC4BE6"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Подстанция</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872DE"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BB751" w14:textId="77777777" w:rsidR="00323F7E" w:rsidRPr="00323F7E" w:rsidRDefault="00323F7E" w:rsidP="00323F7E">
            <w:pPr>
              <w:spacing w:after="0" w:line="240" w:lineRule="auto"/>
              <w:jc w:val="center"/>
              <w:rPr>
                <w:rFonts w:ascii="Times New Roman Tj" w:eastAsia="Times New Roman" w:hAnsi="Times New Roman Tj" w:cs="Times New Roman"/>
                <w:b/>
                <w:bCs/>
                <w:sz w:val="24"/>
                <w:szCs w:val="24"/>
                <w:lang w:val="ru-RU" w:eastAsia="ru-RU"/>
              </w:rPr>
            </w:pPr>
            <w:r w:rsidRPr="00323F7E">
              <w:rPr>
                <w:rFonts w:ascii="Times New Roman Tj" w:eastAsia="Times New Roman" w:hAnsi="Times New Roman Tj" w:cs="Times New Roman"/>
                <w:b/>
                <w:bCs/>
                <w:sz w:val="24"/>
                <w:szCs w:val="24"/>
                <w:lang w:val="ru-RU" w:eastAsia="ru-RU"/>
              </w:rPr>
              <w:t> </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A48441" w14:textId="77777777" w:rsidR="00323F7E" w:rsidRPr="00323F7E" w:rsidRDefault="00323F7E" w:rsidP="00323F7E">
            <w:pPr>
              <w:spacing w:after="0" w:line="240" w:lineRule="auto"/>
              <w:jc w:val="center"/>
              <w:rPr>
                <w:rFonts w:ascii="Times New Roman Tj" w:eastAsia="Times New Roman" w:hAnsi="Times New Roman Tj" w:cs="Times New Roman"/>
                <w:b/>
                <w:bCs/>
                <w:sz w:val="24"/>
                <w:szCs w:val="24"/>
                <w:lang w:val="ru-RU" w:eastAsia="ru-RU"/>
              </w:rPr>
            </w:pPr>
            <w:r w:rsidRPr="00323F7E">
              <w:rPr>
                <w:rFonts w:ascii="Times New Roman Tj" w:eastAsia="Times New Roman" w:hAnsi="Times New Roman Tj" w:cs="Times New Roman"/>
                <w:b/>
                <w:bCs/>
                <w:sz w:val="24"/>
                <w:szCs w:val="24"/>
                <w:lang w:val="ru-RU" w:eastAsia="ru-RU"/>
              </w:rPr>
              <w:t> </w:t>
            </w:r>
          </w:p>
        </w:tc>
        <w:tc>
          <w:tcPr>
            <w:tcW w:w="12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7285C2" w14:textId="77777777" w:rsidR="00323F7E" w:rsidRPr="00323F7E" w:rsidRDefault="00323F7E" w:rsidP="00323F7E">
            <w:pPr>
              <w:spacing w:after="0" w:line="240" w:lineRule="auto"/>
              <w:jc w:val="center"/>
              <w:rPr>
                <w:rFonts w:ascii="Times New Roman Tj" w:eastAsia="Times New Roman" w:hAnsi="Times New Roman Tj" w:cs="Times New Roman"/>
                <w:b/>
                <w:bCs/>
                <w:sz w:val="24"/>
                <w:szCs w:val="24"/>
                <w:lang w:val="ru-RU" w:eastAsia="ru-RU"/>
              </w:rPr>
            </w:pPr>
            <w:r w:rsidRPr="00323F7E">
              <w:rPr>
                <w:rFonts w:ascii="Times New Roman Tj" w:eastAsia="Times New Roman" w:hAnsi="Times New Roman Tj" w:cs="Times New Roman"/>
                <w:b/>
                <w:bCs/>
                <w:sz w:val="24"/>
                <w:szCs w:val="24"/>
                <w:lang w:val="ru-RU" w:eastAsia="ru-RU"/>
              </w:rPr>
              <w:t> </w:t>
            </w:r>
          </w:p>
        </w:tc>
        <w:tc>
          <w:tcPr>
            <w:tcW w:w="11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823CA5"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4"/>
                <w:szCs w:val="24"/>
                <w:lang w:val="ru-RU" w:eastAsia="ru-RU"/>
              </w:rPr>
            </w:pPr>
            <w:r w:rsidRPr="00323F7E">
              <w:rPr>
                <w:rFonts w:ascii="Times New Roman Tj" w:eastAsia="Times New Roman" w:hAnsi="Times New Roman Tj" w:cs="Times New Roman"/>
                <w:color w:val="000000"/>
                <w:sz w:val="24"/>
                <w:szCs w:val="24"/>
                <w:lang w:val="ru-RU" w:eastAsia="ru-RU"/>
              </w:rPr>
              <w:t> </w:t>
            </w:r>
          </w:p>
        </w:tc>
        <w:tc>
          <w:tcPr>
            <w:tcW w:w="38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5D3F43" w14:textId="77777777" w:rsidR="00323F7E" w:rsidRPr="00323F7E" w:rsidRDefault="00323F7E" w:rsidP="00323F7E">
            <w:pPr>
              <w:spacing w:after="200" w:line="240" w:lineRule="auto"/>
              <w:rPr>
                <w:rFonts w:ascii="Times New Roman Tj" w:eastAsia="Times New Roman" w:hAnsi="Times New Roman Tj" w:cs="Times New Roman"/>
                <w:color w:val="000000"/>
                <w:sz w:val="24"/>
                <w:szCs w:val="24"/>
                <w:lang w:val="ru-RU" w:eastAsia="ru-RU"/>
              </w:rPr>
            </w:pPr>
          </w:p>
        </w:tc>
        <w:tc>
          <w:tcPr>
            <w:tcW w:w="3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50C574" w14:textId="77777777" w:rsidR="00323F7E" w:rsidRPr="00323F7E" w:rsidRDefault="00323F7E" w:rsidP="00323F7E">
            <w:pPr>
              <w:spacing w:after="0" w:line="240" w:lineRule="auto"/>
              <w:jc w:val="center"/>
              <w:rPr>
                <w:rFonts w:ascii="Times New Roman Tj" w:eastAsia="Times New Roman" w:hAnsi="Times New Roman Tj" w:cs="Times New Roman"/>
                <w:b/>
                <w:bCs/>
                <w:sz w:val="24"/>
                <w:szCs w:val="24"/>
                <w:lang w:val="ru-RU" w:eastAsia="ru-RU"/>
              </w:rPr>
            </w:pPr>
            <w:r w:rsidRPr="00323F7E">
              <w:rPr>
                <w:rFonts w:ascii="Times New Roman Tj" w:eastAsia="Times New Roman" w:hAnsi="Times New Roman Tj" w:cs="Times New Roman"/>
                <w:b/>
                <w:bCs/>
                <w:sz w:val="24"/>
                <w:szCs w:val="24"/>
                <w:lang w:val="ru-RU" w:eastAsia="ru-RU"/>
              </w:rPr>
              <w:t> </w:t>
            </w:r>
          </w:p>
        </w:tc>
      </w:tr>
      <w:tr w:rsidR="00323F7E" w:rsidRPr="00323F7E" w14:paraId="10CA6FF3" w14:textId="77777777">
        <w:trPr>
          <w:trHeight w:val="390"/>
        </w:trPr>
        <w:tc>
          <w:tcPr>
            <w:tcW w:w="9226"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524C6294" w14:textId="77777777" w:rsidR="00323F7E" w:rsidRPr="00323F7E" w:rsidRDefault="00323F7E" w:rsidP="00323F7E">
            <w:pPr>
              <w:spacing w:after="0" w:line="240" w:lineRule="auto"/>
              <w:rPr>
                <w:rFonts w:ascii="Times New Roman Tj" w:eastAsia="Times New Roman" w:hAnsi="Times New Roman Tj" w:cs="Times New Roman"/>
                <w:color w:val="000000"/>
                <w:sz w:val="28"/>
                <w:szCs w:val="28"/>
                <w:lang w:val="ru-RU" w:eastAsia="ru-RU"/>
              </w:rPr>
            </w:pPr>
            <w:r w:rsidRPr="00323F7E">
              <w:rPr>
                <w:rFonts w:ascii="Times New Roman Tj" w:eastAsia="Times New Roman" w:hAnsi="Times New Roman Tj" w:cs="Times New Roman"/>
                <w:color w:val="000000"/>
                <w:sz w:val="28"/>
                <w:szCs w:val="28"/>
                <w:lang w:val="ru-RU" w:eastAsia="ru-RU"/>
              </w:rPr>
              <w:t xml:space="preserve">Итого: </w:t>
            </w:r>
            <w:r w:rsidRPr="00323F7E">
              <w:rPr>
                <w:rFonts w:ascii="Times New Roman Tj" w:eastAsia="Times New Roman" w:hAnsi="Times New Roman Tj" w:cs="Times New Roman"/>
                <w:color w:val="000000"/>
                <w:sz w:val="26"/>
                <w:szCs w:val="26"/>
                <w:lang w:val="ru-RU" w:eastAsia="ru-RU"/>
              </w:rPr>
              <w:t>отпущено электрической энергии: кВт ч</w:t>
            </w:r>
          </w:p>
        </w:tc>
        <w:tc>
          <w:tcPr>
            <w:tcW w:w="38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6EBAB4" w14:textId="77777777" w:rsidR="00323F7E" w:rsidRPr="00323F7E" w:rsidRDefault="00323F7E" w:rsidP="00323F7E">
            <w:pPr>
              <w:spacing w:after="200" w:line="240" w:lineRule="auto"/>
              <w:rPr>
                <w:rFonts w:ascii="Times New Roman Tj" w:eastAsia="Times New Roman" w:hAnsi="Times New Roman Tj" w:cs="Times New Roman"/>
                <w:color w:val="000000"/>
                <w:sz w:val="28"/>
                <w:szCs w:val="28"/>
                <w:lang w:val="ru-RU" w:eastAsia="ru-RU"/>
              </w:rPr>
            </w:pPr>
          </w:p>
        </w:tc>
        <w:tc>
          <w:tcPr>
            <w:tcW w:w="3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D7DA8"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8"/>
                <w:szCs w:val="28"/>
                <w:lang w:val="ru-RU" w:eastAsia="ru-RU"/>
              </w:rPr>
            </w:pPr>
            <w:r w:rsidRPr="00323F7E">
              <w:rPr>
                <w:rFonts w:ascii="Times New Roman Tj" w:eastAsia="Times New Roman" w:hAnsi="Times New Roman Tj" w:cs="Times New Roman"/>
                <w:color w:val="000000"/>
                <w:sz w:val="28"/>
                <w:szCs w:val="28"/>
                <w:lang w:val="ru-RU" w:eastAsia="ru-RU"/>
              </w:rPr>
              <w:t> </w:t>
            </w:r>
          </w:p>
        </w:tc>
      </w:tr>
    </w:tbl>
    <w:p w14:paraId="41356F8E" w14:textId="77777777" w:rsidR="00323F7E" w:rsidRPr="00323F7E" w:rsidRDefault="00323F7E" w:rsidP="00323F7E">
      <w:pPr>
        <w:widowControl w:val="0"/>
        <w:spacing w:after="0" w:line="240" w:lineRule="auto"/>
        <w:rPr>
          <w:rFonts w:ascii="Times New Roman Tj" w:eastAsia="Times New Roman" w:hAnsi="Times New Roman Tj" w:cs="Times New Roman"/>
          <w:snapToGrid w:val="0"/>
          <w:sz w:val="24"/>
          <w:szCs w:val="24"/>
          <w:lang w:val="ru-RU" w:eastAsia="ru-RU"/>
        </w:rPr>
      </w:pPr>
      <w:r w:rsidRPr="00323F7E">
        <w:rPr>
          <w:rFonts w:ascii="Times New Roman Tj" w:eastAsia="Times New Roman" w:hAnsi="Times New Roman Tj" w:cs="Times New Roman"/>
          <w:snapToGrid w:val="0"/>
          <w:sz w:val="24"/>
          <w:szCs w:val="24"/>
          <w:lang w:val="ru-RU" w:eastAsia="ru-RU"/>
        </w:rPr>
        <w:t xml:space="preserve">                                                     </w:t>
      </w:r>
      <w:proofErr w:type="gramStart"/>
      <w:r w:rsidRPr="00323F7E">
        <w:rPr>
          <w:rFonts w:ascii="Times New Roman Tj" w:eastAsia="Times New Roman" w:hAnsi="Times New Roman Tj" w:cs="Times New Roman"/>
          <w:snapToGrid w:val="0"/>
          <w:sz w:val="24"/>
          <w:szCs w:val="24"/>
          <w:lang w:val="ru-RU" w:eastAsia="ru-RU"/>
        </w:rPr>
        <w:t xml:space="preserve">Поставщик:   </w:t>
      </w:r>
      <w:proofErr w:type="gramEnd"/>
      <w:r w:rsidRPr="00323F7E">
        <w:rPr>
          <w:rFonts w:ascii="Times New Roman Tj" w:eastAsia="Times New Roman" w:hAnsi="Times New Roman Tj" w:cs="Times New Roman"/>
          <w:snapToGrid w:val="0"/>
          <w:sz w:val="24"/>
          <w:szCs w:val="24"/>
          <w:lang w:val="ru-RU" w:eastAsia="ru-RU"/>
        </w:rPr>
        <w:t xml:space="preserve">                                                     Покупатель:</w:t>
      </w:r>
    </w:p>
    <w:p w14:paraId="3A056FDB" w14:textId="77777777" w:rsidR="00323F7E" w:rsidRPr="00323F7E" w:rsidRDefault="00323F7E" w:rsidP="00323F7E">
      <w:pPr>
        <w:widowControl w:val="0"/>
        <w:spacing w:after="0" w:line="240" w:lineRule="auto"/>
        <w:ind w:firstLine="540"/>
        <w:jc w:val="center"/>
        <w:rPr>
          <w:rFonts w:ascii="Times New Roman Tj" w:eastAsia="Times New Roman" w:hAnsi="Times New Roman Tj" w:cs="Times New Roman"/>
          <w:snapToGrid w:val="0"/>
          <w:sz w:val="24"/>
          <w:szCs w:val="24"/>
          <w:lang w:val="ru-RU" w:eastAsia="ru-RU"/>
        </w:rPr>
      </w:pPr>
      <w:r w:rsidRPr="00323F7E">
        <w:rPr>
          <w:rFonts w:ascii="Times New Roman Tj" w:eastAsia="Times New Roman" w:hAnsi="Times New Roman Tj" w:cs="Times New Roman"/>
          <w:snapToGrid w:val="0"/>
          <w:sz w:val="24"/>
          <w:szCs w:val="24"/>
          <w:lang w:val="ru-RU" w:eastAsia="ru-RU"/>
        </w:rPr>
        <w:t xml:space="preserve">          ________________________         </w:t>
      </w:r>
      <w:r w:rsidRPr="00323F7E">
        <w:rPr>
          <w:rFonts w:ascii="Times New Roman Tj" w:eastAsia="Times New Roman" w:hAnsi="Times New Roman Tj" w:cs="Times New Roman"/>
          <w:snapToGrid w:val="0"/>
          <w:sz w:val="24"/>
          <w:szCs w:val="24"/>
          <w:lang w:val="tg-Cyrl-TJ" w:eastAsia="ru-RU"/>
        </w:rPr>
        <w:t xml:space="preserve">                          </w:t>
      </w:r>
      <w:r w:rsidRPr="00323F7E">
        <w:rPr>
          <w:rFonts w:ascii="Times New Roman Tj" w:eastAsia="Times New Roman" w:hAnsi="Times New Roman Tj" w:cs="Times New Roman"/>
          <w:snapToGrid w:val="0"/>
          <w:sz w:val="24"/>
          <w:szCs w:val="24"/>
          <w:lang w:val="ru-RU" w:eastAsia="ru-RU"/>
        </w:rPr>
        <w:t xml:space="preserve">         __________________</w:t>
      </w:r>
    </w:p>
    <w:p w14:paraId="7DA0F328" w14:textId="77777777" w:rsidR="00323F7E" w:rsidRPr="00323F7E" w:rsidRDefault="00323F7E" w:rsidP="00323F7E">
      <w:pPr>
        <w:spacing w:after="0" w:line="240" w:lineRule="auto"/>
        <w:rPr>
          <w:rFonts w:ascii="Times New Roman Tj" w:eastAsia="Times New Roman" w:hAnsi="Times New Roman Tj" w:cs="Times New Roman"/>
          <w:sz w:val="25"/>
          <w:szCs w:val="25"/>
          <w:lang w:val="ru-RU" w:eastAsia="ru-RU"/>
        </w:rPr>
        <w:sectPr w:rsidR="00323F7E" w:rsidRPr="00323F7E" w:rsidSect="00323F7E">
          <w:pgSz w:w="16838" w:h="11906" w:orient="landscape"/>
          <w:pgMar w:top="1134" w:right="1134" w:bottom="1701" w:left="1701" w:header="708" w:footer="708" w:gutter="0"/>
          <w:cols w:space="720"/>
        </w:sectPr>
      </w:pPr>
    </w:p>
    <w:p w14:paraId="229D3421" w14:textId="77777777" w:rsidR="00323F7E" w:rsidRPr="00323F7E" w:rsidRDefault="00323F7E" w:rsidP="00323F7E">
      <w:pPr>
        <w:spacing w:after="0" w:line="240" w:lineRule="auto"/>
        <w:jc w:val="right"/>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ru-RU" w:eastAsia="ru-RU"/>
        </w:rPr>
        <w:lastRenderedPageBreak/>
        <w:t>Приложение 5</w:t>
      </w:r>
    </w:p>
    <w:p w14:paraId="03E58D5D"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ru-RU" w:eastAsia="ru-RU"/>
        </w:rPr>
        <w:t>к Типовому договору купли-продажи                                                                                                                                                                  электроэнергии, вырабатываемой с                                                                                                                                                               использованием ВИЭ</w:t>
      </w:r>
    </w:p>
    <w:p w14:paraId="186CE52E"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Cs/>
          <w:sz w:val="28"/>
          <w:szCs w:val="28"/>
          <w:lang w:val="ru-RU" w:eastAsia="ru-RU"/>
        </w:rPr>
      </w:pPr>
    </w:p>
    <w:p w14:paraId="24A0D8A0"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Cs/>
          <w:sz w:val="28"/>
          <w:szCs w:val="28"/>
          <w:lang w:val="ru-RU" w:eastAsia="ru-RU"/>
        </w:rPr>
      </w:pPr>
    </w:p>
    <w:tbl>
      <w:tblPr>
        <w:tblStyle w:val="aff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23F7E" w:rsidRPr="00323F7E" w14:paraId="0ADF4D2C" w14:textId="77777777">
        <w:tc>
          <w:tcPr>
            <w:tcW w:w="4643" w:type="dxa"/>
            <w:hideMark/>
          </w:tcPr>
          <w:p w14:paraId="49A32D78" w14:textId="77777777" w:rsidR="00323F7E" w:rsidRPr="00323F7E" w:rsidRDefault="00323F7E" w:rsidP="00323F7E">
            <w:pPr>
              <w:keepNext/>
              <w:jc w:val="center"/>
              <w:outlineLvl w:val="1"/>
              <w:rPr>
                <w:rFonts w:ascii="Times New Roman Tj" w:eastAsia="Times New Roman" w:hAnsi="Times New Roman Tj" w:cs="Times New Roman"/>
                <w:sz w:val="28"/>
                <w:szCs w:val="28"/>
                <w:lang w:eastAsia="ru-RU"/>
              </w:rPr>
            </w:pPr>
            <w:r w:rsidRPr="00323F7E">
              <w:rPr>
                <w:rFonts w:ascii="Times New Roman Tj" w:eastAsia="Times New Roman" w:hAnsi="Times New Roman Tj" w:cs="Times New Roman"/>
                <w:sz w:val="28"/>
                <w:szCs w:val="28"/>
                <w:lang w:eastAsia="ru-RU"/>
              </w:rPr>
              <w:t>Утверждаю:</w:t>
            </w:r>
          </w:p>
          <w:p w14:paraId="1414290A" w14:textId="77777777" w:rsidR="00323F7E" w:rsidRPr="00323F7E" w:rsidRDefault="00323F7E" w:rsidP="00323F7E">
            <w:pPr>
              <w:keepNext/>
              <w:jc w:val="center"/>
              <w:outlineLvl w:val="1"/>
              <w:rPr>
                <w:rFonts w:ascii="Times New Roman Tj" w:eastAsia="Times New Roman" w:hAnsi="Times New Roman Tj" w:cs="Times New Roman"/>
                <w:bCs/>
                <w:sz w:val="28"/>
                <w:szCs w:val="28"/>
                <w:lang w:eastAsia="ru-RU"/>
              </w:rPr>
            </w:pPr>
            <w:r w:rsidRPr="00323F7E">
              <w:rPr>
                <w:rFonts w:ascii="Times New Roman Tj" w:eastAsia="Times New Roman" w:hAnsi="Times New Roman Tj" w:cs="Times New Roman"/>
                <w:sz w:val="28"/>
                <w:szCs w:val="28"/>
                <w:lang w:eastAsia="ru-RU"/>
              </w:rPr>
              <w:t>Руководитель</w:t>
            </w:r>
          </w:p>
        </w:tc>
        <w:tc>
          <w:tcPr>
            <w:tcW w:w="4644" w:type="dxa"/>
            <w:hideMark/>
          </w:tcPr>
          <w:p w14:paraId="6477334E" w14:textId="77777777" w:rsidR="00323F7E" w:rsidRPr="00323F7E" w:rsidRDefault="00323F7E" w:rsidP="00323F7E">
            <w:pPr>
              <w:keepNext/>
              <w:jc w:val="center"/>
              <w:outlineLvl w:val="1"/>
              <w:rPr>
                <w:rFonts w:ascii="Times New Roman Tj" w:eastAsia="Times New Roman" w:hAnsi="Times New Roman Tj" w:cs="Times New Roman"/>
                <w:sz w:val="28"/>
                <w:szCs w:val="28"/>
                <w:lang w:eastAsia="ru-RU"/>
              </w:rPr>
            </w:pPr>
            <w:r w:rsidRPr="00323F7E">
              <w:rPr>
                <w:rFonts w:ascii="Times New Roman Tj" w:eastAsia="Times New Roman" w:hAnsi="Times New Roman Tj" w:cs="Times New Roman"/>
                <w:sz w:val="28"/>
                <w:szCs w:val="28"/>
                <w:lang w:eastAsia="ru-RU"/>
              </w:rPr>
              <w:t xml:space="preserve"> Утверждаю:</w:t>
            </w:r>
          </w:p>
          <w:p w14:paraId="4BF82CE6" w14:textId="77777777" w:rsidR="00323F7E" w:rsidRPr="00323F7E" w:rsidRDefault="00323F7E" w:rsidP="00323F7E">
            <w:pPr>
              <w:keepNext/>
              <w:jc w:val="center"/>
              <w:outlineLvl w:val="1"/>
              <w:rPr>
                <w:rFonts w:ascii="Times New Roman Tj" w:eastAsia="Times New Roman" w:hAnsi="Times New Roman Tj" w:cs="Times New Roman"/>
                <w:bCs/>
                <w:sz w:val="28"/>
                <w:szCs w:val="28"/>
                <w:lang w:eastAsia="ru-RU"/>
              </w:rPr>
            </w:pPr>
            <w:r w:rsidRPr="00323F7E">
              <w:rPr>
                <w:rFonts w:ascii="Times New Roman Tj" w:eastAsia="Times New Roman" w:hAnsi="Times New Roman Tj" w:cs="Times New Roman"/>
                <w:sz w:val="28"/>
                <w:szCs w:val="28"/>
                <w:lang w:eastAsia="ru-RU"/>
              </w:rPr>
              <w:t xml:space="preserve"> Руководитель</w:t>
            </w:r>
          </w:p>
        </w:tc>
      </w:tr>
      <w:tr w:rsidR="00323F7E" w:rsidRPr="00323F7E" w14:paraId="7D5AB5F6" w14:textId="77777777">
        <w:tc>
          <w:tcPr>
            <w:tcW w:w="4643" w:type="dxa"/>
            <w:hideMark/>
          </w:tcPr>
          <w:p w14:paraId="33A04DC1" w14:textId="77777777" w:rsidR="00323F7E" w:rsidRPr="00323F7E" w:rsidRDefault="00323F7E" w:rsidP="00323F7E">
            <w:pPr>
              <w:keepNext/>
              <w:outlineLvl w:val="1"/>
              <w:rPr>
                <w:rFonts w:ascii="Times New Roman Tj" w:eastAsia="Times New Roman" w:hAnsi="Times New Roman Tj" w:cs="Times New Roman"/>
                <w:sz w:val="28"/>
                <w:szCs w:val="28"/>
                <w:lang w:eastAsia="ru-RU"/>
              </w:rPr>
            </w:pPr>
            <w:r w:rsidRPr="00323F7E">
              <w:rPr>
                <w:rFonts w:ascii="Times New Roman Tj" w:eastAsia="Times New Roman" w:hAnsi="Times New Roman Tj" w:cs="Times New Roman"/>
                <w:sz w:val="28"/>
                <w:szCs w:val="28"/>
                <w:lang w:eastAsia="ru-RU"/>
              </w:rPr>
              <w:t xml:space="preserve">                   (Поставщик)</w:t>
            </w:r>
          </w:p>
        </w:tc>
        <w:tc>
          <w:tcPr>
            <w:tcW w:w="4644" w:type="dxa"/>
            <w:hideMark/>
          </w:tcPr>
          <w:p w14:paraId="27D3A481" w14:textId="77777777" w:rsidR="00323F7E" w:rsidRPr="00323F7E" w:rsidRDefault="00323F7E" w:rsidP="00323F7E">
            <w:pPr>
              <w:keepNext/>
              <w:outlineLvl w:val="1"/>
              <w:rPr>
                <w:rFonts w:ascii="Times New Roman Tj" w:eastAsia="Times New Roman" w:hAnsi="Times New Roman Tj" w:cs="Times New Roman"/>
                <w:sz w:val="28"/>
                <w:szCs w:val="28"/>
                <w:lang w:eastAsia="ru-RU"/>
              </w:rPr>
            </w:pPr>
            <w:r w:rsidRPr="00323F7E">
              <w:rPr>
                <w:rFonts w:ascii="Times New Roman Tj" w:eastAsia="Times New Roman" w:hAnsi="Times New Roman Tj" w:cs="Times New Roman"/>
                <w:sz w:val="28"/>
                <w:szCs w:val="28"/>
                <w:lang w:eastAsia="ru-RU"/>
              </w:rPr>
              <w:t xml:space="preserve">                     (Покупатель)</w:t>
            </w:r>
          </w:p>
        </w:tc>
      </w:tr>
      <w:tr w:rsidR="00323F7E" w:rsidRPr="00323F7E" w14:paraId="2574AAEC" w14:textId="77777777">
        <w:tc>
          <w:tcPr>
            <w:tcW w:w="4643" w:type="dxa"/>
            <w:hideMark/>
          </w:tcPr>
          <w:p w14:paraId="1C039B0D" w14:textId="77777777" w:rsidR="00323F7E" w:rsidRPr="00323F7E" w:rsidRDefault="00323F7E" w:rsidP="00323F7E">
            <w:pPr>
              <w:keepNext/>
              <w:outlineLvl w:val="1"/>
              <w:rPr>
                <w:rFonts w:ascii="Times New Roman Tj" w:eastAsia="Times New Roman" w:hAnsi="Times New Roman Tj" w:cs="Times New Roman"/>
                <w:sz w:val="28"/>
                <w:szCs w:val="28"/>
                <w:lang w:eastAsia="ru-RU"/>
              </w:rPr>
            </w:pPr>
            <w:r w:rsidRPr="00323F7E">
              <w:rPr>
                <w:rFonts w:ascii="Times New Roman Tj" w:eastAsia="Times New Roman" w:hAnsi="Times New Roman Tj" w:cs="Times New Roman"/>
                <w:sz w:val="28"/>
                <w:szCs w:val="28"/>
                <w:lang w:eastAsia="ru-RU"/>
              </w:rPr>
              <w:t xml:space="preserve">                    ____________  </w:t>
            </w:r>
          </w:p>
        </w:tc>
        <w:tc>
          <w:tcPr>
            <w:tcW w:w="4644" w:type="dxa"/>
            <w:hideMark/>
          </w:tcPr>
          <w:p w14:paraId="515FFECA" w14:textId="77777777" w:rsidR="00323F7E" w:rsidRPr="00323F7E" w:rsidRDefault="00323F7E" w:rsidP="00323F7E">
            <w:pPr>
              <w:ind w:firstLine="432"/>
              <w:jc w:val="both"/>
              <w:rPr>
                <w:rFonts w:ascii="Times New Roman Tj" w:eastAsia="Times New Roman" w:hAnsi="Times New Roman Tj" w:cs="Times New Roman"/>
                <w:sz w:val="28"/>
                <w:szCs w:val="28"/>
                <w:lang w:eastAsia="ru-RU"/>
              </w:rPr>
            </w:pPr>
            <w:r w:rsidRPr="00323F7E">
              <w:rPr>
                <w:rFonts w:ascii="Times New Roman Tj" w:eastAsia="Times New Roman" w:hAnsi="Times New Roman Tj" w:cs="Times New Roman"/>
                <w:sz w:val="28"/>
                <w:szCs w:val="28"/>
                <w:lang w:eastAsia="ru-RU"/>
              </w:rPr>
              <w:t xml:space="preserve">               _____________</w:t>
            </w:r>
          </w:p>
          <w:p w14:paraId="6ABE66A5" w14:textId="77777777" w:rsidR="00323F7E" w:rsidRPr="00323F7E" w:rsidRDefault="00323F7E" w:rsidP="00323F7E">
            <w:pPr>
              <w:keepNext/>
              <w:outlineLvl w:val="1"/>
              <w:rPr>
                <w:rFonts w:ascii="Times New Roman Tj" w:eastAsia="Times New Roman" w:hAnsi="Times New Roman Tj" w:cs="Times New Roman"/>
                <w:sz w:val="28"/>
                <w:szCs w:val="28"/>
                <w:lang w:eastAsia="ru-RU"/>
              </w:rPr>
            </w:pPr>
            <w:r w:rsidRPr="00323F7E">
              <w:rPr>
                <w:rFonts w:ascii="Times New Roman Tj" w:eastAsia="Times New Roman" w:hAnsi="Times New Roman Tj" w:cs="Times New Roman"/>
                <w:sz w:val="28"/>
                <w:szCs w:val="28"/>
                <w:lang w:eastAsia="ru-RU"/>
              </w:rPr>
              <w:t xml:space="preserve">                  </w:t>
            </w:r>
          </w:p>
        </w:tc>
      </w:tr>
      <w:tr w:rsidR="00323F7E" w:rsidRPr="00323F7E" w14:paraId="274A7E00" w14:textId="77777777">
        <w:tc>
          <w:tcPr>
            <w:tcW w:w="4643" w:type="dxa"/>
          </w:tcPr>
          <w:p w14:paraId="07CDF78E" w14:textId="77777777" w:rsidR="00323F7E" w:rsidRPr="00323F7E" w:rsidRDefault="00323F7E" w:rsidP="00323F7E">
            <w:pPr>
              <w:jc w:val="both"/>
              <w:rPr>
                <w:rFonts w:ascii="Times New Roman Tj" w:eastAsia="Times New Roman" w:hAnsi="Times New Roman Tj" w:cs="Times New Roman"/>
                <w:sz w:val="28"/>
                <w:szCs w:val="28"/>
                <w:lang w:eastAsia="ru-RU"/>
              </w:rPr>
            </w:pPr>
            <w:r w:rsidRPr="00323F7E">
              <w:rPr>
                <w:rFonts w:ascii="Times New Roman Tj" w:eastAsia="Times New Roman" w:hAnsi="Times New Roman Tj" w:cs="Times New Roman"/>
                <w:sz w:val="28"/>
                <w:szCs w:val="28"/>
                <w:lang w:eastAsia="ru-RU" w:bidi="ru-RU"/>
              </w:rPr>
              <w:t>«</w:t>
            </w:r>
            <w:r w:rsidRPr="00323F7E">
              <w:rPr>
                <w:rFonts w:ascii="Times New Roman Tj" w:eastAsia="Times New Roman" w:hAnsi="Times New Roman Tj" w:cs="Times New Roman"/>
                <w:sz w:val="28"/>
                <w:szCs w:val="28"/>
                <w:lang w:eastAsia="ru-RU"/>
              </w:rPr>
              <w:t>_____</w:t>
            </w:r>
            <w:r w:rsidRPr="00323F7E">
              <w:rPr>
                <w:rFonts w:ascii="Times New Roman Tj" w:eastAsia="Times New Roman" w:hAnsi="Times New Roman Tj" w:cs="Times New Roman"/>
                <w:sz w:val="28"/>
                <w:szCs w:val="28"/>
                <w:lang w:eastAsia="ru-RU" w:bidi="ru-RU"/>
              </w:rPr>
              <w:t>»</w:t>
            </w:r>
            <w:r w:rsidRPr="00323F7E">
              <w:rPr>
                <w:rFonts w:ascii="Times New Roman Tj" w:eastAsia="Times New Roman" w:hAnsi="Times New Roman Tj" w:cs="Times New Roman"/>
                <w:sz w:val="28"/>
                <w:szCs w:val="28"/>
                <w:lang w:eastAsia="ru-RU"/>
              </w:rPr>
              <w:t xml:space="preserve"> ____________20___ г.</w:t>
            </w:r>
          </w:p>
          <w:p w14:paraId="039EB192" w14:textId="77777777" w:rsidR="00323F7E" w:rsidRPr="00323F7E" w:rsidRDefault="00323F7E" w:rsidP="00323F7E">
            <w:pPr>
              <w:keepNext/>
              <w:outlineLvl w:val="1"/>
              <w:rPr>
                <w:rFonts w:ascii="Times New Roman Tj" w:eastAsia="Times New Roman" w:hAnsi="Times New Roman Tj" w:cs="Times New Roman"/>
                <w:sz w:val="28"/>
                <w:szCs w:val="28"/>
                <w:lang w:eastAsia="ru-RU"/>
              </w:rPr>
            </w:pPr>
          </w:p>
        </w:tc>
        <w:tc>
          <w:tcPr>
            <w:tcW w:w="4644" w:type="dxa"/>
            <w:hideMark/>
          </w:tcPr>
          <w:p w14:paraId="7A0EDD3E" w14:textId="77777777" w:rsidR="00323F7E" w:rsidRPr="00323F7E" w:rsidRDefault="00323F7E" w:rsidP="00323F7E">
            <w:pPr>
              <w:jc w:val="both"/>
              <w:rPr>
                <w:rFonts w:ascii="Times New Roman Tj" w:eastAsia="Times New Roman" w:hAnsi="Times New Roman Tj" w:cs="Times New Roman"/>
                <w:sz w:val="28"/>
                <w:szCs w:val="28"/>
                <w:lang w:eastAsia="ru-RU"/>
              </w:rPr>
            </w:pPr>
            <w:r w:rsidRPr="00323F7E">
              <w:rPr>
                <w:rFonts w:ascii="Times New Roman Tj" w:eastAsia="Times New Roman" w:hAnsi="Times New Roman Tj" w:cs="Times New Roman"/>
                <w:sz w:val="28"/>
                <w:szCs w:val="28"/>
                <w:lang w:eastAsia="ru-RU" w:bidi="ru-RU"/>
              </w:rPr>
              <w:t>«</w:t>
            </w:r>
            <w:r w:rsidRPr="00323F7E">
              <w:rPr>
                <w:rFonts w:ascii="Times New Roman Tj" w:eastAsia="Times New Roman" w:hAnsi="Times New Roman Tj" w:cs="Times New Roman"/>
                <w:sz w:val="28"/>
                <w:szCs w:val="28"/>
                <w:lang w:eastAsia="ru-RU"/>
              </w:rPr>
              <w:t>_____</w:t>
            </w:r>
            <w:r w:rsidRPr="00323F7E">
              <w:rPr>
                <w:rFonts w:ascii="Times New Roman Tj" w:eastAsia="Times New Roman" w:hAnsi="Times New Roman Tj" w:cs="Times New Roman"/>
                <w:sz w:val="28"/>
                <w:szCs w:val="28"/>
                <w:lang w:eastAsia="ru-RU" w:bidi="ru-RU"/>
              </w:rPr>
              <w:t>»</w:t>
            </w:r>
            <w:r w:rsidRPr="00323F7E">
              <w:rPr>
                <w:rFonts w:ascii="Times New Roman Tj" w:eastAsia="Times New Roman" w:hAnsi="Times New Roman Tj" w:cs="Times New Roman"/>
                <w:sz w:val="28"/>
                <w:szCs w:val="28"/>
                <w:lang w:eastAsia="ru-RU"/>
              </w:rPr>
              <w:t xml:space="preserve"> ____________20___ г.</w:t>
            </w:r>
          </w:p>
        </w:tc>
      </w:tr>
    </w:tbl>
    <w:p w14:paraId="6FD07DD2" w14:textId="77777777" w:rsidR="00323F7E" w:rsidRPr="00323F7E" w:rsidRDefault="00323F7E" w:rsidP="00323F7E">
      <w:pPr>
        <w:keepNext/>
        <w:spacing w:after="0" w:line="240" w:lineRule="auto"/>
        <w:jc w:val="right"/>
        <w:outlineLvl w:val="1"/>
        <w:rPr>
          <w:rFonts w:ascii="Times New Roman Tj" w:eastAsia="Times New Roman" w:hAnsi="Times New Roman Tj" w:cs="Times New Roman"/>
          <w:bCs/>
          <w:sz w:val="28"/>
          <w:szCs w:val="28"/>
          <w:lang w:val="ru-RU" w:eastAsia="ru-RU"/>
        </w:rPr>
      </w:pPr>
    </w:p>
    <w:p w14:paraId="2C77C77E" w14:textId="77777777" w:rsidR="00323F7E" w:rsidRPr="00323F7E" w:rsidRDefault="00323F7E" w:rsidP="00323F7E">
      <w:pPr>
        <w:spacing w:after="0" w:line="240" w:lineRule="auto"/>
        <w:jc w:val="center"/>
        <w:rPr>
          <w:rFonts w:ascii="Times New Roman Tj" w:eastAsia="Times New Roman" w:hAnsi="Times New Roman Tj" w:cs="Times New Roman"/>
          <w:bCs/>
          <w:sz w:val="28"/>
          <w:szCs w:val="28"/>
          <w:lang w:val="tg-Cyrl-TJ" w:eastAsia="ru-RU"/>
        </w:rPr>
      </w:pPr>
      <w:bookmarkStart w:id="18" w:name="_Hlk230011654"/>
      <w:r w:rsidRPr="00323F7E">
        <w:rPr>
          <w:rFonts w:ascii="Times New Roman Tj" w:eastAsia="Times New Roman" w:hAnsi="Times New Roman Tj" w:cs="Times New Roman"/>
          <w:bCs/>
          <w:sz w:val="28"/>
          <w:szCs w:val="28"/>
          <w:lang w:val="tg-Cyrl-TJ" w:eastAsia="ru-RU"/>
        </w:rPr>
        <w:t xml:space="preserve">Типовое </w:t>
      </w:r>
    </w:p>
    <w:p w14:paraId="0A2CFD53" w14:textId="77777777" w:rsidR="00323F7E" w:rsidRPr="00323F7E" w:rsidRDefault="00323F7E" w:rsidP="00323F7E">
      <w:pPr>
        <w:spacing w:after="0" w:line="240" w:lineRule="auto"/>
        <w:jc w:val="center"/>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bCs/>
          <w:sz w:val="28"/>
          <w:szCs w:val="28"/>
          <w:lang w:val="tg-Cyrl-TJ" w:eastAsia="ru-RU"/>
        </w:rPr>
        <w:t>П</w:t>
      </w:r>
      <w:proofErr w:type="spellStart"/>
      <w:r w:rsidRPr="00323F7E">
        <w:rPr>
          <w:rFonts w:ascii="Times New Roman Tj" w:eastAsia="Times New Roman" w:hAnsi="Times New Roman Tj" w:cs="Times New Roman"/>
          <w:bCs/>
          <w:sz w:val="28"/>
          <w:szCs w:val="28"/>
          <w:lang w:val="ru-RU" w:eastAsia="ru-RU"/>
        </w:rPr>
        <w:t>оложение</w:t>
      </w:r>
      <w:proofErr w:type="spellEnd"/>
      <w:r w:rsidRPr="00323F7E">
        <w:rPr>
          <w:rFonts w:ascii="Times New Roman Tj" w:eastAsia="Times New Roman" w:hAnsi="Times New Roman Tj" w:cs="Times New Roman"/>
          <w:bCs/>
          <w:sz w:val="28"/>
          <w:szCs w:val="28"/>
          <w:lang w:val="ru-RU" w:eastAsia="ru-RU"/>
        </w:rPr>
        <w:t xml:space="preserve"> </w:t>
      </w: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о взаимоотношениях оперативного персонала поставщика и оперативного персонала покупателя</w:t>
      </w:r>
    </w:p>
    <w:bookmarkEnd w:id="18"/>
    <w:p w14:paraId="7AFF16BD" w14:textId="77777777" w:rsidR="00323F7E" w:rsidRPr="00323F7E" w:rsidRDefault="00323F7E" w:rsidP="00323F7E">
      <w:pPr>
        <w:spacing w:after="0" w:line="240" w:lineRule="auto"/>
        <w:jc w:val="center"/>
        <w:rPr>
          <w:rFonts w:ascii="Times New Roman Tj" w:eastAsia="Times New Roman" w:hAnsi="Times New Roman Tj" w:cs="Times New Roman"/>
          <w:b/>
          <w:sz w:val="28"/>
          <w:szCs w:val="28"/>
          <w:lang w:val="ru-RU" w:eastAsia="ru-RU"/>
        </w:rPr>
      </w:pPr>
    </w:p>
    <w:p w14:paraId="27185CB4" w14:textId="77777777" w:rsidR="00323F7E" w:rsidRPr="00323F7E" w:rsidRDefault="00323F7E" w:rsidP="00323F7E">
      <w:pPr>
        <w:spacing w:after="0" w:line="240" w:lineRule="auto"/>
        <w:jc w:val="center"/>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b/>
          <w:sz w:val="28"/>
          <w:szCs w:val="28"/>
          <w:lang w:val="ru-RU" w:eastAsia="ru-RU"/>
        </w:rPr>
        <w:t xml:space="preserve">1. </w:t>
      </w:r>
      <w:r w:rsidRPr="00323F7E">
        <w:rPr>
          <w:rFonts w:ascii="Times New Roman Tj" w:eastAsia="Times New Roman" w:hAnsi="Times New Roman Tj" w:cs="Times New Roman"/>
          <w:bCs/>
          <w:sz w:val="28"/>
          <w:szCs w:val="28"/>
          <w:lang w:val="ru-RU" w:eastAsia="ru-RU"/>
        </w:rPr>
        <w:t>ОБЩАЯ ЧАСТЬ</w:t>
      </w:r>
    </w:p>
    <w:p w14:paraId="6CA92B99"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tg-Cyrl-TJ" w:eastAsia="ru-RU" w:bidi="ru-RU"/>
        </w:rPr>
        <w:t xml:space="preserve">1. </w:t>
      </w:r>
      <w:r w:rsidRPr="00323F7E">
        <w:rPr>
          <w:rFonts w:ascii="Times New Roman Tj" w:eastAsia="Times New Roman" w:hAnsi="Times New Roman Tj" w:cs="Times New Roman"/>
          <w:color w:val="000000"/>
          <w:sz w:val="28"/>
          <w:szCs w:val="28"/>
          <w:lang w:val="ru-RU" w:eastAsia="ru-RU" w:bidi="ru-RU"/>
        </w:rPr>
        <w:t>Настоящее Положение определяет взаимоотношения оперативного персонала Поставщика с оперативным персоналом Покупателя по следующим основным вопросам:</w:t>
      </w:r>
    </w:p>
    <w:p w14:paraId="30FA6DFD" w14:textId="77777777" w:rsidR="00323F7E" w:rsidRPr="00323F7E" w:rsidRDefault="00323F7E" w:rsidP="00323F7E">
      <w:pPr>
        <w:widowControl w:val="0"/>
        <w:tabs>
          <w:tab w:val="left" w:pos="582"/>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color w:val="000000"/>
          <w:sz w:val="28"/>
          <w:szCs w:val="28"/>
          <w:lang w:val="tg-Cyrl-TJ" w:eastAsia="ru-RU" w:bidi="ru-RU"/>
        </w:rPr>
        <w:t xml:space="preserve">- </w:t>
      </w:r>
      <w:r w:rsidRPr="00323F7E">
        <w:rPr>
          <w:rFonts w:ascii="Times New Roman Tj" w:eastAsia="Times New Roman" w:hAnsi="Times New Roman Tj" w:cs="Times New Roman"/>
          <w:color w:val="000000"/>
          <w:sz w:val="28"/>
          <w:szCs w:val="28"/>
          <w:lang w:val="ru-RU" w:eastAsia="ru-RU" w:bidi="ru-RU"/>
        </w:rPr>
        <w:t>организация вывода в плановый ремонт оборудования на границе раздела;</w:t>
      </w:r>
    </w:p>
    <w:p w14:paraId="125A61D9" w14:textId="77777777" w:rsidR="00323F7E" w:rsidRPr="00323F7E" w:rsidRDefault="00323F7E" w:rsidP="00323F7E">
      <w:pPr>
        <w:widowControl w:val="0"/>
        <w:tabs>
          <w:tab w:val="left" w:pos="582"/>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color w:val="000000"/>
          <w:sz w:val="28"/>
          <w:szCs w:val="28"/>
          <w:lang w:val="tg-Cyrl-TJ" w:eastAsia="ru-RU" w:bidi="ru-RU"/>
        </w:rPr>
        <w:t xml:space="preserve">- </w:t>
      </w:r>
      <w:r w:rsidRPr="00323F7E">
        <w:rPr>
          <w:rFonts w:ascii="Times New Roman Tj" w:eastAsia="Times New Roman" w:hAnsi="Times New Roman Tj" w:cs="Times New Roman"/>
          <w:color w:val="000000"/>
          <w:sz w:val="28"/>
          <w:szCs w:val="28"/>
          <w:lang w:val="ru-RU" w:eastAsia="ru-RU" w:bidi="ru-RU"/>
        </w:rPr>
        <w:t>ликвидация аварийных ситуаций;</w:t>
      </w:r>
    </w:p>
    <w:p w14:paraId="30687AA1" w14:textId="77777777" w:rsidR="00323F7E" w:rsidRPr="00323F7E" w:rsidRDefault="00323F7E" w:rsidP="00323F7E">
      <w:pPr>
        <w:widowControl w:val="0"/>
        <w:tabs>
          <w:tab w:val="left" w:pos="582"/>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color w:val="000000"/>
          <w:sz w:val="28"/>
          <w:szCs w:val="28"/>
          <w:lang w:val="tg-Cyrl-TJ" w:eastAsia="ru-RU" w:bidi="ru-RU"/>
        </w:rPr>
        <w:t xml:space="preserve">- </w:t>
      </w:r>
      <w:r w:rsidRPr="00323F7E">
        <w:rPr>
          <w:rFonts w:ascii="Times New Roman Tj" w:eastAsia="Times New Roman" w:hAnsi="Times New Roman Tj" w:cs="Times New Roman"/>
          <w:color w:val="000000"/>
          <w:sz w:val="28"/>
          <w:szCs w:val="28"/>
          <w:lang w:val="ru-RU" w:eastAsia="ru-RU" w:bidi="ru-RU"/>
        </w:rPr>
        <w:t xml:space="preserve">снятие показаний </w:t>
      </w:r>
      <w:proofErr w:type="spellStart"/>
      <w:r w:rsidRPr="00323F7E">
        <w:rPr>
          <w:rFonts w:ascii="Times New Roman Tj" w:eastAsia="Times New Roman" w:hAnsi="Times New Roman Tj" w:cs="Times New Roman"/>
          <w:color w:val="000000"/>
          <w:sz w:val="28"/>
          <w:szCs w:val="28"/>
          <w:lang w:val="ru-RU" w:eastAsia="ru-RU" w:bidi="ru-RU"/>
        </w:rPr>
        <w:t>счетчика</w:t>
      </w:r>
      <w:proofErr w:type="spellEnd"/>
      <w:r w:rsidRPr="00323F7E">
        <w:rPr>
          <w:rFonts w:ascii="Times New Roman Tj" w:eastAsia="Times New Roman" w:hAnsi="Times New Roman Tj" w:cs="Times New Roman"/>
          <w:color w:val="000000"/>
          <w:sz w:val="28"/>
          <w:szCs w:val="28"/>
          <w:lang w:val="ru-RU" w:eastAsia="ru-RU" w:bidi="ru-RU"/>
        </w:rPr>
        <w:t xml:space="preserve"> коммерческого </w:t>
      </w:r>
      <w:proofErr w:type="spellStart"/>
      <w:r w:rsidRPr="00323F7E">
        <w:rPr>
          <w:rFonts w:ascii="Times New Roman Tj" w:eastAsia="Times New Roman" w:hAnsi="Times New Roman Tj" w:cs="Times New Roman"/>
          <w:color w:val="000000"/>
          <w:sz w:val="28"/>
          <w:szCs w:val="28"/>
          <w:lang w:val="ru-RU" w:eastAsia="ru-RU" w:bidi="ru-RU"/>
        </w:rPr>
        <w:t>учета</w:t>
      </w:r>
      <w:proofErr w:type="spellEnd"/>
      <w:r w:rsidRPr="00323F7E">
        <w:rPr>
          <w:rFonts w:ascii="Times New Roman Tj" w:eastAsia="Times New Roman" w:hAnsi="Times New Roman Tj" w:cs="Times New Roman"/>
          <w:color w:val="000000"/>
          <w:sz w:val="28"/>
          <w:szCs w:val="28"/>
          <w:lang w:val="ru-RU" w:eastAsia="ru-RU" w:bidi="ru-RU"/>
        </w:rPr>
        <w:t>;</w:t>
      </w:r>
    </w:p>
    <w:p w14:paraId="33354031" w14:textId="77777777" w:rsidR="00323F7E" w:rsidRPr="00323F7E" w:rsidRDefault="00323F7E" w:rsidP="00323F7E">
      <w:pPr>
        <w:widowControl w:val="0"/>
        <w:tabs>
          <w:tab w:val="left" w:pos="582"/>
        </w:tabs>
        <w:spacing w:after="0" w:line="240" w:lineRule="auto"/>
        <w:ind w:firstLine="709"/>
        <w:contextualSpacing/>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color w:val="000000"/>
          <w:sz w:val="28"/>
          <w:szCs w:val="28"/>
          <w:lang w:val="tg-Cyrl-TJ" w:eastAsia="ru-RU" w:bidi="ru-RU"/>
        </w:rPr>
        <w:t xml:space="preserve">- </w:t>
      </w:r>
      <w:r w:rsidRPr="00323F7E">
        <w:rPr>
          <w:rFonts w:ascii="Times New Roman Tj" w:eastAsia="Times New Roman" w:hAnsi="Times New Roman Tj" w:cs="Times New Roman"/>
          <w:color w:val="000000"/>
          <w:sz w:val="28"/>
          <w:szCs w:val="28"/>
          <w:lang w:val="ru-RU" w:eastAsia="ru-RU" w:bidi="ru-RU"/>
        </w:rPr>
        <w:t>поддержание работы режима сети на границе раздела.</w:t>
      </w:r>
    </w:p>
    <w:p w14:paraId="1CEC5924"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tg-Cyrl-TJ" w:eastAsia="ru-RU" w:bidi="ru-RU"/>
        </w:rPr>
        <w:t xml:space="preserve">2. </w:t>
      </w:r>
      <w:r w:rsidRPr="00323F7E">
        <w:rPr>
          <w:rFonts w:ascii="Times New Roman Tj" w:eastAsia="Times New Roman" w:hAnsi="Times New Roman Tj" w:cs="Times New Roman"/>
          <w:color w:val="000000"/>
          <w:sz w:val="28"/>
          <w:szCs w:val="28"/>
          <w:lang w:val="ru-RU" w:eastAsia="ru-RU" w:bidi="ru-RU"/>
        </w:rPr>
        <w:t>Настоящим Положением устанавливается, что оперативный персонал (Поставщика)______________________________ и оперативный персонал (Покупателя) ________________________работают на основе единых правил ПТЭ, ПТБ, типовых инструкций по ликвидации аварий, переключений и других директивных материалов.</w:t>
      </w:r>
    </w:p>
    <w:p w14:paraId="32247C8A"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tg-Cyrl-TJ" w:eastAsia="ru-RU" w:bidi="ru-RU"/>
        </w:rPr>
        <w:t xml:space="preserve">3. </w:t>
      </w:r>
      <w:r w:rsidRPr="00323F7E">
        <w:rPr>
          <w:rFonts w:ascii="Times New Roman Tj" w:eastAsia="Times New Roman" w:hAnsi="Times New Roman Tj" w:cs="Times New Roman"/>
          <w:color w:val="000000"/>
          <w:sz w:val="28"/>
          <w:szCs w:val="28"/>
          <w:lang w:val="ru-RU" w:eastAsia="ru-RU" w:bidi="ru-RU"/>
        </w:rPr>
        <w:t xml:space="preserve">Основным документом, определяющим объем и порядок оперативного обслуживания, является перечень оперативной </w:t>
      </w:r>
      <w:proofErr w:type="spellStart"/>
      <w:r w:rsidRPr="00323F7E">
        <w:rPr>
          <w:rFonts w:ascii="Times New Roman Tj" w:eastAsia="Times New Roman" w:hAnsi="Times New Roman Tj" w:cs="Times New Roman"/>
          <w:color w:val="000000"/>
          <w:sz w:val="28"/>
          <w:szCs w:val="28"/>
          <w:lang w:val="ru-RU" w:eastAsia="ru-RU" w:bidi="ru-RU"/>
        </w:rPr>
        <w:t>подчиненности</w:t>
      </w:r>
      <w:proofErr w:type="spellEnd"/>
      <w:r w:rsidRPr="00323F7E">
        <w:rPr>
          <w:rFonts w:ascii="Times New Roman Tj" w:eastAsia="Times New Roman" w:hAnsi="Times New Roman Tj" w:cs="Times New Roman"/>
          <w:color w:val="000000"/>
          <w:sz w:val="28"/>
          <w:szCs w:val="28"/>
          <w:lang w:val="ru-RU" w:eastAsia="ru-RU" w:bidi="ru-RU"/>
        </w:rPr>
        <w:t xml:space="preserve"> оборудования.</w:t>
      </w:r>
    </w:p>
    <w:p w14:paraId="3CCA9865"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sz w:val="28"/>
          <w:szCs w:val="28"/>
          <w:lang w:val="tg-Cyrl-TJ" w:eastAsia="ru-RU"/>
        </w:rPr>
        <w:t xml:space="preserve">4. </w:t>
      </w:r>
      <w:r w:rsidRPr="00323F7E">
        <w:rPr>
          <w:rFonts w:ascii="Times New Roman Tj" w:eastAsia="Times New Roman" w:hAnsi="Times New Roman Tj" w:cs="Times New Roman"/>
          <w:sz w:val="28"/>
          <w:szCs w:val="28"/>
          <w:lang w:val="ru-RU" w:eastAsia="ru-RU"/>
        </w:rPr>
        <w:t xml:space="preserve">Знание настоящего Положения обязательно для руководителей </w:t>
      </w:r>
      <w:r w:rsidRPr="00323F7E">
        <w:rPr>
          <w:rFonts w:ascii="Times New Roman Tj" w:eastAsia="Times New Roman" w:hAnsi="Times New Roman Tj" w:cs="Times New Roman"/>
          <w:color w:val="000000"/>
          <w:sz w:val="28"/>
          <w:szCs w:val="28"/>
          <w:lang w:val="ru-RU" w:eastAsia="ru-RU" w:bidi="ru-RU"/>
        </w:rPr>
        <w:t xml:space="preserve">(Покупателя) ____________ </w:t>
      </w:r>
      <w:r w:rsidRPr="00323F7E">
        <w:rPr>
          <w:rFonts w:ascii="Times New Roman Tj" w:eastAsia="Times New Roman" w:hAnsi="Times New Roman Tj" w:cs="Times New Roman"/>
          <w:sz w:val="28"/>
          <w:szCs w:val="28"/>
          <w:lang w:val="ru-RU" w:eastAsia="ru-RU"/>
        </w:rPr>
        <w:t>и (Поставщика). начальников служб и оперативного персонала диспетчерских служб и объектов.</w:t>
      </w:r>
    </w:p>
    <w:p w14:paraId="43452180"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sz w:val="28"/>
          <w:szCs w:val="28"/>
          <w:lang w:val="tg-Cyrl-TJ" w:eastAsia="ru-RU"/>
        </w:rPr>
        <w:t xml:space="preserve">5. </w:t>
      </w:r>
      <w:r w:rsidRPr="00323F7E">
        <w:rPr>
          <w:rFonts w:ascii="Times New Roman Tj" w:eastAsia="Times New Roman" w:hAnsi="Times New Roman Tj" w:cs="Times New Roman"/>
          <w:sz w:val="28"/>
          <w:szCs w:val="28"/>
          <w:lang w:val="ru-RU" w:eastAsia="ru-RU"/>
        </w:rPr>
        <w:t xml:space="preserve">Диспетчер является старшим оперативным лицом в оперативном порядке. Дежурный </w:t>
      </w:r>
      <w:proofErr w:type="spellStart"/>
      <w:r w:rsidRPr="00323F7E">
        <w:rPr>
          <w:rFonts w:ascii="Times New Roman Tj" w:eastAsia="Times New Roman" w:hAnsi="Times New Roman Tj" w:cs="Times New Roman"/>
          <w:sz w:val="28"/>
          <w:szCs w:val="28"/>
          <w:lang w:val="ru-RU" w:eastAsia="ru-RU"/>
        </w:rPr>
        <w:t>электромонтер</w:t>
      </w:r>
      <w:proofErr w:type="spellEnd"/>
      <w:r w:rsidRPr="00323F7E">
        <w:rPr>
          <w:rFonts w:ascii="Times New Roman Tj" w:eastAsia="Times New Roman" w:hAnsi="Times New Roman Tj" w:cs="Times New Roman"/>
          <w:sz w:val="28"/>
          <w:szCs w:val="28"/>
          <w:lang w:val="ru-RU" w:eastAsia="ru-RU"/>
        </w:rPr>
        <w:t xml:space="preserve"> </w:t>
      </w:r>
      <w:r w:rsidRPr="00323F7E">
        <w:rPr>
          <w:rFonts w:ascii="Times New Roman Tj" w:eastAsia="Times New Roman" w:hAnsi="Times New Roman Tj" w:cs="Times New Roman"/>
          <w:color w:val="000000"/>
          <w:sz w:val="28"/>
          <w:szCs w:val="28"/>
          <w:lang w:val="ru-RU" w:eastAsia="ru-RU" w:bidi="ru-RU"/>
        </w:rPr>
        <w:t>_____________________</w:t>
      </w:r>
      <w:r w:rsidRPr="00323F7E">
        <w:rPr>
          <w:rFonts w:ascii="Times New Roman Tj" w:eastAsia="Times New Roman" w:hAnsi="Times New Roman Tj" w:cs="Times New Roman"/>
          <w:sz w:val="28"/>
          <w:szCs w:val="28"/>
          <w:lang w:val="ru-RU" w:eastAsia="ru-RU"/>
        </w:rPr>
        <w:t xml:space="preserve"> при </w:t>
      </w:r>
      <w:proofErr w:type="spellStart"/>
      <w:r w:rsidRPr="00323F7E">
        <w:rPr>
          <w:rFonts w:ascii="Times New Roman Tj" w:eastAsia="Times New Roman" w:hAnsi="Times New Roman Tj" w:cs="Times New Roman"/>
          <w:sz w:val="28"/>
          <w:szCs w:val="28"/>
          <w:lang w:val="ru-RU" w:eastAsia="ru-RU"/>
        </w:rPr>
        <w:t>приеме</w:t>
      </w:r>
      <w:proofErr w:type="spellEnd"/>
      <w:r w:rsidRPr="00323F7E">
        <w:rPr>
          <w:rFonts w:ascii="Times New Roman Tj" w:eastAsia="Times New Roman" w:hAnsi="Times New Roman Tj" w:cs="Times New Roman"/>
          <w:sz w:val="28"/>
          <w:szCs w:val="28"/>
          <w:lang w:val="ru-RU" w:eastAsia="ru-RU"/>
        </w:rPr>
        <w:t xml:space="preserve"> смены докладывает диспетчеру о ситуации на станции. В административном отношении </w:t>
      </w:r>
      <w:r w:rsidRPr="00323F7E">
        <w:rPr>
          <w:rFonts w:ascii="Times New Roman Tj" w:eastAsia="Times New Roman" w:hAnsi="Times New Roman Tj" w:cs="Times New Roman"/>
          <w:color w:val="000000"/>
          <w:sz w:val="28"/>
          <w:szCs w:val="28"/>
          <w:lang w:val="ru-RU" w:eastAsia="ru-RU"/>
        </w:rPr>
        <w:t xml:space="preserve">дежурный </w:t>
      </w:r>
      <w:proofErr w:type="spellStart"/>
      <w:r w:rsidRPr="00323F7E">
        <w:rPr>
          <w:rFonts w:ascii="Times New Roman Tj" w:eastAsia="Times New Roman" w:hAnsi="Times New Roman Tj" w:cs="Times New Roman"/>
          <w:color w:val="000000"/>
          <w:sz w:val="28"/>
          <w:szCs w:val="28"/>
          <w:lang w:val="ru-RU" w:eastAsia="ru-RU"/>
        </w:rPr>
        <w:t>электромонтер</w:t>
      </w:r>
      <w:proofErr w:type="spellEnd"/>
      <w:r w:rsidRPr="00323F7E">
        <w:rPr>
          <w:rFonts w:ascii="Times New Roman Tj" w:eastAsia="Times New Roman" w:hAnsi="Times New Roman Tj" w:cs="Times New Roman"/>
          <w:color w:val="000000"/>
          <w:sz w:val="28"/>
          <w:szCs w:val="28"/>
          <w:lang w:val="ru-RU" w:eastAsia="ru-RU"/>
        </w:rPr>
        <w:t xml:space="preserve"> (поставщика) </w:t>
      </w:r>
      <w:r w:rsidRPr="00323F7E">
        <w:rPr>
          <w:rFonts w:ascii="Times New Roman Tj" w:eastAsia="Times New Roman" w:hAnsi="Times New Roman Tj" w:cs="Times New Roman"/>
          <w:color w:val="000000"/>
          <w:sz w:val="28"/>
          <w:szCs w:val="28"/>
          <w:lang w:val="ru-RU" w:eastAsia="ru-RU" w:bidi="ru-RU"/>
        </w:rPr>
        <w:t>_____</w:t>
      </w:r>
      <w:r w:rsidRPr="00323F7E">
        <w:rPr>
          <w:rFonts w:ascii="Times New Roman Tj" w:eastAsia="Times New Roman" w:hAnsi="Times New Roman Tj" w:cs="Times New Roman"/>
          <w:color w:val="000000"/>
          <w:sz w:val="28"/>
          <w:szCs w:val="28"/>
          <w:lang w:val="ru-RU" w:eastAsia="ru-RU"/>
        </w:rPr>
        <w:t>подчиняется руководству (Поставщика).</w:t>
      </w:r>
    </w:p>
    <w:p w14:paraId="4E22F7ED" w14:textId="77777777" w:rsidR="00323F7E" w:rsidRPr="00323F7E" w:rsidRDefault="00323F7E" w:rsidP="00323F7E">
      <w:pPr>
        <w:spacing w:after="0" w:line="240" w:lineRule="auto"/>
        <w:rPr>
          <w:rFonts w:ascii="Times New Roman Tj" w:eastAsia="Times New Roman" w:hAnsi="Times New Roman Tj" w:cs="Times New Roman"/>
          <w:b/>
          <w:color w:val="000000"/>
          <w:sz w:val="28"/>
          <w:szCs w:val="28"/>
          <w:lang w:val="ru-RU" w:eastAsia="ru-RU" w:bidi="ru-RU"/>
        </w:rPr>
      </w:pPr>
    </w:p>
    <w:p w14:paraId="2E8E236E" w14:textId="77777777" w:rsidR="00323F7E" w:rsidRPr="00323F7E" w:rsidRDefault="00323F7E" w:rsidP="00323F7E">
      <w:pPr>
        <w:spacing w:after="0" w:line="240" w:lineRule="auto"/>
        <w:ind w:firstLine="709"/>
        <w:jc w:val="center"/>
        <w:rPr>
          <w:rFonts w:ascii="Times New Roman Tj" w:eastAsia="Times New Roman" w:hAnsi="Times New Roman Tj" w:cs="Times New Roman"/>
          <w:bCs/>
          <w:color w:val="000000"/>
          <w:sz w:val="28"/>
          <w:szCs w:val="28"/>
          <w:lang w:val="tg-Cyrl-TJ" w:eastAsia="ru-RU" w:bidi="ru-RU"/>
        </w:rPr>
      </w:pPr>
      <w:r w:rsidRPr="00323F7E">
        <w:rPr>
          <w:rFonts w:ascii="Times New Roman Tj" w:eastAsia="Times New Roman" w:hAnsi="Times New Roman Tj" w:cs="Times New Roman"/>
          <w:bCs/>
          <w:color w:val="000000"/>
          <w:sz w:val="28"/>
          <w:szCs w:val="28"/>
          <w:lang w:val="ru-RU" w:eastAsia="ru-RU" w:bidi="ru-RU"/>
        </w:rPr>
        <w:t>2. ПЛАНИРОВАНИЕ РЕМОНТОВ</w:t>
      </w:r>
    </w:p>
    <w:p w14:paraId="1DF1EEC2"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bCs/>
          <w:sz w:val="28"/>
          <w:szCs w:val="28"/>
          <w:lang w:val="tg-Cyrl-TJ" w:eastAsia="ru-RU"/>
        </w:rPr>
        <w:t xml:space="preserve">6. </w:t>
      </w:r>
      <w:r w:rsidRPr="00323F7E">
        <w:rPr>
          <w:rFonts w:ascii="Times New Roman Tj" w:eastAsia="Times New Roman" w:hAnsi="Times New Roman Tj" w:cs="Times New Roman"/>
          <w:bCs/>
          <w:sz w:val="28"/>
          <w:szCs w:val="28"/>
          <w:lang w:val="ru-RU" w:eastAsia="ru-RU"/>
        </w:rPr>
        <w:t>Все</w:t>
      </w:r>
      <w:r w:rsidRPr="00323F7E">
        <w:rPr>
          <w:rFonts w:ascii="Times New Roman Tj" w:eastAsia="Times New Roman" w:hAnsi="Times New Roman Tj" w:cs="Times New Roman"/>
          <w:bCs/>
          <w:color w:val="000000"/>
          <w:sz w:val="28"/>
          <w:szCs w:val="28"/>
          <w:lang w:val="ru-RU" w:eastAsia="ru-RU" w:bidi="ru-RU"/>
        </w:rPr>
        <w:t xml:space="preserve"> плановые ремонты должны проводиться</w:t>
      </w:r>
      <w:r w:rsidRPr="00323F7E">
        <w:rPr>
          <w:rFonts w:ascii="Times New Roman Tj" w:eastAsia="Times New Roman" w:hAnsi="Times New Roman Tj" w:cs="Times New Roman"/>
          <w:color w:val="000000"/>
          <w:sz w:val="28"/>
          <w:szCs w:val="28"/>
          <w:lang w:val="ru-RU" w:eastAsia="ru-RU" w:bidi="ru-RU"/>
        </w:rPr>
        <w:t xml:space="preserve"> на основании взаимосогласованных графиков ремонтных работ (годовых и месячных).</w:t>
      </w:r>
    </w:p>
    <w:p w14:paraId="65613A01"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tg-Cyrl-TJ" w:eastAsia="ru-RU" w:bidi="ru-RU"/>
        </w:rPr>
        <w:lastRenderedPageBreak/>
        <w:t xml:space="preserve">7. </w:t>
      </w:r>
      <w:r w:rsidRPr="00323F7E">
        <w:rPr>
          <w:rFonts w:ascii="Times New Roman Tj" w:eastAsia="Times New Roman" w:hAnsi="Times New Roman Tj" w:cs="Times New Roman"/>
          <w:color w:val="000000"/>
          <w:sz w:val="28"/>
          <w:szCs w:val="28"/>
          <w:lang w:val="ru-RU" w:eastAsia="ru-RU" w:bidi="ru-RU"/>
        </w:rPr>
        <w:t>Подготовка годового графика ремонтов:</w:t>
      </w:r>
    </w:p>
    <w:p w14:paraId="5DFB14AC" w14:textId="77777777" w:rsidR="00323F7E" w:rsidRPr="00323F7E" w:rsidRDefault="00323F7E" w:rsidP="00323F7E">
      <w:pPr>
        <w:spacing w:after="0" w:line="240" w:lineRule="auto"/>
        <w:ind w:firstLine="709"/>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ru-RU" w:eastAsia="ru-RU" w:bidi="ru-RU"/>
        </w:rPr>
        <w:t>а) Покупатель до 15 октября текущего года составляет график ремонта своего оборудования _____________________________ на следующий год и до 25 октября текущего года направляет Поставщику ________________ выписку из данного графика, требующую согласования с Поставщиком.</w:t>
      </w:r>
    </w:p>
    <w:p w14:paraId="0455024C" w14:textId="77777777" w:rsidR="00323F7E" w:rsidRPr="00323F7E" w:rsidRDefault="00323F7E" w:rsidP="00323F7E">
      <w:pPr>
        <w:spacing w:after="0" w:line="240" w:lineRule="auto"/>
        <w:ind w:firstLine="709"/>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ru-RU" w:eastAsia="ru-RU" w:bidi="ru-RU"/>
        </w:rPr>
        <w:t>б) Поставщик составляет годовой график ремонта своего оборудования, согласуя его с годовым графиком ремонта Покупателя, и до 01 декабря текущего года направляет согласованный график ремонта оборудования Покупателю.</w:t>
      </w:r>
    </w:p>
    <w:p w14:paraId="4C45E218"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tg-Cyrl-TJ" w:eastAsia="ru-RU" w:bidi="ru-RU"/>
        </w:rPr>
        <w:t xml:space="preserve">8. </w:t>
      </w:r>
      <w:r w:rsidRPr="00323F7E">
        <w:rPr>
          <w:rFonts w:ascii="Times New Roman Tj" w:eastAsia="Times New Roman" w:hAnsi="Times New Roman Tj" w:cs="Times New Roman"/>
          <w:color w:val="000000"/>
          <w:sz w:val="28"/>
          <w:szCs w:val="28"/>
          <w:lang w:val="ru-RU" w:eastAsia="ru-RU" w:bidi="ru-RU"/>
        </w:rPr>
        <w:t xml:space="preserve">Работы выполняются в сроки, </w:t>
      </w:r>
      <w:proofErr w:type="spellStart"/>
      <w:r w:rsidRPr="00323F7E">
        <w:rPr>
          <w:rFonts w:ascii="Times New Roman Tj" w:eastAsia="Times New Roman" w:hAnsi="Times New Roman Tj" w:cs="Times New Roman"/>
          <w:color w:val="000000"/>
          <w:sz w:val="28"/>
          <w:szCs w:val="28"/>
          <w:lang w:val="ru-RU" w:eastAsia="ru-RU" w:bidi="ru-RU"/>
        </w:rPr>
        <w:t>оговоренные</w:t>
      </w:r>
      <w:proofErr w:type="spellEnd"/>
      <w:r w:rsidRPr="00323F7E">
        <w:rPr>
          <w:rFonts w:ascii="Times New Roman Tj" w:eastAsia="Times New Roman" w:hAnsi="Times New Roman Tj" w:cs="Times New Roman"/>
          <w:color w:val="000000"/>
          <w:sz w:val="28"/>
          <w:szCs w:val="28"/>
          <w:lang w:val="ru-RU" w:eastAsia="ru-RU" w:bidi="ru-RU"/>
        </w:rPr>
        <w:t xml:space="preserve"> в графике ремонтов, но, в исключительных случаях допускается корректировка графика ремонта или переноса на другой срок при условии взаимного согласования.</w:t>
      </w:r>
    </w:p>
    <w:p w14:paraId="2FFF8D4F"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tg-Cyrl-TJ" w:eastAsia="ru-RU" w:bidi="ru-RU"/>
        </w:rPr>
        <w:t>9.</w:t>
      </w:r>
      <w:r w:rsidRPr="00323F7E">
        <w:rPr>
          <w:rFonts w:ascii="Times New Roman Tj" w:eastAsia="Times New Roman" w:hAnsi="Times New Roman Tj" w:cs="Times New Roman"/>
          <w:color w:val="000000"/>
          <w:sz w:val="28"/>
          <w:szCs w:val="28"/>
          <w:lang w:val="ru-RU" w:eastAsia="ru-RU" w:bidi="ru-RU"/>
        </w:rPr>
        <w:t>Заявки на вывод в плановый ремонт оборудования подаются:</w:t>
      </w:r>
    </w:p>
    <w:p w14:paraId="79DCDA53" w14:textId="77777777" w:rsidR="00323F7E" w:rsidRPr="00323F7E" w:rsidRDefault="00323F7E" w:rsidP="00323F7E">
      <w:pPr>
        <w:spacing w:after="0" w:line="240" w:lineRule="auto"/>
        <w:ind w:firstLine="709"/>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ru-RU" w:eastAsia="ru-RU" w:bidi="ru-RU"/>
        </w:rPr>
        <w:t xml:space="preserve">а) На ремонт оборудования ячеек ____ </w:t>
      </w:r>
      <w:proofErr w:type="spellStart"/>
      <w:r w:rsidRPr="00323F7E">
        <w:rPr>
          <w:rFonts w:ascii="Times New Roman Tj" w:eastAsia="Times New Roman" w:hAnsi="Times New Roman Tj" w:cs="Times New Roman"/>
          <w:color w:val="000000"/>
          <w:sz w:val="28"/>
          <w:szCs w:val="28"/>
          <w:lang w:val="ru-RU" w:eastAsia="ru-RU" w:bidi="ru-RU"/>
        </w:rPr>
        <w:t>кВ</w:t>
      </w:r>
      <w:proofErr w:type="spellEnd"/>
      <w:r w:rsidRPr="00323F7E">
        <w:rPr>
          <w:rFonts w:ascii="Times New Roman Tj" w:eastAsia="Times New Roman" w:hAnsi="Times New Roman Tj" w:cs="Times New Roman"/>
          <w:color w:val="000000"/>
          <w:sz w:val="28"/>
          <w:szCs w:val="28"/>
          <w:lang w:val="ru-RU" w:eastAsia="ru-RU" w:bidi="ru-RU"/>
        </w:rPr>
        <w:t xml:space="preserve">, а также трансформаторных разъединителей, связанный с выводом в ремонт этих присоединений 6 </w:t>
      </w:r>
      <w:proofErr w:type="spellStart"/>
      <w:r w:rsidRPr="00323F7E">
        <w:rPr>
          <w:rFonts w:ascii="Times New Roman Tj" w:eastAsia="Times New Roman" w:hAnsi="Times New Roman Tj" w:cs="Times New Roman"/>
          <w:color w:val="000000"/>
          <w:sz w:val="28"/>
          <w:szCs w:val="28"/>
          <w:lang w:val="ru-RU" w:eastAsia="ru-RU" w:bidi="ru-RU"/>
        </w:rPr>
        <w:t>кВ</w:t>
      </w:r>
      <w:proofErr w:type="spellEnd"/>
      <w:r w:rsidRPr="00323F7E">
        <w:rPr>
          <w:rFonts w:ascii="Times New Roman Tj" w:eastAsia="Times New Roman" w:hAnsi="Times New Roman Tj" w:cs="Times New Roman"/>
          <w:color w:val="000000"/>
          <w:sz w:val="28"/>
          <w:szCs w:val="28"/>
          <w:lang w:val="ru-RU" w:eastAsia="ru-RU" w:bidi="ru-RU"/>
        </w:rPr>
        <w:t xml:space="preserve"> на основании оперативных заявок – оперативный персонал Поставщика за 3 (три дня) до начала ремонта. Разрешение на допуск бригад для работы на оборудовании ячеек ____ </w:t>
      </w:r>
      <w:proofErr w:type="spellStart"/>
      <w:r w:rsidRPr="00323F7E">
        <w:rPr>
          <w:rFonts w:ascii="Times New Roman Tj" w:eastAsia="Times New Roman" w:hAnsi="Times New Roman Tj" w:cs="Times New Roman"/>
          <w:color w:val="000000"/>
          <w:sz w:val="28"/>
          <w:szCs w:val="28"/>
          <w:lang w:val="ru-RU" w:eastAsia="ru-RU" w:bidi="ru-RU"/>
        </w:rPr>
        <w:t>кВ</w:t>
      </w:r>
      <w:proofErr w:type="spellEnd"/>
      <w:r w:rsidRPr="00323F7E">
        <w:rPr>
          <w:rFonts w:ascii="Times New Roman Tj" w:eastAsia="Times New Roman" w:hAnsi="Times New Roman Tj" w:cs="Times New Roman"/>
          <w:color w:val="000000"/>
          <w:sz w:val="28"/>
          <w:szCs w:val="28"/>
          <w:lang w:val="ru-RU" w:eastAsia="ru-RU" w:bidi="ru-RU"/>
        </w:rPr>
        <w:t xml:space="preserve"> </w:t>
      </w:r>
      <w:proofErr w:type="spellStart"/>
      <w:r w:rsidRPr="00323F7E">
        <w:rPr>
          <w:rFonts w:ascii="Times New Roman Tj" w:eastAsia="Times New Roman" w:hAnsi="Times New Roman Tj" w:cs="Times New Roman"/>
          <w:color w:val="000000"/>
          <w:sz w:val="28"/>
          <w:szCs w:val="28"/>
          <w:lang w:val="ru-RU" w:eastAsia="ru-RU" w:bidi="ru-RU"/>
        </w:rPr>
        <w:t>дает</w:t>
      </w:r>
      <w:proofErr w:type="spellEnd"/>
      <w:r w:rsidRPr="00323F7E">
        <w:rPr>
          <w:rFonts w:ascii="Times New Roman Tj" w:eastAsia="Times New Roman" w:hAnsi="Times New Roman Tj" w:cs="Times New Roman"/>
          <w:color w:val="000000"/>
          <w:sz w:val="28"/>
          <w:szCs w:val="28"/>
          <w:lang w:val="ru-RU" w:eastAsia="ru-RU" w:bidi="ru-RU"/>
        </w:rPr>
        <w:t xml:space="preserve"> мастер Поставщика после уведомления диспетчера Покупателя.</w:t>
      </w:r>
    </w:p>
    <w:p w14:paraId="28B09F0F" w14:textId="77777777" w:rsidR="00323F7E" w:rsidRPr="00323F7E" w:rsidRDefault="00323F7E" w:rsidP="00323F7E">
      <w:pPr>
        <w:spacing w:after="0" w:line="240" w:lineRule="auto"/>
        <w:ind w:firstLine="709"/>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ru-RU" w:eastAsia="ru-RU" w:bidi="ru-RU"/>
        </w:rPr>
        <w:t xml:space="preserve">б) На вывод в ремонт оборудования ПС ____ </w:t>
      </w:r>
      <w:proofErr w:type="spellStart"/>
      <w:r w:rsidRPr="00323F7E">
        <w:rPr>
          <w:rFonts w:ascii="Times New Roman Tj" w:eastAsia="Times New Roman" w:hAnsi="Times New Roman Tj" w:cs="Times New Roman"/>
          <w:color w:val="000000"/>
          <w:sz w:val="28"/>
          <w:szCs w:val="28"/>
          <w:lang w:val="ru-RU" w:eastAsia="ru-RU" w:bidi="ru-RU"/>
        </w:rPr>
        <w:t>кВ</w:t>
      </w:r>
      <w:proofErr w:type="spellEnd"/>
      <w:r w:rsidRPr="00323F7E">
        <w:rPr>
          <w:rFonts w:ascii="Times New Roman Tj" w:eastAsia="Times New Roman" w:hAnsi="Times New Roman Tj" w:cs="Times New Roman"/>
          <w:color w:val="000000"/>
          <w:sz w:val="28"/>
          <w:szCs w:val="28"/>
          <w:lang w:val="ru-RU" w:eastAsia="ru-RU" w:bidi="ru-RU"/>
        </w:rPr>
        <w:t xml:space="preserve"> Поставщика</w:t>
      </w:r>
      <w:r w:rsidRPr="00323F7E">
        <w:rPr>
          <w:rFonts w:ascii="Times New Roman Tj" w:eastAsia="Times New Roman" w:hAnsi="Times New Roman Tj" w:cs="Times New Roman"/>
          <w:color w:val="000000"/>
          <w:sz w:val="28"/>
          <w:szCs w:val="28"/>
          <w:lang w:val="tg-Cyrl-TJ" w:eastAsia="ru-RU" w:bidi="ru-RU"/>
        </w:rPr>
        <w:t xml:space="preserve">, </w:t>
      </w:r>
      <w:r w:rsidRPr="00323F7E">
        <w:rPr>
          <w:rFonts w:ascii="Times New Roman Tj" w:eastAsia="Times New Roman" w:hAnsi="Times New Roman Tj" w:cs="Times New Roman"/>
          <w:color w:val="000000"/>
          <w:sz w:val="28"/>
          <w:szCs w:val="28"/>
          <w:lang w:val="ru-RU" w:eastAsia="ru-RU" w:bidi="ru-RU"/>
        </w:rPr>
        <w:t xml:space="preserve">оперативно диспетчерская служба </w:t>
      </w:r>
      <w:r w:rsidRPr="00323F7E">
        <w:rPr>
          <w:rFonts w:ascii="Times New Roman Tj" w:eastAsia="Times New Roman" w:hAnsi="Times New Roman Tj" w:cs="Times New Roman"/>
          <w:color w:val="000000"/>
          <w:sz w:val="28"/>
          <w:szCs w:val="28"/>
          <w:lang w:val="tg-Cyrl-TJ" w:eastAsia="ru-RU" w:bidi="ru-RU"/>
        </w:rPr>
        <w:t xml:space="preserve">(далее </w:t>
      </w:r>
      <w:r w:rsidRPr="00323F7E">
        <w:rPr>
          <w:rFonts w:ascii="Times New Roman" w:eastAsia="Aptos" w:hAnsi="Times New Roman" w:cs="Times New Roman"/>
          <w:color w:val="000000"/>
          <w:sz w:val="28"/>
          <w:szCs w:val="28"/>
          <w:lang w:val="tg-Cyrl-TJ" w:bidi="ru-RU"/>
        </w:rPr>
        <w:t>–</w:t>
      </w:r>
      <w:r w:rsidRPr="00323F7E">
        <w:rPr>
          <w:rFonts w:ascii="Times New Roman Tj" w:eastAsia="Times New Roman" w:hAnsi="Times New Roman Tj" w:cs="Times New Roman"/>
          <w:color w:val="000000"/>
          <w:sz w:val="28"/>
          <w:szCs w:val="28"/>
          <w:lang w:val="tg-Cyrl-TJ" w:eastAsia="ru-RU" w:bidi="ru-RU"/>
        </w:rPr>
        <w:t xml:space="preserve"> </w:t>
      </w:r>
      <w:r w:rsidRPr="00323F7E">
        <w:rPr>
          <w:rFonts w:ascii="Times New Roman Tj" w:eastAsia="Times New Roman" w:hAnsi="Times New Roman Tj" w:cs="Times New Roman"/>
          <w:color w:val="000000"/>
          <w:sz w:val="28"/>
          <w:szCs w:val="28"/>
          <w:lang w:val="ru-RU" w:eastAsia="ru-RU" w:bidi="ru-RU"/>
        </w:rPr>
        <w:t xml:space="preserve">ОДС) Покупателя заблаговременно (за 3 дня) ставит руководство Поставщика о проведении ремонтных работ, требующих остановки агрегатов Поставщика. Разрешение на допуск бригад для работы на присоединениях _____ </w:t>
      </w:r>
      <w:proofErr w:type="spellStart"/>
      <w:r w:rsidRPr="00323F7E">
        <w:rPr>
          <w:rFonts w:ascii="Times New Roman Tj" w:eastAsia="Times New Roman" w:hAnsi="Times New Roman Tj" w:cs="Times New Roman"/>
          <w:color w:val="000000"/>
          <w:sz w:val="28"/>
          <w:szCs w:val="28"/>
          <w:lang w:val="ru-RU" w:eastAsia="ru-RU" w:bidi="ru-RU"/>
        </w:rPr>
        <w:t>кВ</w:t>
      </w:r>
      <w:proofErr w:type="spellEnd"/>
      <w:r w:rsidRPr="00323F7E">
        <w:rPr>
          <w:rFonts w:ascii="Times New Roman Tj" w:eastAsia="Times New Roman" w:hAnsi="Times New Roman Tj" w:cs="Times New Roman"/>
          <w:color w:val="000000"/>
          <w:sz w:val="28"/>
          <w:szCs w:val="28"/>
          <w:lang w:val="ru-RU" w:eastAsia="ru-RU" w:bidi="ru-RU"/>
        </w:rPr>
        <w:t xml:space="preserve"> </w:t>
      </w:r>
      <w:proofErr w:type="spellStart"/>
      <w:r w:rsidRPr="00323F7E">
        <w:rPr>
          <w:rFonts w:ascii="Times New Roman Tj" w:eastAsia="Times New Roman" w:hAnsi="Times New Roman Tj" w:cs="Times New Roman"/>
          <w:color w:val="000000"/>
          <w:sz w:val="28"/>
          <w:szCs w:val="28"/>
          <w:lang w:val="ru-RU" w:eastAsia="ru-RU" w:bidi="ru-RU"/>
        </w:rPr>
        <w:t>дает</w:t>
      </w:r>
      <w:proofErr w:type="spellEnd"/>
      <w:r w:rsidRPr="00323F7E">
        <w:rPr>
          <w:rFonts w:ascii="Times New Roman Tj" w:eastAsia="Times New Roman" w:hAnsi="Times New Roman Tj" w:cs="Times New Roman"/>
          <w:color w:val="000000"/>
          <w:sz w:val="28"/>
          <w:szCs w:val="28"/>
          <w:lang w:val="ru-RU" w:eastAsia="ru-RU" w:bidi="ru-RU"/>
        </w:rPr>
        <w:t xml:space="preserve"> главный инженер </w:t>
      </w:r>
      <w:r w:rsidRPr="00323F7E">
        <w:rPr>
          <w:rFonts w:ascii="Times New Roman Tj" w:eastAsia="Times New Roman" w:hAnsi="Times New Roman Tj" w:cs="Times New Roman"/>
          <w:color w:val="000000"/>
          <w:sz w:val="28"/>
          <w:szCs w:val="28"/>
          <w:lang w:val="tg-Cyrl-TJ" w:eastAsia="ru-RU" w:bidi="ru-RU"/>
        </w:rPr>
        <w:t>П</w:t>
      </w:r>
      <w:proofErr w:type="spellStart"/>
      <w:r w:rsidRPr="00323F7E">
        <w:rPr>
          <w:rFonts w:ascii="Times New Roman Tj" w:eastAsia="Times New Roman" w:hAnsi="Times New Roman Tj" w:cs="Times New Roman"/>
          <w:color w:val="000000"/>
          <w:sz w:val="28"/>
          <w:szCs w:val="28"/>
          <w:lang w:val="ru-RU" w:eastAsia="ru-RU" w:bidi="ru-RU"/>
        </w:rPr>
        <w:t>окупателя</w:t>
      </w:r>
      <w:proofErr w:type="spellEnd"/>
      <w:r w:rsidRPr="00323F7E">
        <w:rPr>
          <w:rFonts w:ascii="Times New Roman Tj" w:eastAsia="Times New Roman" w:hAnsi="Times New Roman Tj" w:cs="Times New Roman"/>
          <w:color w:val="000000"/>
          <w:sz w:val="28"/>
          <w:szCs w:val="28"/>
          <w:lang w:val="ru-RU" w:eastAsia="ru-RU" w:bidi="ru-RU"/>
        </w:rPr>
        <w:t>.</w:t>
      </w:r>
    </w:p>
    <w:p w14:paraId="1AD2D480"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tg-Cyrl-TJ" w:eastAsia="ru-RU" w:bidi="ru-RU"/>
        </w:rPr>
        <w:t xml:space="preserve">10. </w:t>
      </w:r>
      <w:r w:rsidRPr="00323F7E">
        <w:rPr>
          <w:rFonts w:ascii="Times New Roman Tj" w:eastAsia="Times New Roman" w:hAnsi="Times New Roman Tj" w:cs="Times New Roman"/>
          <w:color w:val="000000"/>
          <w:sz w:val="28"/>
          <w:szCs w:val="28"/>
          <w:lang w:val="ru-RU" w:eastAsia="ru-RU" w:bidi="ru-RU"/>
        </w:rPr>
        <w:t>Аварийные (срочные) заявки на ремонт оборудования принимаются оперативным персоналом Поставщика и ОДС Покупателя в любое время суток и рассматриваются незамедлительно. В заявке указывается ориентировочный срок окончания работ.</w:t>
      </w:r>
    </w:p>
    <w:p w14:paraId="252EE202"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p>
    <w:p w14:paraId="12A12059" w14:textId="77777777" w:rsidR="00323F7E" w:rsidRPr="00323F7E" w:rsidRDefault="00323F7E" w:rsidP="00323F7E">
      <w:pPr>
        <w:spacing w:after="0" w:line="240" w:lineRule="auto"/>
        <w:ind w:firstLine="142"/>
        <w:jc w:val="center"/>
        <w:rPr>
          <w:rFonts w:ascii="Times New Roman Tj" w:eastAsia="Times New Roman" w:hAnsi="Times New Roman Tj" w:cs="Times New Roman"/>
          <w:sz w:val="28"/>
          <w:szCs w:val="28"/>
          <w:lang w:val="tg-Cyrl-TJ" w:eastAsia="ru-RU"/>
        </w:rPr>
      </w:pPr>
      <w:r w:rsidRPr="00323F7E">
        <w:rPr>
          <w:rFonts w:ascii="Times New Roman Tj" w:eastAsia="Times New Roman" w:hAnsi="Times New Roman Tj" w:cs="Times New Roman"/>
          <w:sz w:val="28"/>
          <w:szCs w:val="28"/>
          <w:lang w:val="ru-RU" w:eastAsia="ru-RU"/>
        </w:rPr>
        <w:t>3. О</w:t>
      </w:r>
      <w:r w:rsidRPr="00323F7E">
        <w:rPr>
          <w:rFonts w:ascii="Times New Roman Tj" w:eastAsia="Times New Roman" w:hAnsi="Times New Roman Tj" w:cs="Times New Roman"/>
          <w:sz w:val="28"/>
          <w:szCs w:val="28"/>
          <w:lang w:val="tg-Cyrl-TJ" w:eastAsia="ru-RU"/>
        </w:rPr>
        <w:t>ПЕРАТИВНЫЕ ПЕРЕКЛЮЧЕНИЯ</w:t>
      </w:r>
    </w:p>
    <w:p w14:paraId="4A62C3F5"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tg-Cyrl-TJ" w:eastAsia="ru-RU" w:bidi="ru-RU"/>
        </w:rPr>
        <w:t xml:space="preserve">11. </w:t>
      </w:r>
      <w:r w:rsidRPr="00323F7E">
        <w:rPr>
          <w:rFonts w:ascii="Times New Roman Tj" w:eastAsia="Times New Roman" w:hAnsi="Times New Roman Tj" w:cs="Times New Roman"/>
          <w:color w:val="000000"/>
          <w:sz w:val="28"/>
          <w:szCs w:val="28"/>
          <w:lang w:val="ru-RU" w:eastAsia="ru-RU" w:bidi="ru-RU"/>
        </w:rPr>
        <w:t xml:space="preserve">Все оперативные переключения, как на оборудовании Поставщика, так и на оборудовании Покупателя, находящихся во взаимодействии, производятся в соответствии с действующими инструкциями по производству переключений и перечнем деления оборудования по оперативной </w:t>
      </w:r>
      <w:proofErr w:type="spellStart"/>
      <w:r w:rsidRPr="00323F7E">
        <w:rPr>
          <w:rFonts w:ascii="Times New Roman Tj" w:eastAsia="Times New Roman" w:hAnsi="Times New Roman Tj" w:cs="Times New Roman"/>
          <w:color w:val="000000"/>
          <w:sz w:val="28"/>
          <w:szCs w:val="28"/>
          <w:lang w:val="ru-RU" w:eastAsia="ru-RU" w:bidi="ru-RU"/>
        </w:rPr>
        <w:t>подчиненности</w:t>
      </w:r>
      <w:proofErr w:type="spellEnd"/>
      <w:r w:rsidRPr="00323F7E">
        <w:rPr>
          <w:rFonts w:ascii="Times New Roman Tj" w:eastAsia="Times New Roman" w:hAnsi="Times New Roman Tj" w:cs="Times New Roman"/>
          <w:color w:val="000000"/>
          <w:sz w:val="28"/>
          <w:szCs w:val="28"/>
          <w:lang w:val="ru-RU" w:eastAsia="ru-RU" w:bidi="ru-RU"/>
        </w:rPr>
        <w:t>.</w:t>
      </w:r>
    </w:p>
    <w:p w14:paraId="4A046EBC"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8"/>
          <w:szCs w:val="28"/>
          <w:lang w:val="ru-RU" w:eastAsia="ru-RU" w:bidi="ru-RU"/>
        </w:rPr>
      </w:pPr>
    </w:p>
    <w:p w14:paraId="27190F3F"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8"/>
          <w:szCs w:val="28"/>
          <w:lang w:val="ru-RU" w:eastAsia="ru-RU" w:bidi="ru-RU"/>
        </w:rPr>
      </w:pPr>
    </w:p>
    <w:p w14:paraId="076A9B6A"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8"/>
          <w:szCs w:val="28"/>
          <w:lang w:val="ru-RU" w:eastAsia="ru-RU" w:bidi="ru-RU"/>
        </w:rPr>
      </w:pPr>
    </w:p>
    <w:p w14:paraId="1FD8D57A" w14:textId="77777777" w:rsidR="00323F7E" w:rsidRPr="00323F7E" w:rsidRDefault="00323F7E" w:rsidP="00323F7E">
      <w:pPr>
        <w:spacing w:after="0" w:line="240" w:lineRule="auto"/>
        <w:jc w:val="center"/>
        <w:rPr>
          <w:rFonts w:ascii="Times New Roman Tj" w:eastAsia="Times New Roman" w:hAnsi="Times New Roman Tj" w:cs="Times New Roman"/>
          <w:sz w:val="28"/>
          <w:szCs w:val="28"/>
          <w:lang w:val="tg-Cyrl-TJ" w:eastAsia="ru-RU"/>
        </w:rPr>
      </w:pPr>
      <w:r w:rsidRPr="00323F7E">
        <w:rPr>
          <w:rFonts w:ascii="Times New Roman Tj" w:eastAsia="Times New Roman" w:hAnsi="Times New Roman Tj" w:cs="Times New Roman"/>
          <w:color w:val="000000"/>
          <w:sz w:val="28"/>
          <w:szCs w:val="28"/>
          <w:lang w:val="ru-RU" w:eastAsia="ru-RU" w:bidi="ru-RU"/>
        </w:rPr>
        <w:t>4. РЕЖИМНАЯ ЧАСТЬ</w:t>
      </w:r>
    </w:p>
    <w:p w14:paraId="5C8263FD"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ru-RU" w:eastAsia="ru-RU" w:bidi="ru-RU"/>
        </w:rPr>
        <w:t xml:space="preserve">12. Снятие показаний </w:t>
      </w:r>
      <w:proofErr w:type="spellStart"/>
      <w:r w:rsidRPr="00323F7E">
        <w:rPr>
          <w:rFonts w:ascii="Times New Roman Tj" w:eastAsia="Times New Roman" w:hAnsi="Times New Roman Tj" w:cs="Times New Roman"/>
          <w:color w:val="000000"/>
          <w:sz w:val="28"/>
          <w:szCs w:val="28"/>
          <w:lang w:val="ru-RU" w:eastAsia="ru-RU" w:bidi="ru-RU"/>
        </w:rPr>
        <w:t>учетов</w:t>
      </w:r>
      <w:proofErr w:type="spellEnd"/>
      <w:r w:rsidRPr="00323F7E">
        <w:rPr>
          <w:rFonts w:ascii="Times New Roman Tj" w:eastAsia="Times New Roman" w:hAnsi="Times New Roman Tj" w:cs="Times New Roman"/>
          <w:color w:val="000000"/>
          <w:sz w:val="28"/>
          <w:szCs w:val="28"/>
          <w:lang w:val="ru-RU" w:eastAsia="ru-RU" w:bidi="ru-RU"/>
        </w:rPr>
        <w:t xml:space="preserve"> по границе деления оборудования производится в конце каждого месяца ответственными за эту работу работниками Поставщика и ОДС Покупателя. Снятие показаний актируется. Кроме того, оперативный персонал Поставщика заносит показания </w:t>
      </w:r>
      <w:proofErr w:type="spellStart"/>
      <w:r w:rsidRPr="00323F7E">
        <w:rPr>
          <w:rFonts w:ascii="Times New Roman Tj" w:eastAsia="Times New Roman" w:hAnsi="Times New Roman Tj" w:cs="Times New Roman"/>
          <w:color w:val="000000"/>
          <w:sz w:val="28"/>
          <w:szCs w:val="28"/>
          <w:lang w:val="ru-RU" w:eastAsia="ru-RU" w:bidi="ru-RU"/>
        </w:rPr>
        <w:t>учетов</w:t>
      </w:r>
      <w:proofErr w:type="spellEnd"/>
      <w:r w:rsidRPr="00323F7E">
        <w:rPr>
          <w:rFonts w:ascii="Times New Roman Tj" w:eastAsia="Times New Roman" w:hAnsi="Times New Roman Tj" w:cs="Times New Roman"/>
          <w:color w:val="000000"/>
          <w:sz w:val="28"/>
          <w:szCs w:val="28"/>
          <w:lang w:val="ru-RU" w:eastAsia="ru-RU" w:bidi="ru-RU"/>
        </w:rPr>
        <w:t xml:space="preserve"> в соответствующий журнал и ежедневно до 24:00 </w:t>
      </w:r>
      <w:proofErr w:type="spellStart"/>
      <w:r w:rsidRPr="00323F7E">
        <w:rPr>
          <w:rFonts w:ascii="Times New Roman Tj" w:eastAsia="Times New Roman" w:hAnsi="Times New Roman Tj" w:cs="Times New Roman"/>
          <w:color w:val="000000"/>
          <w:sz w:val="28"/>
          <w:szCs w:val="28"/>
          <w:lang w:val="ru-RU" w:eastAsia="ru-RU" w:bidi="ru-RU"/>
        </w:rPr>
        <w:lastRenderedPageBreak/>
        <w:t>передает</w:t>
      </w:r>
      <w:proofErr w:type="spellEnd"/>
      <w:r w:rsidRPr="00323F7E">
        <w:rPr>
          <w:rFonts w:ascii="Times New Roman Tj" w:eastAsia="Times New Roman" w:hAnsi="Times New Roman Tj" w:cs="Times New Roman"/>
          <w:color w:val="000000"/>
          <w:sz w:val="28"/>
          <w:szCs w:val="28"/>
          <w:lang w:val="ru-RU" w:eastAsia="ru-RU" w:bidi="ru-RU"/>
        </w:rPr>
        <w:t xml:space="preserve"> ежесуточную выработку электрической энергии.</w:t>
      </w:r>
    </w:p>
    <w:p w14:paraId="1142C35E"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ru-RU" w:eastAsia="ru-RU" w:bidi="ru-RU"/>
        </w:rPr>
        <w:t>13. Поставщик два раза в год производит контрольные замеры выработанной ВИЭ-электроэнергии по форме и в сроки, заданные Покупателем.</w:t>
      </w:r>
    </w:p>
    <w:p w14:paraId="494DBA8D" w14:textId="77777777" w:rsidR="00323F7E" w:rsidRPr="00323F7E" w:rsidRDefault="00323F7E" w:rsidP="00323F7E">
      <w:pPr>
        <w:spacing w:after="0" w:line="240" w:lineRule="auto"/>
        <w:ind w:firstLine="709"/>
        <w:jc w:val="both"/>
        <w:rPr>
          <w:rFonts w:ascii="Times New Roman Tj" w:eastAsia="Times New Roman" w:hAnsi="Times New Roman Tj" w:cs="Times New Roman"/>
          <w:color w:val="000000"/>
          <w:sz w:val="28"/>
          <w:szCs w:val="28"/>
          <w:lang w:val="ru-RU" w:eastAsia="ru-RU" w:bidi="ru-RU"/>
        </w:rPr>
      </w:pPr>
    </w:p>
    <w:p w14:paraId="45FA7F0D"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8"/>
          <w:szCs w:val="28"/>
          <w:lang w:val="tg-Cyrl-TJ" w:eastAsia="ru-RU" w:bidi="ru-RU"/>
        </w:rPr>
      </w:pPr>
      <w:r w:rsidRPr="00323F7E">
        <w:rPr>
          <w:rFonts w:ascii="Times New Roman Tj" w:eastAsia="Times New Roman" w:hAnsi="Times New Roman Tj" w:cs="Times New Roman"/>
          <w:color w:val="000000"/>
          <w:sz w:val="28"/>
          <w:szCs w:val="28"/>
          <w:lang w:val="ru-RU" w:eastAsia="ru-RU" w:bidi="ru-RU"/>
        </w:rPr>
        <w:t>5. ЛИКВИДАЦИЯ АВАРИЙ</w:t>
      </w:r>
    </w:p>
    <w:p w14:paraId="35E8E8AB"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ru-RU" w:eastAsia="ru-RU" w:bidi="ru-RU"/>
        </w:rPr>
        <w:t>14. Оперативный персонал Поставщика немедленно информирует диспетчера Покупателя об аварийном отключении оборудования производящего комплекса. При этом Ликвидация аварийных ситуаций производится оперативным персоналом Поставщика и оперативным персоналом Покупателя согласно инструкциям по ликвидации аварий и перечню деления оборудования.</w:t>
      </w:r>
    </w:p>
    <w:p w14:paraId="4332C4E2"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color w:val="000000"/>
          <w:sz w:val="28"/>
          <w:szCs w:val="28"/>
          <w:lang w:val="ru-RU" w:eastAsia="ru-RU" w:bidi="ru-RU"/>
        </w:rPr>
      </w:pPr>
      <w:r w:rsidRPr="00323F7E">
        <w:rPr>
          <w:rFonts w:ascii="Times New Roman Tj" w:eastAsia="Times New Roman" w:hAnsi="Times New Roman Tj" w:cs="Times New Roman"/>
          <w:color w:val="000000"/>
          <w:sz w:val="28"/>
          <w:szCs w:val="28"/>
          <w:lang w:val="ru-RU" w:eastAsia="ru-RU" w:bidi="ru-RU"/>
        </w:rPr>
        <w:t>15. При</w:t>
      </w:r>
      <w:r w:rsidRPr="00323F7E">
        <w:rPr>
          <w:rFonts w:ascii="Times New Roman Tj" w:eastAsia="Times New Roman" w:hAnsi="Times New Roman Tj" w:cs="Times New Roman"/>
          <w:sz w:val="28"/>
          <w:szCs w:val="28"/>
          <w:lang w:val="ru-RU" w:eastAsia="ru-RU"/>
        </w:rPr>
        <w:t xml:space="preserve"> аварийном отключении оперативный персонал Поставщика немедленно информирует диспетчера Покупателя об аварийном отключении оборудования. При этом сообщается причина отключения и ориентировочные сроки подачи напряжения.</w:t>
      </w:r>
    </w:p>
    <w:p w14:paraId="0DB7E700" w14:textId="77777777" w:rsidR="00323F7E" w:rsidRPr="00323F7E" w:rsidRDefault="00323F7E" w:rsidP="00323F7E">
      <w:pPr>
        <w:spacing w:after="0" w:line="240" w:lineRule="auto"/>
        <w:ind w:firstLine="709"/>
        <w:jc w:val="both"/>
        <w:rPr>
          <w:rFonts w:ascii="Times New Roman Tj" w:eastAsia="Times New Roman" w:hAnsi="Times New Roman Tj" w:cs="Times New Roman"/>
          <w:color w:val="000000"/>
          <w:sz w:val="28"/>
          <w:szCs w:val="28"/>
          <w:lang w:val="ru-RU" w:eastAsia="ru-RU" w:bidi="ru-RU"/>
        </w:rPr>
      </w:pPr>
    </w:p>
    <w:p w14:paraId="632596C2" w14:textId="77777777" w:rsidR="00323F7E" w:rsidRPr="00323F7E" w:rsidRDefault="00323F7E" w:rsidP="00323F7E">
      <w:pPr>
        <w:spacing w:after="0" w:line="240" w:lineRule="auto"/>
        <w:jc w:val="center"/>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ru-RU" w:eastAsia="ru-RU"/>
        </w:rPr>
        <w:t>6. ПЕРЕЧЕНЬ ОБОРУДОВАНИЯ, НАХОДЯЩЕГОСЯ В ВЕДЕНИИ И В УПРАВЛЕНИИ ПОСТАВЩИКА И ПОКУПАТЕЛЯ</w:t>
      </w:r>
    </w:p>
    <w:p w14:paraId="34156D50" w14:textId="77777777" w:rsidR="00323F7E" w:rsidRPr="00323F7E" w:rsidRDefault="00323F7E" w:rsidP="00323F7E">
      <w:pPr>
        <w:widowControl w:val="0"/>
        <w:tabs>
          <w:tab w:val="left" w:pos="0"/>
        </w:tabs>
        <w:spacing w:after="0" w:line="240" w:lineRule="auto"/>
        <w:jc w:val="both"/>
        <w:rPr>
          <w:rFonts w:ascii="Times New Roman Tj" w:eastAsia="Times New Roman" w:hAnsi="Times New Roman Tj" w:cs="Times New Roman"/>
          <w:sz w:val="28"/>
          <w:szCs w:val="28"/>
          <w:lang w:val="ru-RU" w:eastAsia="ru-RU"/>
        </w:rPr>
      </w:pPr>
      <w:r w:rsidRPr="00323F7E">
        <w:rPr>
          <w:rFonts w:ascii="Times New Roman Tj" w:eastAsia="Times New Roman" w:hAnsi="Times New Roman Tj" w:cs="Times New Roman"/>
          <w:sz w:val="28"/>
          <w:szCs w:val="28"/>
          <w:lang w:val="ru-RU" w:eastAsia="ru-RU"/>
        </w:rPr>
        <w:tab/>
        <w:t>16.</w:t>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3490"/>
        <w:gridCol w:w="3116"/>
        <w:gridCol w:w="2942"/>
      </w:tblGrid>
      <w:tr w:rsidR="00323F7E" w:rsidRPr="00323F7E" w14:paraId="734B523F" w14:textId="77777777">
        <w:trPr>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350F71ED" w14:textId="77777777" w:rsidR="00323F7E" w:rsidRPr="00323F7E" w:rsidRDefault="00323F7E" w:rsidP="00323F7E">
            <w:pPr>
              <w:spacing w:after="0" w:line="240" w:lineRule="auto"/>
              <w:jc w:val="both"/>
              <w:rPr>
                <w:rFonts w:ascii="Times New Roman Tj" w:eastAsia="Times New Roman" w:hAnsi="Times New Roman Tj" w:cs="Times New Roman"/>
                <w:b/>
                <w:sz w:val="24"/>
                <w:szCs w:val="24"/>
                <w:lang w:val="ru-RU" w:eastAsia="ru-RU"/>
              </w:rPr>
            </w:pPr>
            <w:r w:rsidRPr="00323F7E">
              <w:rPr>
                <w:rFonts w:ascii="Times New Roman Tj" w:eastAsia="Times New Roman" w:hAnsi="Times New Roman Tj" w:cs="Times New Roman"/>
                <w:b/>
                <w:sz w:val="24"/>
                <w:szCs w:val="24"/>
                <w:lang w:val="ru-RU" w:eastAsia="ru-RU"/>
              </w:rPr>
              <w:t>№</w:t>
            </w:r>
          </w:p>
        </w:tc>
        <w:tc>
          <w:tcPr>
            <w:tcW w:w="3490" w:type="dxa"/>
            <w:tcBorders>
              <w:top w:val="single" w:sz="4" w:space="0" w:color="auto"/>
              <w:left w:val="single" w:sz="4" w:space="0" w:color="auto"/>
              <w:bottom w:val="single" w:sz="4" w:space="0" w:color="auto"/>
              <w:right w:val="single" w:sz="4" w:space="0" w:color="auto"/>
            </w:tcBorders>
            <w:vAlign w:val="center"/>
            <w:hideMark/>
          </w:tcPr>
          <w:p w14:paraId="2C925F19" w14:textId="77777777" w:rsidR="00323F7E" w:rsidRPr="00323F7E" w:rsidRDefault="00323F7E" w:rsidP="00323F7E">
            <w:pPr>
              <w:spacing w:after="0" w:line="240" w:lineRule="auto"/>
              <w:jc w:val="both"/>
              <w:rPr>
                <w:rFonts w:ascii="Times New Roman Tj" w:eastAsia="Times New Roman" w:hAnsi="Times New Roman Tj" w:cs="Times New Roman"/>
                <w:b/>
                <w:sz w:val="24"/>
                <w:szCs w:val="24"/>
                <w:lang w:val="ru-RU" w:eastAsia="ru-RU"/>
              </w:rPr>
            </w:pPr>
            <w:r w:rsidRPr="00323F7E">
              <w:rPr>
                <w:rFonts w:ascii="Times New Roman Tj" w:eastAsia="Times New Roman" w:hAnsi="Times New Roman Tj" w:cs="Times New Roman"/>
                <w:b/>
                <w:sz w:val="24"/>
                <w:szCs w:val="24"/>
                <w:lang w:val="ru-RU" w:eastAsia="ru-RU"/>
              </w:rPr>
              <w:t>Наименование оборудования</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6571F4C" w14:textId="77777777" w:rsidR="00323F7E" w:rsidRPr="00323F7E" w:rsidRDefault="00323F7E" w:rsidP="00323F7E">
            <w:pPr>
              <w:spacing w:after="0" w:line="240" w:lineRule="auto"/>
              <w:jc w:val="center"/>
              <w:rPr>
                <w:rFonts w:ascii="Times New Roman Tj" w:eastAsia="Times New Roman" w:hAnsi="Times New Roman Tj" w:cs="Times New Roman"/>
                <w:b/>
                <w:sz w:val="24"/>
                <w:szCs w:val="24"/>
                <w:lang w:val="ru-RU" w:eastAsia="ru-RU"/>
              </w:rPr>
            </w:pPr>
            <w:r w:rsidRPr="00323F7E">
              <w:rPr>
                <w:rFonts w:ascii="Times New Roman Tj" w:eastAsia="Times New Roman" w:hAnsi="Times New Roman Tj" w:cs="Times New Roman"/>
                <w:b/>
                <w:sz w:val="24"/>
                <w:szCs w:val="24"/>
                <w:lang w:val="ru-RU" w:eastAsia="ru-RU"/>
              </w:rPr>
              <w:t>В ведении</w:t>
            </w:r>
          </w:p>
        </w:tc>
        <w:tc>
          <w:tcPr>
            <w:tcW w:w="2942" w:type="dxa"/>
            <w:tcBorders>
              <w:top w:val="single" w:sz="4" w:space="0" w:color="auto"/>
              <w:left w:val="single" w:sz="4" w:space="0" w:color="auto"/>
              <w:bottom w:val="single" w:sz="4" w:space="0" w:color="auto"/>
              <w:right w:val="single" w:sz="4" w:space="0" w:color="auto"/>
            </w:tcBorders>
            <w:vAlign w:val="center"/>
            <w:hideMark/>
          </w:tcPr>
          <w:p w14:paraId="57585896" w14:textId="77777777" w:rsidR="00323F7E" w:rsidRPr="00323F7E" w:rsidRDefault="00323F7E" w:rsidP="00323F7E">
            <w:pPr>
              <w:spacing w:after="0" w:line="240" w:lineRule="auto"/>
              <w:jc w:val="both"/>
              <w:rPr>
                <w:rFonts w:ascii="Times New Roman Tj" w:eastAsia="Times New Roman" w:hAnsi="Times New Roman Tj" w:cs="Times New Roman"/>
                <w:b/>
                <w:sz w:val="24"/>
                <w:szCs w:val="24"/>
                <w:lang w:val="ru-RU" w:eastAsia="ru-RU"/>
              </w:rPr>
            </w:pPr>
            <w:r w:rsidRPr="00323F7E">
              <w:rPr>
                <w:rFonts w:ascii="Times New Roman Tj" w:eastAsia="Times New Roman" w:hAnsi="Times New Roman Tj" w:cs="Times New Roman"/>
                <w:b/>
                <w:sz w:val="24"/>
                <w:szCs w:val="24"/>
                <w:lang w:val="ru-RU" w:eastAsia="ru-RU"/>
              </w:rPr>
              <w:t>В управлении</w:t>
            </w:r>
          </w:p>
        </w:tc>
      </w:tr>
      <w:tr w:rsidR="00323F7E" w:rsidRPr="00323F7E" w14:paraId="37C10182" w14:textId="77777777">
        <w:trPr>
          <w:trHeight w:val="417"/>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2B9F4056" w14:textId="77777777" w:rsidR="00323F7E" w:rsidRPr="00323F7E" w:rsidRDefault="00323F7E" w:rsidP="00323F7E">
            <w:pPr>
              <w:spacing w:after="0" w:line="240" w:lineRule="auto"/>
              <w:jc w:val="both"/>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1</w:t>
            </w:r>
          </w:p>
        </w:tc>
        <w:tc>
          <w:tcPr>
            <w:tcW w:w="3490" w:type="dxa"/>
            <w:tcBorders>
              <w:top w:val="single" w:sz="4" w:space="0" w:color="auto"/>
              <w:left w:val="single" w:sz="4" w:space="0" w:color="auto"/>
              <w:bottom w:val="single" w:sz="4" w:space="0" w:color="auto"/>
              <w:right w:val="single" w:sz="4" w:space="0" w:color="auto"/>
            </w:tcBorders>
            <w:vAlign w:val="center"/>
            <w:hideMark/>
          </w:tcPr>
          <w:p w14:paraId="1773EA0D" w14:textId="77777777" w:rsidR="00323F7E" w:rsidRPr="00323F7E" w:rsidRDefault="00323F7E" w:rsidP="00323F7E">
            <w:pPr>
              <w:spacing w:after="0" w:line="240" w:lineRule="auto"/>
              <w:jc w:val="both"/>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Электрооборудование _____</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4E6C126"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Поставщика/Покупателя</w:t>
            </w:r>
          </w:p>
        </w:tc>
        <w:tc>
          <w:tcPr>
            <w:tcW w:w="2942" w:type="dxa"/>
            <w:tcBorders>
              <w:top w:val="single" w:sz="4" w:space="0" w:color="auto"/>
              <w:left w:val="single" w:sz="4" w:space="0" w:color="auto"/>
              <w:bottom w:val="single" w:sz="4" w:space="0" w:color="auto"/>
              <w:right w:val="single" w:sz="4" w:space="0" w:color="auto"/>
            </w:tcBorders>
            <w:vAlign w:val="center"/>
            <w:hideMark/>
          </w:tcPr>
          <w:p w14:paraId="338CB322"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Поставщика/Покупателя</w:t>
            </w:r>
          </w:p>
        </w:tc>
      </w:tr>
      <w:tr w:rsidR="00323F7E" w:rsidRPr="00323F7E" w14:paraId="6A1A1E47" w14:textId="77777777">
        <w:trPr>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0263B01F" w14:textId="77777777" w:rsidR="00323F7E" w:rsidRPr="00323F7E" w:rsidRDefault="00323F7E" w:rsidP="00323F7E">
            <w:pPr>
              <w:spacing w:after="0" w:line="240" w:lineRule="auto"/>
              <w:jc w:val="both"/>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2</w:t>
            </w:r>
          </w:p>
        </w:tc>
        <w:tc>
          <w:tcPr>
            <w:tcW w:w="3490" w:type="dxa"/>
            <w:tcBorders>
              <w:top w:val="single" w:sz="4" w:space="0" w:color="auto"/>
              <w:left w:val="single" w:sz="4" w:space="0" w:color="auto"/>
              <w:bottom w:val="single" w:sz="4" w:space="0" w:color="auto"/>
              <w:right w:val="single" w:sz="4" w:space="0" w:color="auto"/>
            </w:tcBorders>
            <w:vAlign w:val="center"/>
            <w:hideMark/>
          </w:tcPr>
          <w:p w14:paraId="45684B36" w14:textId="77777777" w:rsidR="00323F7E" w:rsidRPr="00323F7E" w:rsidRDefault="00323F7E" w:rsidP="00323F7E">
            <w:pPr>
              <w:spacing w:after="0" w:line="240" w:lineRule="auto"/>
              <w:jc w:val="both"/>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 xml:space="preserve">Ячейки ____ </w:t>
            </w:r>
            <w:proofErr w:type="spellStart"/>
            <w:r w:rsidRPr="00323F7E">
              <w:rPr>
                <w:rFonts w:ascii="Times New Roman Tj" w:eastAsia="Times New Roman" w:hAnsi="Times New Roman Tj" w:cs="Times New Roman"/>
                <w:sz w:val="24"/>
                <w:szCs w:val="24"/>
                <w:lang w:val="ru-RU" w:eastAsia="ru-RU"/>
              </w:rPr>
              <w:t>кВ</w:t>
            </w:r>
            <w:proofErr w:type="spellEnd"/>
            <w:r w:rsidRPr="00323F7E">
              <w:rPr>
                <w:rFonts w:ascii="Times New Roman Tj" w:eastAsia="Times New Roman" w:hAnsi="Times New Roman Tj" w:cs="Times New Roman"/>
                <w:sz w:val="24"/>
                <w:szCs w:val="24"/>
                <w:lang w:val="ru-RU" w:eastAsia="ru-RU"/>
              </w:rPr>
              <w:t xml:space="preserve"> генераторов и трансформаторов, кабельные выводы ____ </w:t>
            </w:r>
            <w:proofErr w:type="spellStart"/>
            <w:r w:rsidRPr="00323F7E">
              <w:rPr>
                <w:rFonts w:ascii="Times New Roman Tj" w:eastAsia="Times New Roman" w:hAnsi="Times New Roman Tj" w:cs="Times New Roman"/>
                <w:sz w:val="24"/>
                <w:szCs w:val="24"/>
                <w:lang w:val="ru-RU" w:eastAsia="ru-RU"/>
              </w:rPr>
              <w:t>кВ</w:t>
            </w:r>
            <w:proofErr w:type="spellEnd"/>
            <w:r w:rsidRPr="00323F7E">
              <w:rPr>
                <w:rFonts w:ascii="Times New Roman Tj" w:eastAsia="Times New Roman" w:hAnsi="Times New Roman Tj" w:cs="Times New Roman"/>
                <w:sz w:val="24"/>
                <w:szCs w:val="24"/>
                <w:lang w:val="ru-RU" w:eastAsia="ru-RU"/>
              </w:rPr>
              <w:t xml:space="preserve"> в ячейках РУ _______</w:t>
            </w:r>
          </w:p>
        </w:tc>
        <w:tc>
          <w:tcPr>
            <w:tcW w:w="3116" w:type="dxa"/>
            <w:tcBorders>
              <w:top w:val="single" w:sz="4" w:space="0" w:color="auto"/>
              <w:left w:val="single" w:sz="4" w:space="0" w:color="auto"/>
              <w:bottom w:val="single" w:sz="4" w:space="0" w:color="auto"/>
              <w:right w:val="single" w:sz="4" w:space="0" w:color="auto"/>
            </w:tcBorders>
            <w:vAlign w:val="center"/>
            <w:hideMark/>
          </w:tcPr>
          <w:p w14:paraId="4D1A2811"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Поставщика/Покупателя</w:t>
            </w:r>
          </w:p>
        </w:tc>
        <w:tc>
          <w:tcPr>
            <w:tcW w:w="2942" w:type="dxa"/>
            <w:tcBorders>
              <w:top w:val="single" w:sz="4" w:space="0" w:color="auto"/>
              <w:left w:val="single" w:sz="4" w:space="0" w:color="auto"/>
              <w:bottom w:val="single" w:sz="4" w:space="0" w:color="auto"/>
              <w:right w:val="single" w:sz="4" w:space="0" w:color="auto"/>
            </w:tcBorders>
            <w:vAlign w:val="center"/>
            <w:hideMark/>
          </w:tcPr>
          <w:p w14:paraId="7F7FEFA9"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Поставщика/Покупателя</w:t>
            </w:r>
          </w:p>
        </w:tc>
      </w:tr>
      <w:tr w:rsidR="00323F7E" w:rsidRPr="00323F7E" w14:paraId="7C93E9E7" w14:textId="77777777">
        <w:trPr>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07087B9D" w14:textId="77777777" w:rsidR="00323F7E" w:rsidRPr="00323F7E" w:rsidRDefault="00323F7E" w:rsidP="00323F7E">
            <w:pPr>
              <w:spacing w:after="0" w:line="240" w:lineRule="auto"/>
              <w:jc w:val="both"/>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3</w:t>
            </w:r>
          </w:p>
        </w:tc>
        <w:tc>
          <w:tcPr>
            <w:tcW w:w="3490" w:type="dxa"/>
            <w:tcBorders>
              <w:top w:val="single" w:sz="4" w:space="0" w:color="auto"/>
              <w:left w:val="single" w:sz="4" w:space="0" w:color="auto"/>
              <w:bottom w:val="single" w:sz="4" w:space="0" w:color="auto"/>
              <w:right w:val="single" w:sz="4" w:space="0" w:color="auto"/>
            </w:tcBorders>
            <w:vAlign w:val="center"/>
            <w:hideMark/>
          </w:tcPr>
          <w:p w14:paraId="6B7AE623" w14:textId="77777777" w:rsidR="00323F7E" w:rsidRPr="00323F7E" w:rsidRDefault="00323F7E" w:rsidP="00323F7E">
            <w:pPr>
              <w:spacing w:after="0" w:line="240" w:lineRule="auto"/>
              <w:jc w:val="both"/>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Воздушные перекидки ___</w:t>
            </w:r>
            <w:proofErr w:type="spellStart"/>
            <w:r w:rsidRPr="00323F7E">
              <w:rPr>
                <w:rFonts w:ascii="Times New Roman Tj" w:eastAsia="Times New Roman" w:hAnsi="Times New Roman Tj" w:cs="Times New Roman"/>
                <w:sz w:val="24"/>
                <w:szCs w:val="24"/>
                <w:lang w:val="ru-RU" w:eastAsia="ru-RU"/>
              </w:rPr>
              <w:t>кВ</w:t>
            </w:r>
            <w:proofErr w:type="spellEnd"/>
            <w:r w:rsidRPr="00323F7E">
              <w:rPr>
                <w:rFonts w:ascii="Times New Roman Tj" w:eastAsia="Times New Roman" w:hAnsi="Times New Roman Tj" w:cs="Times New Roman"/>
                <w:sz w:val="24"/>
                <w:szCs w:val="24"/>
                <w:lang w:val="ru-RU" w:eastAsia="ru-RU"/>
              </w:rPr>
              <w:t>, до трансформаторной подстанции ____</w:t>
            </w:r>
            <w:proofErr w:type="spellStart"/>
            <w:r w:rsidRPr="00323F7E">
              <w:rPr>
                <w:rFonts w:ascii="Times New Roman Tj" w:eastAsia="Times New Roman" w:hAnsi="Times New Roman Tj" w:cs="Times New Roman"/>
                <w:sz w:val="24"/>
                <w:szCs w:val="24"/>
                <w:lang w:val="ru-RU" w:eastAsia="ru-RU"/>
              </w:rPr>
              <w:t>кВ</w:t>
            </w:r>
            <w:proofErr w:type="spellEnd"/>
          </w:p>
        </w:tc>
        <w:tc>
          <w:tcPr>
            <w:tcW w:w="3116" w:type="dxa"/>
            <w:tcBorders>
              <w:top w:val="single" w:sz="4" w:space="0" w:color="auto"/>
              <w:left w:val="single" w:sz="4" w:space="0" w:color="auto"/>
              <w:bottom w:val="single" w:sz="4" w:space="0" w:color="auto"/>
              <w:right w:val="single" w:sz="4" w:space="0" w:color="auto"/>
            </w:tcBorders>
            <w:vAlign w:val="center"/>
            <w:hideMark/>
          </w:tcPr>
          <w:p w14:paraId="64DBBE14" w14:textId="77777777" w:rsidR="00323F7E" w:rsidRPr="00323F7E" w:rsidRDefault="00323F7E" w:rsidP="00323F7E">
            <w:pPr>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Поставщика/Покупателя</w:t>
            </w:r>
          </w:p>
        </w:tc>
        <w:tc>
          <w:tcPr>
            <w:tcW w:w="2942" w:type="dxa"/>
            <w:tcBorders>
              <w:top w:val="single" w:sz="4" w:space="0" w:color="auto"/>
              <w:left w:val="single" w:sz="4" w:space="0" w:color="auto"/>
              <w:bottom w:val="single" w:sz="4" w:space="0" w:color="auto"/>
              <w:right w:val="single" w:sz="4" w:space="0" w:color="auto"/>
            </w:tcBorders>
            <w:vAlign w:val="center"/>
            <w:hideMark/>
          </w:tcPr>
          <w:p w14:paraId="5D17FEB9" w14:textId="77777777" w:rsidR="00323F7E" w:rsidRPr="00323F7E" w:rsidRDefault="00323F7E" w:rsidP="00323F7E">
            <w:pPr>
              <w:widowControl w:val="0"/>
              <w:spacing w:after="0" w:line="240" w:lineRule="auto"/>
              <w:jc w:val="center"/>
              <w:rPr>
                <w:rFonts w:ascii="Times New Roman Tj" w:eastAsia="Times New Roman" w:hAnsi="Times New Roman Tj" w:cs="Times New Roman"/>
                <w:sz w:val="24"/>
                <w:szCs w:val="24"/>
                <w:lang w:val="ru-RU" w:eastAsia="ru-RU"/>
              </w:rPr>
            </w:pPr>
            <w:r w:rsidRPr="00323F7E">
              <w:rPr>
                <w:rFonts w:ascii="Times New Roman Tj" w:eastAsia="Times New Roman" w:hAnsi="Times New Roman Tj" w:cs="Times New Roman"/>
                <w:sz w:val="24"/>
                <w:szCs w:val="24"/>
                <w:lang w:val="ru-RU" w:eastAsia="ru-RU"/>
              </w:rPr>
              <w:t>Поставщика/Покупателя</w:t>
            </w:r>
          </w:p>
        </w:tc>
      </w:tr>
    </w:tbl>
    <w:p w14:paraId="518135EF" w14:textId="77777777" w:rsidR="00323F7E" w:rsidRPr="00323F7E" w:rsidRDefault="00323F7E" w:rsidP="00323F7E">
      <w:pPr>
        <w:spacing w:after="0" w:line="240" w:lineRule="auto"/>
        <w:jc w:val="center"/>
        <w:rPr>
          <w:rFonts w:ascii="Times New Roman Tj" w:eastAsia="Times New Roman" w:hAnsi="Times New Roman Tj" w:cs="Times New Roman"/>
          <w:b/>
          <w:sz w:val="28"/>
          <w:szCs w:val="28"/>
          <w:lang w:val="ru-RU" w:eastAsia="ru-RU"/>
        </w:rPr>
      </w:pPr>
    </w:p>
    <w:p w14:paraId="64FEE4C5" w14:textId="77777777" w:rsidR="00323F7E" w:rsidRPr="00323F7E" w:rsidRDefault="00323F7E" w:rsidP="00323F7E">
      <w:pPr>
        <w:spacing w:after="0" w:line="240" w:lineRule="auto"/>
        <w:jc w:val="center"/>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bCs/>
          <w:sz w:val="28"/>
          <w:szCs w:val="28"/>
          <w:lang w:val="ru-RU" w:eastAsia="ru-RU"/>
        </w:rPr>
        <w:t>7. ГРАНИЦА РАЗДЕЛА</w:t>
      </w:r>
    </w:p>
    <w:p w14:paraId="219B3654" w14:textId="77777777" w:rsidR="00323F7E" w:rsidRPr="00323F7E" w:rsidRDefault="00323F7E" w:rsidP="00323F7E">
      <w:pPr>
        <w:widowControl w:val="0"/>
        <w:tabs>
          <w:tab w:val="left" w:pos="0"/>
        </w:tabs>
        <w:spacing w:after="0" w:line="240" w:lineRule="auto"/>
        <w:ind w:firstLine="709"/>
        <w:contextualSpacing/>
        <w:jc w:val="both"/>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color w:val="000000"/>
          <w:sz w:val="28"/>
          <w:szCs w:val="28"/>
          <w:lang w:val="ru-RU" w:eastAsia="ru-RU" w:bidi="ru-RU"/>
        </w:rPr>
        <w:t>17. Границей</w:t>
      </w:r>
      <w:r w:rsidRPr="00323F7E">
        <w:rPr>
          <w:rFonts w:ascii="Times New Roman Tj" w:eastAsia="Times New Roman" w:hAnsi="Times New Roman Tj" w:cs="Times New Roman"/>
          <w:bCs/>
          <w:sz w:val="28"/>
          <w:szCs w:val="28"/>
          <w:lang w:val="ru-RU" w:eastAsia="ru-RU"/>
        </w:rPr>
        <w:t xml:space="preserve"> раздела между оборудованием подстанции Покупателя и Поставщика является:</w:t>
      </w:r>
    </w:p>
    <w:p w14:paraId="5A800968" w14:textId="77777777" w:rsidR="00323F7E" w:rsidRPr="00323F7E" w:rsidRDefault="00323F7E" w:rsidP="00323F7E">
      <w:pPr>
        <w:spacing w:after="0" w:line="240" w:lineRule="auto"/>
        <w:ind w:firstLine="709"/>
        <w:jc w:val="both"/>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ru-RU" w:eastAsia="ru-RU"/>
        </w:rPr>
        <w:t xml:space="preserve">_________________________________________________ (Резьбовое соединение медных шпилек проходных изоляторов ____ </w:t>
      </w:r>
      <w:proofErr w:type="spellStart"/>
      <w:r w:rsidRPr="00323F7E">
        <w:rPr>
          <w:rFonts w:ascii="Times New Roman Tj" w:eastAsia="Times New Roman" w:hAnsi="Times New Roman Tj" w:cs="Times New Roman"/>
          <w:bCs/>
          <w:sz w:val="28"/>
          <w:szCs w:val="28"/>
          <w:lang w:val="ru-RU" w:eastAsia="ru-RU"/>
        </w:rPr>
        <w:t>кВ</w:t>
      </w:r>
      <w:proofErr w:type="spellEnd"/>
      <w:r w:rsidRPr="00323F7E">
        <w:rPr>
          <w:rFonts w:ascii="Times New Roman Tj" w:eastAsia="Times New Roman" w:hAnsi="Times New Roman Tj" w:cs="Times New Roman"/>
          <w:bCs/>
          <w:sz w:val="28"/>
          <w:szCs w:val="28"/>
          <w:lang w:val="ru-RU" w:eastAsia="ru-RU"/>
        </w:rPr>
        <w:t xml:space="preserve"> (место крепления проводов воздушной перекидки трансформаторов).</w:t>
      </w:r>
    </w:p>
    <w:p w14:paraId="7CF5D343" w14:textId="77777777" w:rsidR="00323F7E" w:rsidRPr="00323F7E" w:rsidRDefault="00323F7E" w:rsidP="00323F7E">
      <w:pPr>
        <w:spacing w:after="0" w:line="240" w:lineRule="auto"/>
        <w:jc w:val="center"/>
        <w:rPr>
          <w:rFonts w:ascii="Times New Roman Tj" w:eastAsia="Times New Roman" w:hAnsi="Times New Roman Tj" w:cs="Times New Roman"/>
          <w:bCs/>
          <w:sz w:val="28"/>
          <w:szCs w:val="28"/>
          <w:lang w:val="ru-RU" w:eastAsia="ru-RU"/>
        </w:rPr>
      </w:pPr>
    </w:p>
    <w:p w14:paraId="7DB6B489" w14:textId="77777777" w:rsidR="00323F7E" w:rsidRPr="00323F7E" w:rsidRDefault="00323F7E" w:rsidP="00323F7E">
      <w:pPr>
        <w:spacing w:after="0" w:line="240" w:lineRule="auto"/>
        <w:jc w:val="center"/>
        <w:rPr>
          <w:rFonts w:ascii="Times New Roman Tj" w:eastAsia="Times New Roman" w:hAnsi="Times New Roman Tj" w:cs="Times New Roman"/>
          <w:bCs/>
          <w:sz w:val="28"/>
          <w:szCs w:val="28"/>
          <w:lang w:val="ru-RU" w:eastAsia="ru-RU"/>
        </w:rPr>
      </w:pPr>
    </w:p>
    <w:p w14:paraId="6538EE11" w14:textId="77777777" w:rsidR="00323F7E" w:rsidRPr="00323F7E" w:rsidRDefault="00323F7E" w:rsidP="00323F7E">
      <w:pPr>
        <w:spacing w:after="0" w:line="240" w:lineRule="auto"/>
        <w:jc w:val="center"/>
        <w:rPr>
          <w:rFonts w:ascii="Times New Roman Tj" w:eastAsia="Times New Roman" w:hAnsi="Times New Roman Tj" w:cs="Times New Roman"/>
          <w:bCs/>
          <w:sz w:val="28"/>
          <w:szCs w:val="28"/>
          <w:lang w:val="ru-RU" w:eastAsia="ru-RU"/>
        </w:rPr>
      </w:pPr>
      <w:r w:rsidRPr="00323F7E">
        <w:rPr>
          <w:rFonts w:ascii="Times New Roman Tj" w:eastAsia="Times New Roman" w:hAnsi="Times New Roman Tj" w:cs="Times New Roman"/>
          <w:bCs/>
          <w:sz w:val="28"/>
          <w:szCs w:val="28"/>
          <w:lang w:val="ru-RU" w:eastAsia="ru-RU"/>
        </w:rPr>
        <w:t>8. СВЯЗЬ</w:t>
      </w:r>
    </w:p>
    <w:p w14:paraId="5411FD95" w14:textId="77777777" w:rsidR="00323F7E" w:rsidRPr="00323F7E" w:rsidRDefault="00323F7E" w:rsidP="00323F7E">
      <w:pPr>
        <w:spacing w:after="0" w:line="240" w:lineRule="auto"/>
        <w:jc w:val="center"/>
        <w:rPr>
          <w:rFonts w:ascii="Times New Roman Tj" w:eastAsia="Times New Roman" w:hAnsi="Times New Roman Tj" w:cs="Times New Roman"/>
          <w:color w:val="000000"/>
          <w:sz w:val="28"/>
          <w:szCs w:val="28"/>
          <w:lang w:val="ru-RU" w:eastAsia="ru-RU"/>
        </w:rPr>
      </w:pPr>
    </w:p>
    <w:p w14:paraId="513A1D30" w14:textId="77777777" w:rsidR="00323F7E" w:rsidRPr="00323F7E" w:rsidRDefault="00323F7E" w:rsidP="00323F7E">
      <w:pPr>
        <w:tabs>
          <w:tab w:val="center" w:pos="4535"/>
        </w:tabs>
        <w:spacing w:after="0" w:line="240" w:lineRule="auto"/>
        <w:rPr>
          <w:rFonts w:ascii="Times New Roman Tj" w:eastAsia="Times New Roman" w:hAnsi="Times New Roman Tj" w:cs="Times New Roman"/>
          <w:color w:val="000000"/>
          <w:sz w:val="28"/>
          <w:szCs w:val="28"/>
          <w:lang w:val="ru-RU" w:eastAsia="ru-RU"/>
        </w:rPr>
      </w:pPr>
      <w:proofErr w:type="gramStart"/>
      <w:r w:rsidRPr="00323F7E">
        <w:rPr>
          <w:rFonts w:ascii="Times New Roman Tj" w:eastAsia="Times New Roman" w:hAnsi="Times New Roman Tj" w:cs="Times New Roman"/>
          <w:color w:val="000000"/>
          <w:sz w:val="28"/>
          <w:szCs w:val="28"/>
          <w:lang w:val="ru-RU" w:eastAsia="ru-RU"/>
        </w:rPr>
        <w:t xml:space="preserve">Поставщик:   </w:t>
      </w:r>
      <w:proofErr w:type="gramEnd"/>
      <w:r w:rsidRPr="00323F7E">
        <w:rPr>
          <w:rFonts w:ascii="Times New Roman Tj" w:eastAsia="Times New Roman" w:hAnsi="Times New Roman Tj" w:cs="Times New Roman"/>
          <w:color w:val="000000"/>
          <w:sz w:val="28"/>
          <w:szCs w:val="28"/>
          <w:lang w:val="ru-RU" w:eastAsia="ru-RU"/>
        </w:rPr>
        <w:t xml:space="preserve">                                              Покупатель:</w:t>
      </w:r>
    </w:p>
    <w:p w14:paraId="3D7E8F08" w14:textId="77777777" w:rsidR="00323F7E" w:rsidRPr="00323F7E" w:rsidRDefault="00323F7E" w:rsidP="00323F7E">
      <w:pPr>
        <w:spacing w:after="0" w:line="240" w:lineRule="auto"/>
        <w:rPr>
          <w:rFonts w:ascii="Times New Roman Tj" w:eastAsia="Times New Roman" w:hAnsi="Times New Roman Tj" w:cs="Times New Roman"/>
          <w:color w:val="000000"/>
          <w:sz w:val="28"/>
          <w:szCs w:val="28"/>
          <w:lang w:val="ru-RU" w:eastAsia="ru-RU"/>
        </w:rPr>
      </w:pPr>
    </w:p>
    <w:p w14:paraId="3B420285" w14:textId="77777777" w:rsidR="00323F7E" w:rsidRPr="00323F7E" w:rsidRDefault="00323F7E" w:rsidP="00323F7E">
      <w:pPr>
        <w:spacing w:after="0" w:line="240" w:lineRule="auto"/>
        <w:rPr>
          <w:rFonts w:ascii="Times New Roman Tj" w:eastAsia="Times New Roman" w:hAnsi="Times New Roman Tj" w:cs="Times New Roman"/>
          <w:color w:val="000000"/>
          <w:sz w:val="28"/>
          <w:szCs w:val="28"/>
          <w:lang w:val="ru-RU" w:eastAsia="ru-RU"/>
        </w:rPr>
      </w:pPr>
      <w:proofErr w:type="gramStart"/>
      <w:r w:rsidRPr="00323F7E">
        <w:rPr>
          <w:rFonts w:ascii="Times New Roman Tj" w:eastAsia="Times New Roman" w:hAnsi="Times New Roman Tj" w:cs="Times New Roman"/>
          <w:color w:val="000000"/>
          <w:sz w:val="28"/>
          <w:szCs w:val="28"/>
          <w:lang w:val="ru-RU" w:eastAsia="ru-RU"/>
        </w:rPr>
        <w:t xml:space="preserve">Тел:   </w:t>
      </w:r>
      <w:proofErr w:type="gramEnd"/>
      <w:r w:rsidRPr="00323F7E">
        <w:rPr>
          <w:rFonts w:ascii="Times New Roman Tj" w:eastAsia="Times New Roman" w:hAnsi="Times New Roman Tj" w:cs="Times New Roman"/>
          <w:color w:val="000000"/>
          <w:sz w:val="28"/>
          <w:szCs w:val="28"/>
          <w:lang w:val="ru-RU" w:eastAsia="ru-RU"/>
        </w:rPr>
        <w:t xml:space="preserve">                                                              Тел:</w:t>
      </w:r>
    </w:p>
    <w:p w14:paraId="6E676F45" w14:textId="77777777" w:rsidR="00323F7E" w:rsidRPr="00323F7E" w:rsidRDefault="00323F7E" w:rsidP="00323F7E">
      <w:pPr>
        <w:spacing w:after="0" w:line="240" w:lineRule="auto"/>
        <w:rPr>
          <w:rFonts w:ascii="Times New Roman Tj" w:eastAsia="Times New Roman" w:hAnsi="Times New Roman Tj" w:cs="Times New Roman"/>
          <w:color w:val="000000"/>
          <w:sz w:val="28"/>
          <w:szCs w:val="28"/>
          <w:lang w:val="ru-RU" w:eastAsia="ru-RU"/>
        </w:rPr>
      </w:pPr>
    </w:p>
    <w:p w14:paraId="1124AACC" w14:textId="77777777" w:rsidR="00323F7E" w:rsidRPr="00323F7E" w:rsidRDefault="00323F7E" w:rsidP="00323F7E">
      <w:pPr>
        <w:spacing w:after="0" w:line="240" w:lineRule="auto"/>
        <w:rPr>
          <w:rFonts w:ascii="Times New Roman Tj" w:eastAsia="Times New Roman" w:hAnsi="Times New Roman Tj" w:cs="Times New Roman"/>
          <w:color w:val="000000"/>
          <w:sz w:val="28"/>
          <w:szCs w:val="28"/>
          <w:lang w:val="ru-RU" w:eastAsia="ru-RU"/>
        </w:rPr>
      </w:pPr>
      <w:proofErr w:type="gramStart"/>
      <w:r w:rsidRPr="00323F7E">
        <w:rPr>
          <w:rFonts w:ascii="Times New Roman Tj" w:eastAsia="Times New Roman" w:hAnsi="Times New Roman Tj" w:cs="Times New Roman"/>
          <w:color w:val="000000"/>
          <w:sz w:val="28"/>
          <w:szCs w:val="28"/>
          <w:lang w:val="ru-RU" w:eastAsia="ru-RU"/>
        </w:rPr>
        <w:t xml:space="preserve">Факс:   </w:t>
      </w:r>
      <w:proofErr w:type="gramEnd"/>
      <w:r w:rsidRPr="00323F7E">
        <w:rPr>
          <w:rFonts w:ascii="Times New Roman Tj" w:eastAsia="Times New Roman" w:hAnsi="Times New Roman Tj" w:cs="Times New Roman"/>
          <w:color w:val="000000"/>
          <w:sz w:val="28"/>
          <w:szCs w:val="28"/>
          <w:lang w:val="ru-RU" w:eastAsia="ru-RU"/>
        </w:rPr>
        <w:t xml:space="preserve">                                                           Факс:</w:t>
      </w:r>
    </w:p>
    <w:p w14:paraId="46B909FC" w14:textId="77777777" w:rsidR="00323F7E" w:rsidRPr="00323F7E" w:rsidRDefault="00323F7E" w:rsidP="00323F7E">
      <w:pPr>
        <w:spacing w:after="0" w:line="240" w:lineRule="auto"/>
        <w:rPr>
          <w:rFonts w:ascii="Times New Roman Tj" w:eastAsia="Times New Roman" w:hAnsi="Times New Roman Tj" w:cs="Times New Roman"/>
          <w:color w:val="000000"/>
          <w:sz w:val="28"/>
          <w:szCs w:val="28"/>
          <w:lang w:val="ru-RU" w:eastAsia="ru-RU"/>
        </w:rPr>
      </w:pPr>
    </w:p>
    <w:p w14:paraId="43C0D307" w14:textId="77777777" w:rsidR="00323F7E" w:rsidRPr="00323F7E" w:rsidRDefault="00323F7E" w:rsidP="00323F7E">
      <w:pPr>
        <w:spacing w:after="0" w:line="240" w:lineRule="auto"/>
        <w:rPr>
          <w:rFonts w:ascii="Times New Roman Tj" w:eastAsia="Times New Roman" w:hAnsi="Times New Roman Tj" w:cs="Times New Roman"/>
          <w:color w:val="000000"/>
          <w:sz w:val="28"/>
          <w:szCs w:val="28"/>
          <w:lang w:val="ru-RU" w:eastAsia="ru-RU"/>
        </w:rPr>
      </w:pPr>
      <w:r w:rsidRPr="00323F7E">
        <w:rPr>
          <w:rFonts w:ascii="Times New Roman Tj" w:eastAsia="Times New Roman" w:hAnsi="Times New Roman Tj" w:cs="Times New Roman"/>
          <w:color w:val="000000"/>
          <w:sz w:val="28"/>
          <w:szCs w:val="28"/>
          <w:lang w:val="ru-RU" w:eastAsia="ru-RU"/>
        </w:rPr>
        <w:t xml:space="preserve">Электронная </w:t>
      </w:r>
      <w:proofErr w:type="gramStart"/>
      <w:r w:rsidRPr="00323F7E">
        <w:rPr>
          <w:rFonts w:ascii="Times New Roman Tj" w:eastAsia="Times New Roman" w:hAnsi="Times New Roman Tj" w:cs="Times New Roman"/>
          <w:color w:val="000000"/>
          <w:sz w:val="28"/>
          <w:szCs w:val="28"/>
          <w:lang w:val="ru-RU" w:eastAsia="ru-RU"/>
        </w:rPr>
        <w:t xml:space="preserve">почта:   </w:t>
      </w:r>
      <w:proofErr w:type="gramEnd"/>
      <w:r w:rsidRPr="00323F7E">
        <w:rPr>
          <w:rFonts w:ascii="Times New Roman Tj" w:eastAsia="Times New Roman" w:hAnsi="Times New Roman Tj" w:cs="Times New Roman"/>
          <w:color w:val="000000"/>
          <w:sz w:val="28"/>
          <w:szCs w:val="28"/>
          <w:lang w:val="ru-RU" w:eastAsia="ru-RU"/>
        </w:rPr>
        <w:t xml:space="preserve">                                 Электронная почта:</w:t>
      </w:r>
    </w:p>
    <w:p w14:paraId="576C7C26" w14:textId="77777777" w:rsidR="00323F7E" w:rsidRPr="00323F7E" w:rsidRDefault="00323F7E" w:rsidP="00323F7E">
      <w:pPr>
        <w:spacing w:after="0" w:line="240" w:lineRule="auto"/>
        <w:rPr>
          <w:rFonts w:ascii="Times New Roman Tj" w:eastAsia="Times New Roman" w:hAnsi="Times New Roman Tj" w:cs="Times New Roman"/>
          <w:color w:val="000000"/>
          <w:sz w:val="28"/>
          <w:szCs w:val="28"/>
          <w:lang w:val="ru-RU" w:eastAsia="ru-RU"/>
        </w:rPr>
      </w:pPr>
    </w:p>
    <w:p w14:paraId="77E39804" w14:textId="77777777" w:rsidR="00323F7E" w:rsidRPr="00323F7E" w:rsidRDefault="00323F7E" w:rsidP="00323F7E">
      <w:pPr>
        <w:spacing w:after="0" w:line="240" w:lineRule="auto"/>
        <w:rPr>
          <w:rFonts w:ascii="Times New Roman Tj" w:eastAsia="Times New Roman" w:hAnsi="Times New Roman Tj" w:cs="Times New Roman"/>
          <w:color w:val="000000"/>
          <w:sz w:val="28"/>
          <w:szCs w:val="28"/>
          <w:lang w:val="ru-RU" w:eastAsia="ru-RU"/>
        </w:rPr>
      </w:pPr>
    </w:p>
    <w:p w14:paraId="714BC5F7" w14:textId="77777777" w:rsidR="00323F7E" w:rsidRPr="00323F7E" w:rsidRDefault="00323F7E" w:rsidP="00323F7E">
      <w:pPr>
        <w:spacing w:after="0" w:line="240" w:lineRule="auto"/>
        <w:rPr>
          <w:rFonts w:ascii="Times New Roman Tj" w:eastAsia="Times New Roman" w:hAnsi="Times New Roman Tj" w:cs="Times New Roman"/>
          <w:color w:val="000000"/>
          <w:sz w:val="28"/>
          <w:szCs w:val="28"/>
          <w:lang w:val="ru-RU" w:eastAsia="ru-RU"/>
        </w:rPr>
      </w:pPr>
      <w:proofErr w:type="gramStart"/>
      <w:r w:rsidRPr="00323F7E">
        <w:rPr>
          <w:rFonts w:ascii="Times New Roman Tj" w:eastAsia="Times New Roman" w:hAnsi="Times New Roman Tj" w:cs="Times New Roman"/>
          <w:color w:val="000000"/>
          <w:sz w:val="28"/>
          <w:szCs w:val="28"/>
          <w:lang w:val="ru-RU" w:eastAsia="ru-RU"/>
        </w:rPr>
        <w:t xml:space="preserve">Поставщик:   </w:t>
      </w:r>
      <w:proofErr w:type="gramEnd"/>
      <w:r w:rsidRPr="00323F7E">
        <w:rPr>
          <w:rFonts w:ascii="Times New Roman Tj" w:eastAsia="Times New Roman" w:hAnsi="Times New Roman Tj" w:cs="Times New Roman"/>
          <w:color w:val="000000"/>
          <w:sz w:val="28"/>
          <w:szCs w:val="28"/>
          <w:lang w:val="ru-RU" w:eastAsia="ru-RU"/>
        </w:rPr>
        <w:t xml:space="preserve">                                               Покупатель:</w:t>
      </w:r>
    </w:p>
    <w:p w14:paraId="02F67FF5" w14:textId="77777777" w:rsidR="00323F7E" w:rsidRPr="00323F7E" w:rsidRDefault="00323F7E" w:rsidP="00323F7E">
      <w:pPr>
        <w:spacing w:after="0" w:line="240" w:lineRule="auto"/>
        <w:rPr>
          <w:rFonts w:ascii="Times New Roman Tj" w:eastAsia="Times New Roman" w:hAnsi="Times New Roman Tj" w:cs="Times New Roman"/>
          <w:color w:val="000000"/>
          <w:sz w:val="28"/>
          <w:szCs w:val="28"/>
          <w:lang w:val="ru-RU" w:eastAsia="ru-RU"/>
        </w:rPr>
      </w:pPr>
    </w:p>
    <w:p w14:paraId="45978AC8" w14:textId="77777777" w:rsidR="00323F7E" w:rsidRPr="00323F7E" w:rsidRDefault="00323F7E" w:rsidP="00323F7E">
      <w:pPr>
        <w:spacing w:after="0" w:line="240" w:lineRule="auto"/>
        <w:rPr>
          <w:rFonts w:ascii="Times New Roman Tj" w:eastAsia="Aptos" w:hAnsi="Times New Roman Tj" w:cs="Arial"/>
          <w:sz w:val="28"/>
          <w:szCs w:val="28"/>
          <w:lang w:val="ru-RU"/>
        </w:rPr>
      </w:pPr>
      <w:r w:rsidRPr="00323F7E">
        <w:rPr>
          <w:rFonts w:ascii="Times New Roman Tj" w:eastAsia="Times New Roman" w:hAnsi="Times New Roman Tj" w:cs="Times New Roman"/>
          <w:color w:val="000000"/>
          <w:sz w:val="28"/>
          <w:szCs w:val="28"/>
          <w:lang w:val="ru-RU" w:eastAsia="ru-RU"/>
        </w:rPr>
        <w:t xml:space="preserve">Руководитель ________________              </w:t>
      </w:r>
      <w:proofErr w:type="spellStart"/>
      <w:r w:rsidRPr="00323F7E">
        <w:rPr>
          <w:rFonts w:ascii="Times New Roman Tj" w:eastAsia="Times New Roman" w:hAnsi="Times New Roman Tj" w:cs="Times New Roman"/>
          <w:color w:val="000000"/>
          <w:sz w:val="28"/>
          <w:szCs w:val="28"/>
          <w:lang w:val="ru-RU" w:eastAsia="ru-RU"/>
        </w:rPr>
        <w:t>Руководитель</w:t>
      </w:r>
      <w:proofErr w:type="spellEnd"/>
      <w:r w:rsidRPr="00323F7E">
        <w:rPr>
          <w:rFonts w:ascii="Times New Roman Tj" w:eastAsia="Times New Roman" w:hAnsi="Times New Roman Tj" w:cs="Times New Roman"/>
          <w:color w:val="000000"/>
          <w:sz w:val="28"/>
          <w:szCs w:val="28"/>
          <w:lang w:val="ru-RU" w:eastAsia="ru-RU"/>
        </w:rPr>
        <w:t xml:space="preserve">_________________                                 </w:t>
      </w:r>
    </w:p>
    <w:p w14:paraId="61B3FE03" w14:textId="77777777" w:rsidR="00323F7E" w:rsidRPr="00323F7E" w:rsidRDefault="00323F7E" w:rsidP="00323F7E">
      <w:pPr>
        <w:spacing w:after="0" w:line="240" w:lineRule="auto"/>
        <w:rPr>
          <w:rFonts w:ascii="Times New Roman Tj" w:eastAsia="Aptos" w:hAnsi="Times New Roman Tj" w:cs="Arial"/>
          <w:sz w:val="24"/>
          <w:szCs w:val="24"/>
          <w:lang w:val="ru-RU"/>
        </w:rPr>
      </w:pPr>
    </w:p>
    <w:p w14:paraId="5124A463" w14:textId="77777777" w:rsidR="00323F7E" w:rsidRPr="00323F7E" w:rsidRDefault="00323F7E" w:rsidP="00323F7E">
      <w:pPr>
        <w:spacing w:after="0" w:line="240" w:lineRule="auto"/>
        <w:rPr>
          <w:rFonts w:ascii="Times New Roman Tj" w:eastAsia="Aptos" w:hAnsi="Times New Roman Tj" w:cs="Arial"/>
          <w:sz w:val="24"/>
          <w:szCs w:val="24"/>
          <w:lang w:val="ru-RU"/>
        </w:rPr>
      </w:pPr>
    </w:p>
    <w:p w14:paraId="05C34801" w14:textId="77777777" w:rsidR="00323F7E" w:rsidRPr="00323F7E" w:rsidRDefault="00323F7E" w:rsidP="00323F7E">
      <w:pPr>
        <w:spacing w:after="0" w:line="240" w:lineRule="auto"/>
        <w:rPr>
          <w:rFonts w:ascii="Times New Roman Tj" w:eastAsia="Aptos" w:hAnsi="Times New Roman Tj" w:cs="Arial"/>
          <w:sz w:val="24"/>
          <w:szCs w:val="24"/>
          <w:lang w:val="ru-RU"/>
        </w:rPr>
      </w:pPr>
    </w:p>
    <w:p w14:paraId="2FAE0044" w14:textId="77777777" w:rsidR="00323F7E" w:rsidRPr="00323F7E" w:rsidRDefault="00323F7E" w:rsidP="00323F7E">
      <w:pPr>
        <w:spacing w:after="0" w:line="240" w:lineRule="auto"/>
        <w:rPr>
          <w:rFonts w:ascii="Times New Roman" w:eastAsia="Aptos" w:hAnsi="Times New Roman" w:cs="Times New Roman"/>
          <w:sz w:val="28"/>
          <w:szCs w:val="28"/>
          <w:lang w:val="ru-RU"/>
        </w:rPr>
      </w:pPr>
      <w:r w:rsidRPr="00323F7E">
        <w:rPr>
          <w:rFonts w:ascii="Times New Roman Tj" w:eastAsia="Aptos" w:hAnsi="Times New Roman Tj" w:cs="Times New Roman"/>
          <w:b/>
          <w:bCs/>
          <w:sz w:val="30"/>
          <w:szCs w:val="30"/>
          <w:lang w:val="ru-RU"/>
        </w:rPr>
        <w:br w:type="page"/>
      </w:r>
      <w:r w:rsidRPr="00323F7E">
        <w:rPr>
          <w:rFonts w:ascii="Times New Roman" w:eastAsia="Aptos" w:hAnsi="Times New Roman" w:cs="Times New Roman"/>
          <w:b/>
          <w:bCs/>
          <w:sz w:val="28"/>
          <w:szCs w:val="28"/>
          <w:lang w:val="ru-RU"/>
        </w:rPr>
        <w:lastRenderedPageBreak/>
        <w:t xml:space="preserve">                                                                                                       </w:t>
      </w:r>
      <w:r w:rsidRPr="00323F7E">
        <w:rPr>
          <w:rFonts w:ascii="Times New Roman" w:eastAsia="Aptos" w:hAnsi="Times New Roman" w:cs="Times New Roman"/>
          <w:sz w:val="28"/>
          <w:szCs w:val="28"/>
          <w:lang w:val="ru-RU"/>
        </w:rPr>
        <w:t xml:space="preserve">Приложение 2 </w:t>
      </w:r>
    </w:p>
    <w:p w14:paraId="414D097E" w14:textId="77777777" w:rsidR="00323F7E" w:rsidRPr="00323F7E" w:rsidRDefault="00323F7E" w:rsidP="00323F7E">
      <w:pPr>
        <w:spacing w:after="0" w:line="240" w:lineRule="auto"/>
        <w:jc w:val="right"/>
        <w:rPr>
          <w:rFonts w:ascii="Times New Roman" w:eastAsia="Times New Roman" w:hAnsi="Times New Roman" w:cs="Times New Roman"/>
          <w:bCs/>
          <w:sz w:val="28"/>
          <w:szCs w:val="28"/>
          <w:lang w:val="tg-Cyrl-TJ" w:eastAsia="ru-RU"/>
        </w:rPr>
      </w:pPr>
      <w:r w:rsidRPr="00323F7E">
        <w:rPr>
          <w:rFonts w:ascii="Times New Roman" w:eastAsia="Times New Roman" w:hAnsi="Times New Roman" w:cs="Times New Roman"/>
          <w:sz w:val="28"/>
          <w:szCs w:val="28"/>
          <w:lang w:val="tg-Cyrl-TJ" w:eastAsia="ru-RU"/>
        </w:rPr>
        <w:t>к</w:t>
      </w:r>
      <w:r w:rsidRPr="00323F7E">
        <w:rPr>
          <w:rFonts w:ascii="Times New Roman" w:eastAsia="Times New Roman" w:hAnsi="Times New Roman" w:cs="Times New Roman"/>
          <w:color w:val="000000"/>
          <w:sz w:val="28"/>
          <w:szCs w:val="28"/>
          <w:shd w:val="clear" w:color="auto" w:fill="FFFFFF"/>
          <w:lang w:val="ru-RU" w:eastAsia="ru-RU"/>
        </w:rPr>
        <w:t xml:space="preserve"> </w:t>
      </w:r>
      <w:r w:rsidRPr="00323F7E">
        <w:rPr>
          <w:rFonts w:ascii="Times New Roman" w:eastAsia="Times New Roman" w:hAnsi="Times New Roman" w:cs="Times New Roman"/>
          <w:sz w:val="28"/>
          <w:szCs w:val="28"/>
          <w:lang w:val="ru-RU" w:eastAsia="ru-RU"/>
        </w:rPr>
        <w:t xml:space="preserve">Правилу </w:t>
      </w:r>
      <w:r w:rsidRPr="00323F7E">
        <w:rPr>
          <w:rFonts w:ascii="Times New Roman" w:eastAsia="Times New Roman" w:hAnsi="Times New Roman" w:cs="Times New Roman"/>
          <w:bCs/>
          <w:sz w:val="28"/>
          <w:szCs w:val="28"/>
          <w:lang w:val="ru-RU" w:eastAsia="ru-RU"/>
        </w:rPr>
        <w:t xml:space="preserve">поступления энергии, </w:t>
      </w:r>
      <w:r w:rsidRPr="00323F7E">
        <w:rPr>
          <w:rFonts w:ascii="Times New Roman" w:eastAsia="Times New Roman" w:hAnsi="Times New Roman" w:cs="Times New Roman"/>
          <w:bCs/>
          <w:sz w:val="28"/>
          <w:szCs w:val="28"/>
          <w:lang w:val="tg-Cyrl-TJ" w:eastAsia="ru-RU"/>
        </w:rPr>
        <w:t xml:space="preserve">                                                                                                                                                  </w:t>
      </w:r>
    </w:p>
    <w:p w14:paraId="437209FB" w14:textId="77777777" w:rsidR="00323F7E" w:rsidRPr="00323F7E" w:rsidRDefault="00323F7E" w:rsidP="00323F7E">
      <w:pPr>
        <w:spacing w:after="0" w:line="240" w:lineRule="auto"/>
        <w:jc w:val="right"/>
        <w:rPr>
          <w:rFonts w:ascii="Times New Roman" w:eastAsia="Times New Roman" w:hAnsi="Times New Roman" w:cs="Times New Roman"/>
          <w:bCs/>
          <w:sz w:val="28"/>
          <w:szCs w:val="28"/>
          <w:lang w:val="tg-Cyrl-TJ" w:eastAsia="ru-RU"/>
        </w:rPr>
      </w:pPr>
      <w:r w:rsidRPr="00323F7E">
        <w:rPr>
          <w:rFonts w:ascii="Times New Roman" w:eastAsia="Times New Roman" w:hAnsi="Times New Roman" w:cs="Times New Roman"/>
          <w:bCs/>
          <w:sz w:val="28"/>
          <w:szCs w:val="28"/>
          <w:lang w:val="tg-Cyrl-TJ" w:eastAsia="ru-RU"/>
        </w:rPr>
        <w:t xml:space="preserve">                                                           </w:t>
      </w:r>
      <w:r w:rsidRPr="00323F7E">
        <w:rPr>
          <w:rFonts w:ascii="Times New Roman" w:eastAsia="Times New Roman" w:hAnsi="Times New Roman" w:cs="Times New Roman"/>
          <w:bCs/>
          <w:sz w:val="28"/>
          <w:szCs w:val="28"/>
          <w:lang w:val="ru-RU" w:eastAsia="ru-RU"/>
        </w:rPr>
        <w:t xml:space="preserve">производимой из возобновляемых </w:t>
      </w:r>
    </w:p>
    <w:p w14:paraId="08F5A88C" w14:textId="77777777" w:rsidR="00323F7E" w:rsidRPr="00323F7E" w:rsidRDefault="00323F7E" w:rsidP="00323F7E">
      <w:pPr>
        <w:spacing w:after="0" w:line="240" w:lineRule="auto"/>
        <w:jc w:val="right"/>
        <w:rPr>
          <w:rFonts w:ascii="Times New Roman" w:eastAsia="Times New Roman" w:hAnsi="Times New Roman" w:cs="Times New Roman"/>
          <w:sz w:val="28"/>
          <w:szCs w:val="28"/>
          <w:lang w:val="tg-Cyrl-TJ" w:eastAsia="ru-RU"/>
        </w:rPr>
      </w:pPr>
      <w:r w:rsidRPr="00323F7E">
        <w:rPr>
          <w:rFonts w:ascii="Times New Roman" w:eastAsia="Times New Roman" w:hAnsi="Times New Roman" w:cs="Times New Roman"/>
          <w:bCs/>
          <w:sz w:val="28"/>
          <w:szCs w:val="28"/>
          <w:lang w:val="tg-Cyrl-TJ" w:eastAsia="ru-RU"/>
        </w:rPr>
        <w:t xml:space="preserve">                                                              </w:t>
      </w:r>
      <w:r w:rsidRPr="00323F7E">
        <w:rPr>
          <w:rFonts w:ascii="Times New Roman" w:eastAsia="Times New Roman" w:hAnsi="Times New Roman" w:cs="Times New Roman"/>
          <w:bCs/>
          <w:sz w:val="28"/>
          <w:szCs w:val="28"/>
          <w:lang w:val="ru-RU" w:eastAsia="ru-RU"/>
        </w:rPr>
        <w:t xml:space="preserve">источников энергии в энергетические системы и </w:t>
      </w:r>
      <w:proofErr w:type="spellStart"/>
      <w:r w:rsidRPr="00323F7E">
        <w:rPr>
          <w:rFonts w:ascii="Times New Roman" w:eastAsia="Times New Roman" w:hAnsi="Times New Roman" w:cs="Times New Roman"/>
          <w:bCs/>
          <w:sz w:val="28"/>
          <w:szCs w:val="28"/>
          <w:lang w:val="ru-RU" w:eastAsia="ru-RU"/>
        </w:rPr>
        <w:t>ее</w:t>
      </w:r>
      <w:proofErr w:type="spellEnd"/>
      <w:r w:rsidRPr="00323F7E">
        <w:rPr>
          <w:rFonts w:ascii="Times New Roman" w:eastAsia="Times New Roman" w:hAnsi="Times New Roman" w:cs="Times New Roman"/>
          <w:bCs/>
          <w:sz w:val="28"/>
          <w:szCs w:val="28"/>
          <w:lang w:val="ru-RU" w:eastAsia="ru-RU"/>
        </w:rPr>
        <w:t xml:space="preserve"> реализации потребителям</w:t>
      </w:r>
      <w:r w:rsidRPr="00323F7E">
        <w:rPr>
          <w:rFonts w:ascii="Times New Roman" w:eastAsia="Times New Roman" w:hAnsi="Times New Roman" w:cs="Times New Roman"/>
          <w:sz w:val="28"/>
          <w:szCs w:val="28"/>
          <w:lang w:val="tg-Cyrl-TJ" w:eastAsia="ru-RU"/>
        </w:rPr>
        <w:t xml:space="preserve"> </w:t>
      </w:r>
    </w:p>
    <w:p w14:paraId="534FA57A" w14:textId="77777777" w:rsidR="00323F7E" w:rsidRPr="00323F7E" w:rsidRDefault="00323F7E" w:rsidP="00323F7E">
      <w:pPr>
        <w:spacing w:after="0" w:line="240" w:lineRule="auto"/>
        <w:jc w:val="right"/>
        <w:rPr>
          <w:rFonts w:ascii="Times New Roman" w:eastAsia="Times New Roman" w:hAnsi="Times New Roman" w:cs="Times New Roman"/>
          <w:sz w:val="28"/>
          <w:szCs w:val="28"/>
          <w:lang w:val="tg-Cyrl-TJ" w:eastAsia="ru-RU"/>
        </w:rPr>
      </w:pPr>
    </w:p>
    <w:p w14:paraId="318C1003" w14:textId="77777777" w:rsidR="00323F7E" w:rsidRPr="00323F7E" w:rsidRDefault="00323F7E" w:rsidP="00323F7E">
      <w:pPr>
        <w:keepNext/>
        <w:keepLines/>
        <w:spacing w:after="0" w:line="240" w:lineRule="auto"/>
        <w:jc w:val="center"/>
        <w:outlineLvl w:val="0"/>
        <w:rPr>
          <w:rFonts w:ascii="Times New Roman" w:eastAsia="Times New Roman" w:hAnsi="Times New Roman" w:cs="Times New Roman"/>
          <w:sz w:val="28"/>
          <w:szCs w:val="28"/>
          <w:lang w:val="ru-RU"/>
        </w:rPr>
      </w:pPr>
      <w:r w:rsidRPr="00323F7E">
        <w:rPr>
          <w:rFonts w:ascii="Times New Roman" w:eastAsia="Times New Roman" w:hAnsi="Times New Roman" w:cs="Times New Roman"/>
          <w:sz w:val="28"/>
          <w:szCs w:val="28"/>
          <w:lang w:val="tg-Cyrl-TJ"/>
        </w:rPr>
        <w:t>Ф</w:t>
      </w:r>
      <w:proofErr w:type="spellStart"/>
      <w:r w:rsidRPr="00323F7E">
        <w:rPr>
          <w:rFonts w:ascii="Times New Roman" w:eastAsia="Times New Roman" w:hAnsi="Times New Roman" w:cs="Times New Roman"/>
          <w:sz w:val="28"/>
          <w:szCs w:val="28"/>
          <w:lang w:val="ru-RU"/>
        </w:rPr>
        <w:t>орма</w:t>
      </w:r>
      <w:proofErr w:type="spellEnd"/>
      <w:r w:rsidRPr="00323F7E">
        <w:rPr>
          <w:rFonts w:ascii="Times New Roman" w:eastAsia="Times New Roman" w:hAnsi="Times New Roman" w:cs="Times New Roman"/>
          <w:sz w:val="28"/>
          <w:szCs w:val="28"/>
          <w:lang w:val="ru-RU"/>
        </w:rPr>
        <w:t xml:space="preserve"> </w:t>
      </w:r>
    </w:p>
    <w:p w14:paraId="654F22FF" w14:textId="77777777" w:rsidR="00323F7E" w:rsidRPr="00323F7E" w:rsidRDefault="00323F7E" w:rsidP="00323F7E">
      <w:pPr>
        <w:keepNext/>
        <w:keepLines/>
        <w:spacing w:after="0" w:line="240" w:lineRule="auto"/>
        <w:jc w:val="center"/>
        <w:outlineLvl w:val="0"/>
        <w:rPr>
          <w:rFonts w:ascii="Times New Roman" w:eastAsia="Times New Roman" w:hAnsi="Times New Roman" w:cs="Times New Roman"/>
          <w:sz w:val="28"/>
          <w:szCs w:val="28"/>
          <w:lang w:val="ru-RU"/>
        </w:rPr>
      </w:pPr>
      <w:r w:rsidRPr="00323F7E">
        <w:rPr>
          <w:rFonts w:ascii="Times New Roman" w:eastAsia="Times New Roman" w:hAnsi="Times New Roman" w:cs="Times New Roman"/>
          <w:sz w:val="28"/>
          <w:szCs w:val="28"/>
          <w:lang w:val="ru-RU"/>
        </w:rPr>
        <w:t xml:space="preserve">заявки на технологическое присоединение установки ВИЭ к </w:t>
      </w:r>
    </w:p>
    <w:p w14:paraId="27FE7DA9" w14:textId="77777777" w:rsidR="00323F7E" w:rsidRPr="00323F7E" w:rsidRDefault="00323F7E" w:rsidP="00323F7E">
      <w:pPr>
        <w:keepNext/>
        <w:keepLines/>
        <w:spacing w:after="0" w:line="240" w:lineRule="auto"/>
        <w:jc w:val="center"/>
        <w:outlineLvl w:val="0"/>
        <w:rPr>
          <w:rFonts w:ascii="Times New Roman" w:eastAsia="Times New Roman" w:hAnsi="Times New Roman" w:cs="Times New Roman"/>
          <w:sz w:val="28"/>
          <w:szCs w:val="28"/>
          <w:lang w:val="tg-Cyrl-TJ"/>
        </w:rPr>
      </w:pPr>
      <w:r w:rsidRPr="00323F7E">
        <w:rPr>
          <w:rFonts w:ascii="Times New Roman" w:eastAsia="Times New Roman" w:hAnsi="Times New Roman" w:cs="Times New Roman"/>
          <w:sz w:val="28"/>
          <w:szCs w:val="28"/>
          <w:lang w:val="ru-RU"/>
        </w:rPr>
        <w:t>электрическим сетям</w:t>
      </w:r>
    </w:p>
    <w:p w14:paraId="69277AE2" w14:textId="77777777" w:rsidR="00323F7E" w:rsidRPr="00323F7E" w:rsidRDefault="00323F7E" w:rsidP="00323F7E">
      <w:pPr>
        <w:spacing w:after="0" w:line="240" w:lineRule="auto"/>
        <w:rPr>
          <w:rFonts w:ascii="Times New Roman" w:eastAsia="Aptos" w:hAnsi="Times New Roman" w:cs="Times New Roman"/>
          <w:sz w:val="28"/>
          <w:szCs w:val="28"/>
          <w:lang w:val="tg-Cyrl-TJ"/>
        </w:rPr>
      </w:pPr>
    </w:p>
    <w:p w14:paraId="2AA21CAD"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bookmarkStart w:id="19" w:name="X679128c61f61fdc1ac5cdb2a25d4e167bde5eda"/>
      <w:r w:rsidRPr="00323F7E">
        <w:rPr>
          <w:rFonts w:ascii="Times New Roman" w:eastAsia="Aptos" w:hAnsi="Times New Roman" w:cs="Times New Roman"/>
          <w:sz w:val="28"/>
          <w:szCs w:val="28"/>
          <w:lang w:val="ru-RU"/>
        </w:rPr>
        <w:t>(Наименование сетевой организации) _______________________________</w:t>
      </w:r>
    </w:p>
    <w:p w14:paraId="2832D3E5" w14:textId="77777777" w:rsidR="00323F7E" w:rsidRPr="00323F7E" w:rsidRDefault="00323F7E" w:rsidP="00323F7E">
      <w:pPr>
        <w:spacing w:after="0" w:line="240" w:lineRule="auto"/>
        <w:jc w:val="both"/>
        <w:rPr>
          <w:rFonts w:ascii="Times New Roman" w:eastAsia="Aptos" w:hAnsi="Times New Roman" w:cs="Times New Roman"/>
          <w:i/>
          <w:iCs/>
          <w:sz w:val="28"/>
          <w:szCs w:val="28"/>
          <w:lang w:val="ru-RU"/>
        </w:rPr>
      </w:pPr>
      <w:r w:rsidRPr="00323F7E">
        <w:rPr>
          <w:rFonts w:ascii="Times New Roman" w:eastAsia="Aptos" w:hAnsi="Times New Roman" w:cs="Times New Roman"/>
          <w:sz w:val="28"/>
          <w:szCs w:val="28"/>
          <w:lang w:val="ru-RU"/>
        </w:rPr>
        <w:t xml:space="preserve">от: </w:t>
      </w:r>
      <w:r w:rsidRPr="00323F7E">
        <w:rPr>
          <w:rFonts w:ascii="Times New Roman" w:eastAsia="Aptos" w:hAnsi="Times New Roman" w:cs="Times New Roman"/>
          <w:i/>
          <w:iCs/>
          <w:sz w:val="28"/>
          <w:szCs w:val="28"/>
          <w:lang w:val="ru-RU"/>
        </w:rPr>
        <w:t>________________</w:t>
      </w:r>
      <w:r w:rsidRPr="00323F7E">
        <w:rPr>
          <w:rFonts w:ascii="Times New Roman" w:eastAsia="Aptos" w:hAnsi="Times New Roman" w:cs="Times New Roman"/>
          <w:sz w:val="28"/>
          <w:szCs w:val="28"/>
          <w:lang w:val="ru-RU"/>
        </w:rPr>
        <w:t xml:space="preserve"> </w:t>
      </w:r>
      <w:r w:rsidRPr="00323F7E">
        <w:rPr>
          <w:rFonts w:ascii="Times New Roman" w:eastAsia="Aptos" w:hAnsi="Times New Roman" w:cs="Times New Roman"/>
          <w:i/>
          <w:iCs/>
          <w:sz w:val="28"/>
          <w:szCs w:val="28"/>
          <w:lang w:val="ru-RU"/>
        </w:rPr>
        <w:t>(заявитель – ФИО гражданина либо наименование организации)</w:t>
      </w:r>
    </w:p>
    <w:p w14:paraId="40F7B0C3" w14:textId="77777777" w:rsidR="00323F7E" w:rsidRPr="00323F7E" w:rsidRDefault="00323F7E" w:rsidP="00323F7E">
      <w:pPr>
        <w:spacing w:after="0" w:line="240" w:lineRule="auto"/>
        <w:ind w:firstLine="709"/>
        <w:jc w:val="both"/>
        <w:rPr>
          <w:rFonts w:ascii="Times New Roman" w:eastAsia="Aptos" w:hAnsi="Times New Roman" w:cs="Times New Roman"/>
          <w:i/>
          <w:iCs/>
          <w:sz w:val="28"/>
          <w:szCs w:val="28"/>
          <w:lang w:val="ru-RU"/>
        </w:rPr>
      </w:pPr>
      <w:r w:rsidRPr="00323F7E">
        <w:rPr>
          <w:rFonts w:ascii="Times New Roman" w:eastAsia="Aptos" w:hAnsi="Times New Roman" w:cs="Times New Roman"/>
          <w:i/>
          <w:iCs/>
          <w:sz w:val="28"/>
          <w:szCs w:val="28"/>
          <w:lang w:val="ru-RU"/>
        </w:rPr>
        <w:t>Адрес заявителя: _______________________________________</w:t>
      </w:r>
    </w:p>
    <w:p w14:paraId="794507FF" w14:textId="77777777" w:rsidR="00323F7E" w:rsidRPr="00323F7E" w:rsidRDefault="00323F7E" w:rsidP="00323F7E">
      <w:pPr>
        <w:spacing w:after="0" w:line="240" w:lineRule="auto"/>
        <w:ind w:firstLine="709"/>
        <w:jc w:val="both"/>
        <w:rPr>
          <w:rFonts w:ascii="Times New Roman" w:eastAsia="Aptos" w:hAnsi="Times New Roman" w:cs="Times New Roman"/>
          <w:i/>
          <w:iCs/>
          <w:sz w:val="28"/>
          <w:szCs w:val="28"/>
          <w:lang w:val="ru-RU"/>
        </w:rPr>
      </w:pPr>
      <w:r w:rsidRPr="00323F7E">
        <w:rPr>
          <w:rFonts w:ascii="Times New Roman" w:eastAsia="Aptos" w:hAnsi="Times New Roman" w:cs="Times New Roman"/>
          <w:sz w:val="28"/>
          <w:szCs w:val="28"/>
          <w:lang w:val="ru-RU"/>
        </w:rPr>
        <w:t xml:space="preserve">Контактные данные: телефон </w:t>
      </w:r>
      <w:r w:rsidRPr="00323F7E">
        <w:rPr>
          <w:rFonts w:ascii="Times New Roman" w:eastAsia="Aptos" w:hAnsi="Times New Roman" w:cs="Times New Roman"/>
          <w:i/>
          <w:iCs/>
          <w:sz w:val="28"/>
          <w:szCs w:val="28"/>
          <w:lang w:val="ru-RU"/>
        </w:rPr>
        <w:t>___________</w:t>
      </w:r>
      <w:r w:rsidRPr="00323F7E">
        <w:rPr>
          <w:rFonts w:ascii="Times New Roman" w:eastAsia="Aptos" w:hAnsi="Times New Roman" w:cs="Times New Roman"/>
          <w:sz w:val="28"/>
          <w:szCs w:val="28"/>
          <w:lang w:val="ru-RU"/>
        </w:rPr>
        <w:t xml:space="preserve">, </w:t>
      </w:r>
      <w:proofErr w:type="spellStart"/>
      <w:r w:rsidRPr="00323F7E">
        <w:rPr>
          <w:rFonts w:ascii="Times New Roman" w:eastAsia="Aptos" w:hAnsi="Times New Roman" w:cs="Times New Roman"/>
          <w:sz w:val="28"/>
          <w:szCs w:val="28"/>
          <w:lang w:val="ru-RU"/>
        </w:rPr>
        <w:t>email</w:t>
      </w:r>
      <w:proofErr w:type="spellEnd"/>
      <w:r w:rsidRPr="00323F7E">
        <w:rPr>
          <w:rFonts w:ascii="Times New Roman" w:eastAsia="Aptos" w:hAnsi="Times New Roman" w:cs="Times New Roman"/>
          <w:sz w:val="28"/>
          <w:szCs w:val="28"/>
          <w:lang w:val="ru-RU"/>
        </w:rPr>
        <w:t xml:space="preserve"> </w:t>
      </w:r>
      <w:r w:rsidRPr="00323F7E">
        <w:rPr>
          <w:rFonts w:ascii="Times New Roman" w:eastAsia="Aptos" w:hAnsi="Times New Roman" w:cs="Times New Roman"/>
          <w:i/>
          <w:iCs/>
          <w:sz w:val="28"/>
          <w:szCs w:val="28"/>
          <w:lang w:val="ru-RU"/>
        </w:rPr>
        <w:t>____________</w:t>
      </w:r>
    </w:p>
    <w:p w14:paraId="6850B5B3"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r w:rsidRPr="00323F7E">
        <w:rPr>
          <w:rFonts w:ascii="Times New Roman" w:eastAsia="Aptos" w:hAnsi="Times New Roman" w:cs="Times New Roman"/>
          <w:i/>
          <w:iCs/>
          <w:sz w:val="28"/>
          <w:szCs w:val="28"/>
          <w:lang w:val="ru-RU"/>
        </w:rPr>
        <w:t>Документ, удостоверяющий личность / Регистрационный номер организации:</w:t>
      </w:r>
      <w:r w:rsidRPr="00323F7E">
        <w:rPr>
          <w:rFonts w:ascii="Times New Roman" w:eastAsia="Aptos" w:hAnsi="Times New Roman" w:cs="Times New Roman"/>
          <w:sz w:val="28"/>
          <w:szCs w:val="28"/>
          <w:lang w:val="ru-RU"/>
        </w:rPr>
        <w:t xml:space="preserve"> </w:t>
      </w:r>
      <w:r w:rsidRPr="00323F7E">
        <w:rPr>
          <w:rFonts w:ascii="Times New Roman" w:eastAsia="Aptos" w:hAnsi="Times New Roman" w:cs="Times New Roman"/>
          <w:i/>
          <w:iCs/>
          <w:sz w:val="28"/>
          <w:szCs w:val="28"/>
          <w:lang w:val="ru-RU"/>
        </w:rPr>
        <w:t>___________________</w:t>
      </w:r>
      <w:r w:rsidRPr="00323F7E">
        <w:rPr>
          <w:rFonts w:ascii="Times New Roman" w:eastAsia="Aptos" w:hAnsi="Times New Roman" w:cs="Times New Roman"/>
          <w:sz w:val="28"/>
          <w:szCs w:val="28"/>
          <w:lang w:val="ru-RU"/>
        </w:rPr>
        <w:t xml:space="preserve"> </w:t>
      </w:r>
      <w:r w:rsidRPr="00323F7E">
        <w:rPr>
          <w:rFonts w:ascii="Times New Roman" w:eastAsia="Aptos" w:hAnsi="Times New Roman" w:cs="Times New Roman"/>
          <w:i/>
          <w:iCs/>
          <w:sz w:val="28"/>
          <w:szCs w:val="28"/>
          <w:lang w:val="ru-RU"/>
        </w:rPr>
        <w:t>(для физ. лица: паспорт серия __________</w:t>
      </w:r>
      <w:r w:rsidRPr="00323F7E">
        <w:rPr>
          <w:rFonts w:ascii="Times New Roman" w:eastAsia="Aptos" w:hAnsi="Times New Roman" w:cs="Times New Roman"/>
          <w:sz w:val="28"/>
          <w:szCs w:val="28"/>
          <w:lang w:val="ru-RU"/>
        </w:rPr>
        <w:t xml:space="preserve"> №</w:t>
      </w:r>
      <w:r w:rsidRPr="00323F7E">
        <w:rPr>
          <w:rFonts w:ascii="Times New Roman" w:eastAsia="Aptos" w:hAnsi="Times New Roman" w:cs="Times New Roman"/>
          <w:i/>
          <w:iCs/>
          <w:sz w:val="28"/>
          <w:szCs w:val="28"/>
          <w:lang w:val="ru-RU"/>
        </w:rPr>
        <w:t>_</w:t>
      </w:r>
      <w:r w:rsidRPr="00323F7E">
        <w:rPr>
          <w:rFonts w:ascii="Times New Roman" w:eastAsia="Aptos" w:hAnsi="Times New Roman" w:cs="Times New Roman"/>
          <w:sz w:val="28"/>
          <w:szCs w:val="28"/>
          <w:lang w:val="ru-RU"/>
        </w:rPr>
        <w:t>_______, выдан____________________________________; для юридического лица: свидетельство о регистрации №</w:t>
      </w:r>
      <w:r w:rsidRPr="00323F7E">
        <w:rPr>
          <w:rFonts w:ascii="Times New Roman" w:eastAsia="Aptos" w:hAnsi="Times New Roman" w:cs="Times New Roman"/>
          <w:i/>
          <w:iCs/>
          <w:sz w:val="28"/>
          <w:szCs w:val="28"/>
          <w:lang w:val="ru-RU"/>
        </w:rPr>
        <w:t>____________ от</w:t>
      </w:r>
      <w:r w:rsidRPr="00323F7E">
        <w:rPr>
          <w:rFonts w:ascii="Times New Roman" w:eastAsia="Aptos" w:hAnsi="Times New Roman" w:cs="Times New Roman"/>
          <w:sz w:val="28"/>
          <w:szCs w:val="28"/>
          <w:lang w:val="ru-RU"/>
        </w:rPr>
        <w:t xml:space="preserve"> ____________________)</w:t>
      </w:r>
      <w:r w:rsidRPr="00323F7E">
        <w:rPr>
          <w:rFonts w:ascii="Times New Roman" w:eastAsia="Aptos" w:hAnsi="Times New Roman" w:cs="Times New Roman"/>
          <w:sz w:val="28"/>
          <w:szCs w:val="28"/>
          <w:lang w:val="ru-RU"/>
        </w:rPr>
        <w:br/>
        <w:t xml:space="preserve">Адрес (место) установки ВИЭ: </w:t>
      </w:r>
      <w:r w:rsidRPr="00323F7E">
        <w:rPr>
          <w:rFonts w:ascii="Times New Roman" w:eastAsia="Aptos" w:hAnsi="Times New Roman" w:cs="Times New Roman"/>
          <w:i/>
          <w:iCs/>
          <w:sz w:val="28"/>
          <w:szCs w:val="28"/>
          <w:lang w:val="ru-RU"/>
        </w:rPr>
        <w:t>________________________________</w:t>
      </w:r>
      <w:r w:rsidRPr="00323F7E">
        <w:rPr>
          <w:rFonts w:ascii="Times New Roman" w:eastAsia="Aptos" w:hAnsi="Times New Roman" w:cs="Times New Roman"/>
          <w:sz w:val="28"/>
          <w:szCs w:val="28"/>
          <w:lang w:val="ru-RU"/>
        </w:rPr>
        <w:t xml:space="preserve"> (указать точное местонахождение объекта, адрес или описание – </w:t>
      </w:r>
      <w:proofErr w:type="spellStart"/>
      <w:r w:rsidRPr="00323F7E">
        <w:rPr>
          <w:rFonts w:ascii="Times New Roman" w:eastAsia="Aptos" w:hAnsi="Times New Roman" w:cs="Times New Roman"/>
          <w:sz w:val="28"/>
          <w:szCs w:val="28"/>
          <w:lang w:val="ru-RU"/>
        </w:rPr>
        <w:t>населенный</w:t>
      </w:r>
      <w:proofErr w:type="spellEnd"/>
      <w:r w:rsidRPr="00323F7E">
        <w:rPr>
          <w:rFonts w:ascii="Times New Roman" w:eastAsia="Aptos" w:hAnsi="Times New Roman" w:cs="Times New Roman"/>
          <w:sz w:val="28"/>
          <w:szCs w:val="28"/>
          <w:lang w:val="ru-RU"/>
        </w:rPr>
        <w:t xml:space="preserve"> пункт, улица, координаты участка)</w:t>
      </w:r>
      <w:r w:rsidRPr="00323F7E">
        <w:rPr>
          <w:rFonts w:ascii="Times New Roman" w:eastAsia="Aptos" w:hAnsi="Times New Roman" w:cs="Times New Roman"/>
          <w:sz w:val="28"/>
          <w:szCs w:val="28"/>
          <w:lang w:val="ru-RU"/>
        </w:rPr>
        <w:br/>
        <w:t xml:space="preserve">Точка присоединения (если известна): </w:t>
      </w:r>
      <w:r w:rsidRPr="00323F7E">
        <w:rPr>
          <w:rFonts w:ascii="Times New Roman" w:eastAsia="Aptos" w:hAnsi="Times New Roman" w:cs="Times New Roman"/>
          <w:i/>
          <w:iCs/>
          <w:sz w:val="28"/>
          <w:szCs w:val="28"/>
          <w:lang w:val="ru-RU"/>
        </w:rPr>
        <w:t>___</w:t>
      </w:r>
      <w:r w:rsidRPr="00323F7E">
        <w:rPr>
          <w:rFonts w:ascii="Times New Roman" w:eastAsia="Aptos" w:hAnsi="Times New Roman" w:cs="Times New Roman"/>
          <w:sz w:val="28"/>
          <w:szCs w:val="28"/>
          <w:lang w:val="ru-RU"/>
        </w:rPr>
        <w:t>_________________________________ (наименование ЛЭП, подстанции или опоры, к которой предполагается подключение; при неизвестности оставить пустым – определит сетевая организация)</w:t>
      </w:r>
      <w:r w:rsidRPr="00323F7E">
        <w:rPr>
          <w:rFonts w:ascii="Times New Roman" w:eastAsia="Aptos" w:hAnsi="Times New Roman" w:cs="Times New Roman"/>
          <w:sz w:val="28"/>
          <w:szCs w:val="28"/>
          <w:lang w:val="ru-RU"/>
        </w:rPr>
        <w:br/>
        <w:t xml:space="preserve">Категория и назначение объекта: </w:t>
      </w:r>
    </w:p>
    <w:p w14:paraId="7B577BCD"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proofErr w:type="gramStart"/>
      <w:r w:rsidRPr="00323F7E">
        <w:rPr>
          <w:rFonts w:ascii="Times New Roman" w:eastAsia="Aptos" w:hAnsi="Times New Roman" w:cs="Times New Roman"/>
          <w:i/>
          <w:iCs/>
          <w:sz w:val="28"/>
          <w:szCs w:val="28"/>
          <w:lang w:val="ru-RU"/>
        </w:rPr>
        <w:t xml:space="preserve">□  </w:t>
      </w:r>
      <w:r w:rsidRPr="00323F7E">
        <w:rPr>
          <w:rFonts w:ascii="Times New Roman" w:eastAsia="Aptos" w:hAnsi="Times New Roman" w:cs="Times New Roman"/>
          <w:sz w:val="28"/>
          <w:szCs w:val="28"/>
          <w:lang w:val="ru-RU"/>
        </w:rPr>
        <w:t>микрогенерация</w:t>
      </w:r>
      <w:proofErr w:type="gramEnd"/>
      <w:r w:rsidRPr="00323F7E">
        <w:rPr>
          <w:rFonts w:ascii="Times New Roman" w:eastAsia="Aptos" w:hAnsi="Times New Roman" w:cs="Times New Roman"/>
          <w:sz w:val="28"/>
          <w:szCs w:val="28"/>
          <w:lang w:val="ru-RU"/>
        </w:rPr>
        <w:t xml:space="preserve"> (активный потребитель, для собственных нужд);</w:t>
      </w:r>
    </w:p>
    <w:p w14:paraId="66355743"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proofErr w:type="gramStart"/>
      <w:r w:rsidRPr="00323F7E">
        <w:rPr>
          <w:rFonts w:ascii="Times New Roman" w:eastAsia="Aptos" w:hAnsi="Times New Roman" w:cs="Times New Roman"/>
          <w:i/>
          <w:iCs/>
          <w:sz w:val="28"/>
          <w:szCs w:val="28"/>
          <w:lang w:val="ru-RU"/>
        </w:rPr>
        <w:t xml:space="preserve">□  </w:t>
      </w:r>
      <w:r w:rsidRPr="00323F7E">
        <w:rPr>
          <w:rFonts w:ascii="Times New Roman" w:eastAsia="Aptos" w:hAnsi="Times New Roman" w:cs="Times New Roman"/>
          <w:sz w:val="28"/>
          <w:szCs w:val="28"/>
          <w:lang w:val="ru-RU"/>
        </w:rPr>
        <w:t>малая</w:t>
      </w:r>
      <w:proofErr w:type="gramEnd"/>
      <w:r w:rsidRPr="00323F7E">
        <w:rPr>
          <w:rFonts w:ascii="Times New Roman" w:eastAsia="Aptos" w:hAnsi="Times New Roman" w:cs="Times New Roman"/>
          <w:sz w:val="28"/>
          <w:szCs w:val="28"/>
          <w:lang w:val="ru-RU"/>
        </w:rPr>
        <w:t xml:space="preserve"> коммерческая генерация; </w:t>
      </w:r>
    </w:p>
    <w:p w14:paraId="2761A5D8"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r w:rsidRPr="00323F7E">
        <w:rPr>
          <w:rFonts w:ascii="Times New Roman" w:eastAsia="Aptos" w:hAnsi="Times New Roman" w:cs="Times New Roman"/>
          <w:i/>
          <w:iCs/>
          <w:sz w:val="28"/>
          <w:szCs w:val="28"/>
          <w:lang w:val="ru-RU"/>
        </w:rPr>
        <w:t xml:space="preserve"> □ </w:t>
      </w:r>
      <w:r w:rsidRPr="00323F7E">
        <w:rPr>
          <w:rFonts w:ascii="Times New Roman" w:eastAsia="Aptos" w:hAnsi="Times New Roman" w:cs="Times New Roman"/>
          <w:sz w:val="28"/>
          <w:szCs w:val="28"/>
          <w:lang w:val="ru-RU"/>
        </w:rPr>
        <w:t xml:space="preserve">другое </w:t>
      </w:r>
      <w:r w:rsidRPr="00323F7E">
        <w:rPr>
          <w:rFonts w:ascii="Times New Roman" w:eastAsia="Aptos" w:hAnsi="Times New Roman" w:cs="Times New Roman"/>
          <w:i/>
          <w:iCs/>
          <w:sz w:val="28"/>
          <w:szCs w:val="28"/>
          <w:lang w:val="ru-RU"/>
        </w:rPr>
        <w:t>_______________________________</w:t>
      </w:r>
      <w:r w:rsidRPr="00323F7E">
        <w:rPr>
          <w:rFonts w:ascii="Times New Roman" w:eastAsia="Aptos" w:hAnsi="Times New Roman" w:cs="Times New Roman"/>
          <w:sz w:val="28"/>
          <w:szCs w:val="28"/>
          <w:lang w:val="ru-RU"/>
        </w:rPr>
        <w:t xml:space="preserve">. </w:t>
      </w:r>
      <w:r w:rsidRPr="00323F7E">
        <w:rPr>
          <w:rFonts w:ascii="Times New Roman" w:eastAsia="Aptos" w:hAnsi="Times New Roman" w:cs="Times New Roman"/>
          <w:i/>
          <w:iCs/>
          <w:sz w:val="28"/>
          <w:szCs w:val="28"/>
          <w:lang w:val="ru-RU"/>
        </w:rPr>
        <w:t>(Отметить нужное; если генерация для собственного потребления с выдачей избытков – указать “активный потребитель”)</w:t>
      </w:r>
    </w:p>
    <w:p w14:paraId="682416A6"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tg-Cyrl-TJ"/>
        </w:rPr>
      </w:pPr>
    </w:p>
    <w:p w14:paraId="4B85CD93" w14:textId="77777777" w:rsidR="00323F7E" w:rsidRPr="00323F7E" w:rsidRDefault="00323F7E" w:rsidP="00323F7E">
      <w:pPr>
        <w:spacing w:after="0" w:line="240" w:lineRule="auto"/>
        <w:ind w:firstLine="709"/>
        <w:rPr>
          <w:rFonts w:ascii="Times New Roman" w:eastAsia="Aptos" w:hAnsi="Times New Roman" w:cs="Times New Roman"/>
          <w:sz w:val="28"/>
          <w:szCs w:val="28"/>
          <w:lang w:val="ru-RU"/>
        </w:rPr>
      </w:pPr>
      <w:r w:rsidRPr="00323F7E">
        <w:rPr>
          <w:rFonts w:ascii="Times New Roman" w:eastAsia="Aptos" w:hAnsi="Times New Roman" w:cs="Times New Roman"/>
          <w:sz w:val="28"/>
          <w:szCs w:val="28"/>
          <w:lang w:val="ru-RU"/>
        </w:rPr>
        <w:t xml:space="preserve">Тип генерирующей установки ВИЭ: </w:t>
      </w:r>
    </w:p>
    <w:p w14:paraId="672C5020" w14:textId="77777777" w:rsidR="00323F7E" w:rsidRPr="00323F7E" w:rsidRDefault="00323F7E" w:rsidP="00323F7E">
      <w:pPr>
        <w:spacing w:after="0" w:line="240" w:lineRule="auto"/>
        <w:ind w:firstLine="709"/>
        <w:rPr>
          <w:rFonts w:ascii="Times New Roman" w:eastAsia="Aptos" w:hAnsi="Times New Roman" w:cs="Times New Roman"/>
          <w:sz w:val="28"/>
          <w:szCs w:val="28"/>
          <w:lang w:val="ru-RU"/>
        </w:rPr>
      </w:pPr>
      <w:r w:rsidRPr="00323F7E">
        <w:rPr>
          <w:rFonts w:ascii="Times New Roman" w:eastAsia="Aptos" w:hAnsi="Times New Roman" w:cs="Times New Roman"/>
          <w:i/>
          <w:iCs/>
          <w:sz w:val="28"/>
          <w:szCs w:val="28"/>
          <w:lang w:val="ru-RU"/>
        </w:rPr>
        <w:t xml:space="preserve"> □ солнечная</w:t>
      </w:r>
      <w:r w:rsidRPr="00323F7E">
        <w:rPr>
          <w:rFonts w:ascii="Times New Roman" w:eastAsia="Aptos" w:hAnsi="Times New Roman" w:cs="Times New Roman"/>
          <w:sz w:val="28"/>
          <w:szCs w:val="28"/>
          <w:lang w:val="ru-RU"/>
        </w:rPr>
        <w:t xml:space="preserve"> фотоэлектрическая (СЭС); </w:t>
      </w:r>
    </w:p>
    <w:p w14:paraId="2A0ABFA8" w14:textId="77777777" w:rsidR="00323F7E" w:rsidRPr="00323F7E" w:rsidRDefault="00323F7E" w:rsidP="00323F7E">
      <w:pPr>
        <w:spacing w:after="0" w:line="240" w:lineRule="auto"/>
        <w:ind w:firstLine="709"/>
        <w:rPr>
          <w:rFonts w:ascii="Times New Roman" w:eastAsia="Aptos" w:hAnsi="Times New Roman" w:cs="Times New Roman"/>
          <w:sz w:val="28"/>
          <w:szCs w:val="28"/>
          <w:lang w:val="ru-RU"/>
        </w:rPr>
      </w:pPr>
      <w:r w:rsidRPr="00323F7E">
        <w:rPr>
          <w:rFonts w:ascii="Times New Roman" w:eastAsia="Aptos" w:hAnsi="Times New Roman" w:cs="Times New Roman"/>
          <w:i/>
          <w:iCs/>
          <w:sz w:val="28"/>
          <w:szCs w:val="28"/>
          <w:lang w:val="ru-RU"/>
        </w:rPr>
        <w:t xml:space="preserve"> □ </w:t>
      </w:r>
      <w:r w:rsidRPr="00323F7E">
        <w:rPr>
          <w:rFonts w:ascii="Times New Roman" w:eastAsia="Aptos" w:hAnsi="Times New Roman" w:cs="Times New Roman"/>
          <w:sz w:val="28"/>
          <w:szCs w:val="28"/>
          <w:lang w:val="ru-RU"/>
        </w:rPr>
        <w:t xml:space="preserve">ветрогенератор(ы); </w:t>
      </w:r>
    </w:p>
    <w:p w14:paraId="79675650" w14:textId="77777777" w:rsidR="00323F7E" w:rsidRPr="00323F7E" w:rsidRDefault="00323F7E" w:rsidP="00323F7E">
      <w:pPr>
        <w:spacing w:after="0" w:line="240" w:lineRule="auto"/>
        <w:ind w:firstLine="709"/>
        <w:rPr>
          <w:rFonts w:ascii="Times New Roman" w:eastAsia="Aptos" w:hAnsi="Times New Roman" w:cs="Times New Roman"/>
          <w:sz w:val="28"/>
          <w:szCs w:val="28"/>
          <w:lang w:val="ru-RU"/>
        </w:rPr>
      </w:pPr>
      <w:r w:rsidRPr="00323F7E">
        <w:rPr>
          <w:rFonts w:ascii="Times New Roman" w:eastAsia="Aptos" w:hAnsi="Times New Roman" w:cs="Times New Roman"/>
          <w:i/>
          <w:iCs/>
          <w:sz w:val="28"/>
          <w:szCs w:val="28"/>
          <w:lang w:val="ru-RU"/>
        </w:rPr>
        <w:t xml:space="preserve"> □ гидрогенератор</w:t>
      </w:r>
      <w:r w:rsidRPr="00323F7E">
        <w:rPr>
          <w:rFonts w:ascii="Times New Roman" w:eastAsia="Aptos" w:hAnsi="Times New Roman" w:cs="Times New Roman"/>
          <w:sz w:val="28"/>
          <w:szCs w:val="28"/>
          <w:lang w:val="ru-RU"/>
        </w:rPr>
        <w:t xml:space="preserve"> (ГЭС);</w:t>
      </w:r>
    </w:p>
    <w:p w14:paraId="0C672371" w14:textId="77777777" w:rsidR="00323F7E" w:rsidRPr="00323F7E" w:rsidRDefault="00323F7E" w:rsidP="00323F7E">
      <w:pPr>
        <w:spacing w:after="0" w:line="240" w:lineRule="auto"/>
        <w:ind w:firstLine="709"/>
        <w:rPr>
          <w:rFonts w:ascii="Times New Roman" w:eastAsia="Aptos" w:hAnsi="Times New Roman" w:cs="Times New Roman"/>
          <w:sz w:val="28"/>
          <w:szCs w:val="28"/>
          <w:lang w:val="ru-RU"/>
        </w:rPr>
      </w:pPr>
      <w:r w:rsidRPr="00323F7E">
        <w:rPr>
          <w:rFonts w:ascii="Times New Roman" w:eastAsia="Aptos" w:hAnsi="Times New Roman" w:cs="Times New Roman"/>
          <w:i/>
          <w:iCs/>
          <w:sz w:val="28"/>
          <w:szCs w:val="28"/>
          <w:lang w:val="ru-RU"/>
        </w:rPr>
        <w:t xml:space="preserve"> □ </w:t>
      </w:r>
      <w:r w:rsidRPr="00323F7E">
        <w:rPr>
          <w:rFonts w:ascii="Times New Roman" w:eastAsia="Aptos" w:hAnsi="Times New Roman" w:cs="Times New Roman"/>
          <w:sz w:val="28"/>
          <w:szCs w:val="28"/>
          <w:lang w:val="ru-RU"/>
        </w:rPr>
        <w:t xml:space="preserve">биогаз/биомасса; </w:t>
      </w:r>
    </w:p>
    <w:p w14:paraId="6BC75A93" w14:textId="77777777" w:rsidR="00323F7E" w:rsidRPr="00323F7E" w:rsidRDefault="00323F7E" w:rsidP="00323F7E">
      <w:pPr>
        <w:spacing w:after="0" w:line="240" w:lineRule="auto"/>
        <w:ind w:left="709"/>
        <w:rPr>
          <w:rFonts w:ascii="Times New Roman" w:eastAsia="Aptos" w:hAnsi="Times New Roman" w:cs="Times New Roman"/>
          <w:sz w:val="28"/>
          <w:szCs w:val="28"/>
          <w:lang w:val="ru-RU"/>
        </w:rPr>
      </w:pPr>
      <w:r w:rsidRPr="00323F7E">
        <w:rPr>
          <w:rFonts w:ascii="Times New Roman" w:eastAsia="Aptos" w:hAnsi="Times New Roman" w:cs="Times New Roman"/>
          <w:i/>
          <w:iCs/>
          <w:sz w:val="28"/>
          <w:szCs w:val="28"/>
          <w:lang w:val="ru-RU"/>
        </w:rPr>
        <w:t xml:space="preserve"> □ </w:t>
      </w:r>
      <w:r w:rsidRPr="00323F7E">
        <w:rPr>
          <w:rFonts w:ascii="Times New Roman" w:eastAsia="Aptos" w:hAnsi="Times New Roman" w:cs="Times New Roman"/>
          <w:sz w:val="28"/>
          <w:szCs w:val="28"/>
          <w:lang w:val="ru-RU"/>
        </w:rPr>
        <w:t xml:space="preserve">другое </w:t>
      </w:r>
      <w:r w:rsidRPr="00323F7E">
        <w:rPr>
          <w:rFonts w:ascii="Times New Roman" w:eastAsia="Aptos" w:hAnsi="Times New Roman" w:cs="Times New Roman"/>
          <w:i/>
          <w:iCs/>
          <w:sz w:val="28"/>
          <w:szCs w:val="28"/>
          <w:lang w:val="ru-RU"/>
        </w:rPr>
        <w:t>__</w:t>
      </w:r>
      <w:r w:rsidRPr="00323F7E">
        <w:rPr>
          <w:rFonts w:ascii="Times New Roman" w:eastAsia="Aptos" w:hAnsi="Times New Roman" w:cs="Times New Roman"/>
          <w:sz w:val="28"/>
          <w:szCs w:val="28"/>
          <w:lang w:val="ru-RU"/>
        </w:rPr>
        <w:t>_____________________ (указать вид энергии).</w:t>
      </w:r>
      <w:r w:rsidRPr="00323F7E">
        <w:rPr>
          <w:rFonts w:ascii="Times New Roman" w:eastAsia="Aptos" w:hAnsi="Times New Roman" w:cs="Times New Roman"/>
          <w:sz w:val="28"/>
          <w:szCs w:val="28"/>
          <w:lang w:val="ru-RU"/>
        </w:rPr>
        <w:br/>
        <w:t xml:space="preserve">Установленная мощность генерации: </w:t>
      </w:r>
      <w:r w:rsidRPr="00323F7E">
        <w:rPr>
          <w:rFonts w:ascii="Times New Roman" w:eastAsia="Aptos" w:hAnsi="Times New Roman" w:cs="Times New Roman"/>
          <w:i/>
          <w:iCs/>
          <w:sz w:val="28"/>
          <w:szCs w:val="28"/>
          <w:lang w:val="ru-RU"/>
        </w:rPr>
        <w:t>__________</w:t>
      </w:r>
      <w:r w:rsidRPr="00323F7E">
        <w:rPr>
          <w:rFonts w:ascii="Times New Roman" w:eastAsia="Aptos" w:hAnsi="Times New Roman" w:cs="Times New Roman"/>
          <w:sz w:val="28"/>
          <w:szCs w:val="28"/>
          <w:lang w:val="ru-RU"/>
        </w:rPr>
        <w:t xml:space="preserve"> </w:t>
      </w:r>
      <w:r w:rsidRPr="00323F7E">
        <w:rPr>
          <w:rFonts w:ascii="Times New Roman" w:eastAsia="Aptos" w:hAnsi="Times New Roman" w:cs="Times New Roman"/>
          <w:i/>
          <w:iCs/>
          <w:sz w:val="28"/>
          <w:szCs w:val="28"/>
          <w:lang w:val="ru-RU"/>
        </w:rPr>
        <w:t>кВт.</w:t>
      </w:r>
      <w:r w:rsidRPr="00323F7E">
        <w:rPr>
          <w:rFonts w:ascii="Times New Roman" w:eastAsia="Aptos" w:hAnsi="Times New Roman" w:cs="Times New Roman"/>
          <w:sz w:val="28"/>
          <w:szCs w:val="28"/>
          <w:lang w:val="ru-RU"/>
        </w:rPr>
        <w:br/>
      </w:r>
      <w:r w:rsidRPr="00323F7E">
        <w:rPr>
          <w:rFonts w:ascii="Times New Roman" w:eastAsia="Aptos" w:hAnsi="Times New Roman" w:cs="Times New Roman"/>
          <w:i/>
          <w:iCs/>
          <w:sz w:val="28"/>
          <w:szCs w:val="28"/>
          <w:lang w:val="ru-RU"/>
        </w:rPr>
        <w:t xml:space="preserve">Наличие накопителя энергии: </w:t>
      </w:r>
    </w:p>
    <w:p w14:paraId="59EA9FE7" w14:textId="77777777" w:rsidR="00323F7E" w:rsidRPr="00323F7E" w:rsidRDefault="00323F7E" w:rsidP="00323F7E">
      <w:pPr>
        <w:spacing w:after="0" w:line="240" w:lineRule="auto"/>
        <w:ind w:firstLine="709"/>
        <w:rPr>
          <w:rFonts w:ascii="Times New Roman" w:eastAsia="Aptos" w:hAnsi="Times New Roman" w:cs="Times New Roman"/>
          <w:i/>
          <w:iCs/>
          <w:sz w:val="28"/>
          <w:szCs w:val="28"/>
          <w:lang w:val="ru-RU"/>
        </w:rPr>
      </w:pPr>
      <w:bookmarkStart w:id="20" w:name="_Hlk221091275"/>
      <w:r w:rsidRPr="00323F7E">
        <w:rPr>
          <w:rFonts w:ascii="Times New Roman" w:eastAsia="Aptos" w:hAnsi="Times New Roman" w:cs="Times New Roman"/>
          <w:i/>
          <w:iCs/>
          <w:sz w:val="28"/>
          <w:szCs w:val="28"/>
          <w:lang w:val="ru-RU"/>
        </w:rPr>
        <w:t xml:space="preserve"> □</w:t>
      </w:r>
      <w:bookmarkEnd w:id="20"/>
      <w:r w:rsidRPr="00323F7E">
        <w:rPr>
          <w:rFonts w:ascii="Times New Roman" w:eastAsia="Aptos" w:hAnsi="Times New Roman" w:cs="Times New Roman"/>
          <w:i/>
          <w:iCs/>
          <w:sz w:val="28"/>
          <w:szCs w:val="28"/>
          <w:lang w:val="ru-RU"/>
        </w:rPr>
        <w:t xml:space="preserve"> Нет; </w:t>
      </w:r>
    </w:p>
    <w:p w14:paraId="19054D58" w14:textId="77777777" w:rsidR="00323F7E" w:rsidRPr="00323F7E" w:rsidRDefault="00323F7E" w:rsidP="00323F7E">
      <w:pPr>
        <w:spacing w:after="0" w:line="240" w:lineRule="auto"/>
        <w:ind w:firstLine="709"/>
        <w:rPr>
          <w:rFonts w:ascii="Times New Roman" w:eastAsia="Aptos" w:hAnsi="Times New Roman" w:cs="Times New Roman"/>
          <w:i/>
          <w:iCs/>
          <w:sz w:val="28"/>
          <w:szCs w:val="28"/>
          <w:lang w:val="ru-RU"/>
        </w:rPr>
      </w:pPr>
      <w:r w:rsidRPr="00323F7E">
        <w:rPr>
          <w:rFonts w:ascii="Times New Roman" w:eastAsia="Aptos" w:hAnsi="Times New Roman" w:cs="Times New Roman"/>
          <w:i/>
          <w:iCs/>
          <w:sz w:val="28"/>
          <w:szCs w:val="28"/>
          <w:lang w:val="ru-RU"/>
        </w:rPr>
        <w:t xml:space="preserve"> □ Да, </w:t>
      </w:r>
      <w:proofErr w:type="spellStart"/>
      <w:r w:rsidRPr="00323F7E">
        <w:rPr>
          <w:rFonts w:ascii="Times New Roman" w:eastAsia="Aptos" w:hAnsi="Times New Roman" w:cs="Times New Roman"/>
          <w:i/>
          <w:iCs/>
          <w:sz w:val="28"/>
          <w:szCs w:val="28"/>
          <w:lang w:val="ru-RU"/>
        </w:rPr>
        <w:t>емкость</w:t>
      </w:r>
      <w:proofErr w:type="spellEnd"/>
      <w:r w:rsidRPr="00323F7E">
        <w:rPr>
          <w:rFonts w:ascii="Times New Roman" w:eastAsia="Aptos" w:hAnsi="Times New Roman" w:cs="Times New Roman"/>
          <w:sz w:val="28"/>
          <w:szCs w:val="28"/>
          <w:lang w:val="ru-RU"/>
        </w:rPr>
        <w:t xml:space="preserve"> </w:t>
      </w:r>
      <w:proofErr w:type="spellStart"/>
      <w:r w:rsidRPr="00323F7E">
        <w:rPr>
          <w:rFonts w:ascii="Times New Roman" w:eastAsia="Aptos" w:hAnsi="Times New Roman" w:cs="Times New Roman"/>
          <w:i/>
          <w:iCs/>
          <w:sz w:val="28"/>
          <w:szCs w:val="28"/>
          <w:lang w:val="ru-RU"/>
        </w:rPr>
        <w:t>кВт·ч</w:t>
      </w:r>
      <w:proofErr w:type="spellEnd"/>
      <w:r w:rsidRPr="00323F7E">
        <w:rPr>
          <w:rFonts w:ascii="Times New Roman" w:eastAsia="Aptos" w:hAnsi="Times New Roman" w:cs="Times New Roman"/>
          <w:i/>
          <w:iCs/>
          <w:sz w:val="28"/>
          <w:szCs w:val="28"/>
          <w:lang w:val="ru-RU"/>
        </w:rPr>
        <w:t xml:space="preserve">, </w:t>
      </w:r>
    </w:p>
    <w:p w14:paraId="7B74D613" w14:textId="77777777" w:rsidR="00323F7E" w:rsidRPr="00323F7E" w:rsidRDefault="00323F7E" w:rsidP="00323F7E">
      <w:pPr>
        <w:spacing w:after="0" w:line="240" w:lineRule="auto"/>
        <w:ind w:firstLine="709"/>
        <w:rPr>
          <w:rFonts w:ascii="Times New Roman" w:eastAsia="Aptos" w:hAnsi="Times New Roman" w:cs="Times New Roman"/>
          <w:sz w:val="28"/>
          <w:szCs w:val="28"/>
          <w:lang w:val="tg-Cyrl-TJ"/>
        </w:rPr>
      </w:pPr>
      <w:r w:rsidRPr="00323F7E">
        <w:rPr>
          <w:rFonts w:ascii="Times New Roman" w:eastAsia="Aptos" w:hAnsi="Times New Roman" w:cs="Times New Roman"/>
          <w:i/>
          <w:iCs/>
          <w:sz w:val="28"/>
          <w:szCs w:val="28"/>
          <w:lang w:val="ru-RU"/>
        </w:rPr>
        <w:t>тип: □ аккумуляторная батарея, □ другое</w:t>
      </w:r>
      <w:r w:rsidRPr="00323F7E">
        <w:rPr>
          <w:rFonts w:ascii="Times New Roman" w:eastAsia="Aptos" w:hAnsi="Times New Roman" w:cs="Times New Roman"/>
          <w:sz w:val="28"/>
          <w:szCs w:val="28"/>
          <w:lang w:val="ru-RU"/>
        </w:rPr>
        <w:t xml:space="preserve"> </w:t>
      </w:r>
      <w:r w:rsidRPr="00323F7E">
        <w:rPr>
          <w:rFonts w:ascii="Times New Roman" w:eastAsia="Aptos" w:hAnsi="Times New Roman" w:cs="Times New Roman"/>
          <w:i/>
          <w:iCs/>
          <w:sz w:val="28"/>
          <w:szCs w:val="28"/>
          <w:lang w:val="ru-RU"/>
        </w:rPr>
        <w:t>_</w:t>
      </w:r>
      <w:r w:rsidRPr="00323F7E">
        <w:rPr>
          <w:rFonts w:ascii="Times New Roman" w:eastAsia="Aptos" w:hAnsi="Times New Roman" w:cs="Times New Roman"/>
          <w:sz w:val="28"/>
          <w:szCs w:val="28"/>
          <w:lang w:val="ru-RU"/>
        </w:rPr>
        <w:t>____.</w:t>
      </w:r>
    </w:p>
    <w:p w14:paraId="4C457E14" w14:textId="77777777" w:rsidR="00323F7E" w:rsidRPr="00323F7E" w:rsidRDefault="00323F7E" w:rsidP="00323F7E">
      <w:pPr>
        <w:spacing w:after="0" w:line="240" w:lineRule="auto"/>
        <w:ind w:firstLine="709"/>
        <w:rPr>
          <w:rFonts w:ascii="Times New Roman" w:eastAsia="Aptos" w:hAnsi="Times New Roman" w:cs="Times New Roman"/>
          <w:sz w:val="28"/>
          <w:szCs w:val="28"/>
          <w:lang w:val="ru-RU"/>
        </w:rPr>
      </w:pPr>
      <w:r w:rsidRPr="00323F7E">
        <w:rPr>
          <w:rFonts w:ascii="Times New Roman" w:eastAsia="Aptos" w:hAnsi="Times New Roman" w:cs="Times New Roman"/>
          <w:sz w:val="28"/>
          <w:szCs w:val="28"/>
          <w:lang w:val="ru-RU"/>
        </w:rPr>
        <w:lastRenderedPageBreak/>
        <w:t xml:space="preserve">Режим работы установки: </w:t>
      </w:r>
    </w:p>
    <w:p w14:paraId="2102A3C1"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r w:rsidRPr="00323F7E">
        <w:rPr>
          <w:rFonts w:ascii="Times New Roman" w:eastAsia="Aptos" w:hAnsi="Times New Roman" w:cs="Times New Roman"/>
          <w:sz w:val="28"/>
          <w:szCs w:val="28"/>
          <w:lang w:val="ru-RU"/>
        </w:rPr>
        <w:t>□ автономный (изолированный, без параллельной работы с сетью);</w:t>
      </w:r>
    </w:p>
    <w:p w14:paraId="7D50D875"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r w:rsidRPr="00323F7E">
        <w:rPr>
          <w:rFonts w:ascii="Times New Roman" w:eastAsia="Aptos" w:hAnsi="Times New Roman" w:cs="Times New Roman"/>
          <w:sz w:val="28"/>
          <w:szCs w:val="28"/>
          <w:lang w:val="ru-RU"/>
        </w:rPr>
        <w:t xml:space="preserve">□ параллельный с сетью – </w:t>
      </w:r>
      <w:r w:rsidRPr="00323F7E">
        <w:rPr>
          <w:rFonts w:ascii="Times New Roman" w:eastAsia="Aptos" w:hAnsi="Times New Roman" w:cs="Times New Roman"/>
          <w:i/>
          <w:iCs/>
          <w:sz w:val="28"/>
          <w:szCs w:val="28"/>
          <w:lang w:val="ru-RU"/>
        </w:rPr>
        <w:t>с выдачей в сеть</w:t>
      </w:r>
      <w:r w:rsidRPr="00323F7E">
        <w:rPr>
          <w:rFonts w:ascii="Times New Roman" w:eastAsia="Aptos" w:hAnsi="Times New Roman" w:cs="Times New Roman"/>
          <w:sz w:val="28"/>
          <w:szCs w:val="28"/>
          <w:lang w:val="ru-RU"/>
        </w:rPr>
        <w:t xml:space="preserve">: □ полной мощности / □ только избыточной; </w:t>
      </w:r>
      <w:r w:rsidRPr="00323F7E">
        <w:rPr>
          <w:rFonts w:ascii="Times New Roman" w:eastAsia="Aptos" w:hAnsi="Times New Roman" w:cs="Times New Roman"/>
          <w:i/>
          <w:iCs/>
          <w:sz w:val="28"/>
          <w:szCs w:val="28"/>
          <w:lang w:val="ru-RU"/>
        </w:rPr>
        <w:t>без выдачи в сеть</w:t>
      </w:r>
      <w:r w:rsidRPr="00323F7E">
        <w:rPr>
          <w:rFonts w:ascii="Times New Roman" w:eastAsia="Aptos" w:hAnsi="Times New Roman" w:cs="Times New Roman"/>
          <w:sz w:val="28"/>
          <w:szCs w:val="28"/>
          <w:lang w:val="ru-RU"/>
        </w:rPr>
        <w:t xml:space="preserve"> (резервная/автономная работа при отключении основной сети) □.</w:t>
      </w:r>
    </w:p>
    <w:p w14:paraId="218D0D4C"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r w:rsidRPr="00323F7E">
        <w:rPr>
          <w:rFonts w:ascii="Times New Roman" w:eastAsia="Aptos" w:hAnsi="Times New Roman" w:cs="Times New Roman"/>
          <w:i/>
          <w:iCs/>
          <w:sz w:val="28"/>
          <w:szCs w:val="28"/>
          <w:lang w:val="ru-RU"/>
        </w:rPr>
        <w:t>(Примечание: автономный режим означает, что установка не будет в нормальном режиме параллельно работать с сетью; параллельный с выдачей – означает планируемый отпуск энергии в сеть; без выдачи – например, установка будет работать параллельно, но с блокировкой обратного перетока в сеть.)</w:t>
      </w:r>
      <w:r w:rsidRPr="00323F7E">
        <w:rPr>
          <w:rFonts w:ascii="Times New Roman" w:eastAsia="Aptos" w:hAnsi="Times New Roman" w:cs="Times New Roman"/>
          <w:sz w:val="28"/>
          <w:szCs w:val="28"/>
          <w:lang w:val="ru-RU"/>
        </w:rPr>
        <w:t xml:space="preserve"> </w:t>
      </w:r>
    </w:p>
    <w:p w14:paraId="3B43DBC6" w14:textId="77777777" w:rsidR="00323F7E" w:rsidRPr="00323F7E" w:rsidRDefault="00323F7E" w:rsidP="00323F7E">
      <w:pPr>
        <w:spacing w:after="0" w:line="240" w:lineRule="auto"/>
        <w:ind w:firstLine="709"/>
        <w:rPr>
          <w:rFonts w:ascii="Times New Roman" w:eastAsia="Aptos" w:hAnsi="Times New Roman" w:cs="Times New Roman"/>
          <w:sz w:val="28"/>
          <w:szCs w:val="28"/>
          <w:lang w:val="ru-RU"/>
        </w:rPr>
      </w:pPr>
      <w:r w:rsidRPr="00323F7E">
        <w:rPr>
          <w:rFonts w:ascii="Times New Roman" w:eastAsia="Aptos" w:hAnsi="Times New Roman" w:cs="Times New Roman"/>
          <w:sz w:val="28"/>
          <w:szCs w:val="28"/>
          <w:lang w:val="ru-RU"/>
        </w:rPr>
        <w:t xml:space="preserve">Предполагаемый срок ввода в эксплуатацию установки: </w:t>
      </w:r>
      <w:r w:rsidRPr="00323F7E">
        <w:rPr>
          <w:rFonts w:ascii="Times New Roman" w:eastAsia="Aptos" w:hAnsi="Times New Roman" w:cs="Times New Roman"/>
          <w:i/>
          <w:iCs/>
          <w:sz w:val="28"/>
          <w:szCs w:val="28"/>
          <w:lang w:val="ru-RU"/>
        </w:rPr>
        <w:t>________________</w:t>
      </w:r>
      <w:r w:rsidRPr="00323F7E">
        <w:rPr>
          <w:rFonts w:ascii="Times New Roman" w:eastAsia="Aptos" w:hAnsi="Times New Roman" w:cs="Times New Roman"/>
          <w:sz w:val="28"/>
          <w:szCs w:val="28"/>
          <w:lang w:val="ru-RU"/>
        </w:rPr>
        <w:t>. (месяц, год).</w:t>
      </w:r>
      <w:r w:rsidRPr="00323F7E">
        <w:rPr>
          <w:rFonts w:ascii="Times New Roman" w:eastAsia="Aptos" w:hAnsi="Times New Roman" w:cs="Times New Roman"/>
          <w:sz w:val="28"/>
          <w:szCs w:val="28"/>
          <w:lang w:val="ru-RU"/>
        </w:rPr>
        <w:br/>
        <w:t xml:space="preserve">Текущая величина потребления (при существующем подключении): </w:t>
      </w:r>
      <w:r w:rsidRPr="00323F7E">
        <w:rPr>
          <w:rFonts w:ascii="Times New Roman" w:eastAsia="Aptos" w:hAnsi="Times New Roman" w:cs="Times New Roman"/>
          <w:i/>
          <w:iCs/>
          <w:sz w:val="28"/>
          <w:szCs w:val="28"/>
          <w:lang w:val="ru-RU"/>
        </w:rPr>
        <w:t>_</w:t>
      </w:r>
      <w:r w:rsidRPr="00323F7E">
        <w:rPr>
          <w:rFonts w:ascii="Times New Roman" w:eastAsia="Aptos" w:hAnsi="Times New Roman" w:cs="Times New Roman"/>
          <w:sz w:val="28"/>
          <w:szCs w:val="28"/>
          <w:lang w:val="ru-RU"/>
        </w:rPr>
        <w:t xml:space="preserve">________ кВт максимальная нагрузка / </w:t>
      </w:r>
    </w:p>
    <w:p w14:paraId="3553197D"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r w:rsidRPr="00323F7E">
        <w:rPr>
          <w:rFonts w:ascii="Times New Roman" w:eastAsia="Aptos" w:hAnsi="Times New Roman" w:cs="Times New Roman"/>
          <w:i/>
          <w:iCs/>
          <w:sz w:val="28"/>
          <w:szCs w:val="28"/>
          <w:lang w:val="ru-RU"/>
        </w:rPr>
        <w:t>Сведения о существующем электроснабжении: (заполняется, если заявитель уже является потребителем) № договора электроснабжения/лицевого счета</w:t>
      </w:r>
      <w:r w:rsidRPr="00323F7E">
        <w:rPr>
          <w:rFonts w:ascii="Times New Roman" w:eastAsia="Aptos" w:hAnsi="Times New Roman" w:cs="Times New Roman"/>
          <w:sz w:val="28"/>
          <w:szCs w:val="28"/>
          <w:lang w:val="ru-RU"/>
        </w:rPr>
        <w:t xml:space="preserve"> </w:t>
      </w:r>
      <w:r w:rsidRPr="00323F7E">
        <w:rPr>
          <w:rFonts w:ascii="Times New Roman" w:eastAsia="Aptos" w:hAnsi="Times New Roman" w:cs="Times New Roman"/>
          <w:i/>
          <w:iCs/>
          <w:sz w:val="28"/>
          <w:szCs w:val="28"/>
          <w:lang w:val="ru-RU"/>
        </w:rPr>
        <w:t>_</w:t>
      </w:r>
      <w:r w:rsidRPr="00323F7E">
        <w:rPr>
          <w:rFonts w:ascii="Times New Roman" w:eastAsia="Aptos" w:hAnsi="Times New Roman" w:cs="Times New Roman"/>
          <w:sz w:val="28"/>
          <w:szCs w:val="28"/>
          <w:lang w:val="ru-RU"/>
        </w:rPr>
        <w:t xml:space="preserve">_______; </w:t>
      </w:r>
      <w:proofErr w:type="spellStart"/>
      <w:r w:rsidRPr="00323F7E">
        <w:rPr>
          <w:rFonts w:ascii="Times New Roman" w:eastAsia="Aptos" w:hAnsi="Times New Roman" w:cs="Times New Roman"/>
          <w:sz w:val="28"/>
          <w:szCs w:val="28"/>
          <w:lang w:val="ru-RU"/>
        </w:rPr>
        <w:t>присоединенная</w:t>
      </w:r>
      <w:proofErr w:type="spellEnd"/>
      <w:r w:rsidRPr="00323F7E">
        <w:rPr>
          <w:rFonts w:ascii="Times New Roman" w:eastAsia="Aptos" w:hAnsi="Times New Roman" w:cs="Times New Roman"/>
          <w:sz w:val="28"/>
          <w:szCs w:val="28"/>
          <w:lang w:val="ru-RU"/>
        </w:rPr>
        <w:t xml:space="preserve"> мощность </w:t>
      </w:r>
      <w:r w:rsidRPr="00323F7E">
        <w:rPr>
          <w:rFonts w:ascii="Times New Roman" w:eastAsia="Aptos" w:hAnsi="Times New Roman" w:cs="Times New Roman"/>
          <w:i/>
          <w:iCs/>
          <w:sz w:val="28"/>
          <w:szCs w:val="28"/>
          <w:lang w:val="ru-RU"/>
        </w:rPr>
        <w:t>_</w:t>
      </w:r>
      <w:r w:rsidRPr="00323F7E">
        <w:rPr>
          <w:rFonts w:ascii="Times New Roman" w:eastAsia="Aptos" w:hAnsi="Times New Roman" w:cs="Times New Roman"/>
          <w:sz w:val="28"/>
          <w:szCs w:val="28"/>
          <w:lang w:val="ru-RU"/>
        </w:rPr>
        <w:t xml:space="preserve">_____ кВт; точка подключения (ТП, фидер) </w:t>
      </w:r>
      <w:r w:rsidRPr="00323F7E">
        <w:rPr>
          <w:rFonts w:ascii="Times New Roman" w:eastAsia="Aptos" w:hAnsi="Times New Roman" w:cs="Times New Roman"/>
          <w:i/>
          <w:iCs/>
          <w:sz w:val="28"/>
          <w:szCs w:val="28"/>
          <w:lang w:val="ru-RU"/>
        </w:rPr>
        <w:t>_______.</w:t>
      </w:r>
      <w:r w:rsidRPr="00323F7E">
        <w:rPr>
          <w:rFonts w:ascii="Times New Roman" w:eastAsia="Aptos" w:hAnsi="Times New Roman" w:cs="Times New Roman"/>
          <w:sz w:val="28"/>
          <w:szCs w:val="28"/>
          <w:lang w:val="ru-RU"/>
        </w:rPr>
        <w:br/>
      </w:r>
      <w:r w:rsidRPr="00323F7E">
        <w:rPr>
          <w:rFonts w:ascii="Times New Roman" w:eastAsia="Aptos" w:hAnsi="Times New Roman" w:cs="Times New Roman"/>
          <w:i/>
          <w:iCs/>
          <w:sz w:val="28"/>
          <w:szCs w:val="28"/>
          <w:lang w:val="ru-RU"/>
        </w:rPr>
        <w:t>Особые сведения или требования заявителя:</w:t>
      </w:r>
      <w:r w:rsidRPr="00323F7E">
        <w:rPr>
          <w:rFonts w:ascii="Times New Roman" w:eastAsia="Aptos" w:hAnsi="Times New Roman" w:cs="Times New Roman"/>
          <w:sz w:val="28"/>
          <w:szCs w:val="28"/>
          <w:lang w:val="ru-RU"/>
        </w:rPr>
        <w:t xml:space="preserve"> </w:t>
      </w:r>
      <w:r w:rsidRPr="00323F7E">
        <w:rPr>
          <w:rFonts w:ascii="Times New Roman" w:eastAsia="Aptos" w:hAnsi="Times New Roman" w:cs="Times New Roman"/>
          <w:i/>
          <w:iCs/>
          <w:sz w:val="28"/>
          <w:szCs w:val="28"/>
          <w:lang w:val="ru-RU"/>
        </w:rPr>
        <w:t>_______</w:t>
      </w:r>
      <w:r w:rsidRPr="00323F7E">
        <w:rPr>
          <w:rFonts w:ascii="Times New Roman" w:eastAsia="Aptos" w:hAnsi="Times New Roman" w:cs="Times New Roman"/>
          <w:sz w:val="28"/>
          <w:szCs w:val="28"/>
          <w:lang w:val="ru-RU"/>
        </w:rPr>
        <w:t>______________ (например, наличие приоритетных сроков, просьба о резервировании мощности, прочие комментарии).</w:t>
      </w:r>
    </w:p>
    <w:p w14:paraId="5005B317"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r w:rsidRPr="00323F7E">
        <w:rPr>
          <w:rFonts w:ascii="Times New Roman" w:eastAsia="Aptos" w:hAnsi="Times New Roman" w:cs="Times New Roman"/>
          <w:sz w:val="28"/>
          <w:szCs w:val="28"/>
          <w:lang w:val="ru-RU"/>
        </w:rPr>
        <w:t>Прилагаемые документы:</w:t>
      </w:r>
    </w:p>
    <w:p w14:paraId="05B45BAA"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r w:rsidRPr="00323F7E">
        <w:rPr>
          <w:rFonts w:ascii="Times New Roman" w:eastAsia="Aptos" w:hAnsi="Times New Roman" w:cs="Times New Roman"/>
          <w:sz w:val="28"/>
          <w:szCs w:val="28"/>
          <w:lang w:val="ru-RU"/>
        </w:rPr>
        <w:t>- ситуационный план или схема расположения объекта (□ прилагается / □ не требуется).</w:t>
      </w:r>
    </w:p>
    <w:p w14:paraId="732D4838"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r w:rsidRPr="00323F7E">
        <w:rPr>
          <w:rFonts w:ascii="Times New Roman" w:eastAsia="Aptos" w:hAnsi="Times New Roman" w:cs="Times New Roman"/>
          <w:sz w:val="28"/>
          <w:szCs w:val="28"/>
          <w:lang w:val="ru-RU"/>
        </w:rPr>
        <w:t>- однолинейная электрическая схема установки ВИЭ (□ приложена при наличии / □ будет представлена по запросу).</w:t>
      </w:r>
    </w:p>
    <w:p w14:paraId="2B3886C7"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r w:rsidRPr="00323F7E">
        <w:rPr>
          <w:rFonts w:ascii="Times New Roman" w:eastAsia="Aptos" w:hAnsi="Times New Roman" w:cs="Times New Roman"/>
          <w:sz w:val="28"/>
          <w:szCs w:val="28"/>
          <w:lang w:val="ru-RU"/>
        </w:rPr>
        <w:t>- копии учредительных документов (для юридических лиц), копия паспорта (для физ. лиц).</w:t>
      </w:r>
    </w:p>
    <w:p w14:paraId="329752A4" w14:textId="77777777" w:rsidR="00323F7E" w:rsidRPr="00323F7E" w:rsidRDefault="00323F7E" w:rsidP="00323F7E">
      <w:pPr>
        <w:spacing w:after="0" w:line="240" w:lineRule="auto"/>
        <w:ind w:firstLine="709"/>
        <w:jc w:val="both"/>
        <w:rPr>
          <w:rFonts w:ascii="Times New Roman" w:eastAsia="Aptos" w:hAnsi="Times New Roman" w:cs="Times New Roman"/>
          <w:sz w:val="28"/>
          <w:szCs w:val="28"/>
          <w:lang w:val="ru-RU"/>
        </w:rPr>
      </w:pPr>
      <w:r w:rsidRPr="00323F7E">
        <w:rPr>
          <w:rFonts w:ascii="Times New Roman" w:eastAsia="Aptos" w:hAnsi="Times New Roman" w:cs="Times New Roman"/>
          <w:sz w:val="28"/>
          <w:szCs w:val="28"/>
          <w:lang w:val="ru-RU"/>
        </w:rPr>
        <w:t>Подтверждаю, что информация, указанная в заявке, достоверна. Обязуюсь при подключении соблюдать технические условия, выданные сетевой организацией, и правила эксплуатации генерирующей установки.</w:t>
      </w:r>
    </w:p>
    <w:p w14:paraId="724A28F4" w14:textId="77777777" w:rsidR="00323F7E" w:rsidRPr="00323F7E" w:rsidRDefault="00323F7E" w:rsidP="00323F7E">
      <w:pPr>
        <w:spacing w:after="0" w:line="240" w:lineRule="auto"/>
        <w:ind w:firstLine="709"/>
        <w:rPr>
          <w:rFonts w:ascii="Times New Roman" w:eastAsia="Aptos" w:hAnsi="Times New Roman" w:cs="Times New Roman"/>
          <w:sz w:val="28"/>
          <w:szCs w:val="28"/>
          <w:lang w:val="ru-RU"/>
        </w:rPr>
      </w:pPr>
    </w:p>
    <w:p w14:paraId="22120E81" w14:textId="77777777" w:rsidR="00323F7E" w:rsidRPr="00323F7E" w:rsidRDefault="00323F7E" w:rsidP="00323F7E">
      <w:pPr>
        <w:spacing w:after="0" w:line="240" w:lineRule="auto"/>
        <w:ind w:firstLine="709"/>
        <w:rPr>
          <w:rFonts w:ascii="Times New Roman" w:eastAsia="Aptos" w:hAnsi="Times New Roman" w:cs="Times New Roman"/>
          <w:sz w:val="28"/>
          <w:szCs w:val="28"/>
          <w:lang w:val="ru-RU"/>
        </w:rPr>
      </w:pPr>
      <w:r w:rsidRPr="00323F7E">
        <w:rPr>
          <w:rFonts w:ascii="Times New Roman" w:eastAsia="Aptos" w:hAnsi="Times New Roman" w:cs="Times New Roman"/>
          <w:sz w:val="28"/>
          <w:szCs w:val="28"/>
          <w:lang w:val="ru-RU"/>
        </w:rPr>
        <w:t>Подпись заявителя _______________ дата «____»</w:t>
      </w:r>
      <w:r w:rsidRPr="00323F7E">
        <w:rPr>
          <w:rFonts w:ascii="Times New Roman" w:eastAsia="Aptos" w:hAnsi="Times New Roman" w:cs="Times New Roman"/>
          <w:i/>
          <w:iCs/>
          <w:sz w:val="28"/>
          <w:szCs w:val="28"/>
          <w:lang w:val="ru-RU"/>
        </w:rPr>
        <w:t xml:space="preserve"> _</w:t>
      </w:r>
      <w:r w:rsidRPr="00323F7E">
        <w:rPr>
          <w:rFonts w:ascii="Times New Roman" w:eastAsia="Aptos" w:hAnsi="Times New Roman" w:cs="Times New Roman"/>
          <w:sz w:val="28"/>
          <w:szCs w:val="28"/>
          <w:lang w:val="ru-RU"/>
        </w:rPr>
        <w:t>________20____ года</w:t>
      </w:r>
    </w:p>
    <w:p w14:paraId="29C33A10" w14:textId="77777777" w:rsidR="00323F7E" w:rsidRPr="00323F7E" w:rsidRDefault="00323F7E" w:rsidP="00323F7E">
      <w:pPr>
        <w:spacing w:after="0" w:line="240" w:lineRule="auto"/>
        <w:ind w:firstLine="709"/>
        <w:rPr>
          <w:rFonts w:ascii="Times New Roman" w:eastAsia="Aptos" w:hAnsi="Times New Roman" w:cs="Times New Roman"/>
          <w:sz w:val="28"/>
          <w:szCs w:val="28"/>
          <w:lang w:val="ru-RU"/>
        </w:rPr>
      </w:pPr>
    </w:p>
    <w:p w14:paraId="4197516D" w14:textId="77777777" w:rsidR="00323F7E" w:rsidRPr="00323F7E" w:rsidRDefault="00323F7E" w:rsidP="00323F7E">
      <w:pPr>
        <w:spacing w:after="0" w:line="240" w:lineRule="auto"/>
        <w:rPr>
          <w:rFonts w:ascii="Times New Roman" w:eastAsia="Aptos" w:hAnsi="Times New Roman" w:cs="Times New Roman"/>
          <w:sz w:val="28"/>
          <w:szCs w:val="28"/>
          <w:lang w:val="ru-RU"/>
        </w:rPr>
      </w:pPr>
    </w:p>
    <w:p w14:paraId="651BA5BA" w14:textId="77777777" w:rsidR="00323F7E" w:rsidRPr="00323F7E" w:rsidRDefault="00323F7E" w:rsidP="00323F7E">
      <w:pPr>
        <w:spacing w:after="0" w:line="240" w:lineRule="auto"/>
        <w:rPr>
          <w:rFonts w:ascii="Times New Roman" w:eastAsia="Aptos" w:hAnsi="Times New Roman" w:cs="Times New Roman"/>
          <w:sz w:val="28"/>
          <w:szCs w:val="28"/>
          <w:lang w:val="ru-RU"/>
        </w:rPr>
      </w:pPr>
    </w:p>
    <w:p w14:paraId="70B1B652" w14:textId="77777777" w:rsidR="00323F7E" w:rsidRPr="00323F7E" w:rsidRDefault="00323F7E" w:rsidP="00323F7E">
      <w:pPr>
        <w:spacing w:after="0" w:line="240" w:lineRule="auto"/>
        <w:rPr>
          <w:rFonts w:ascii="Times New Roman" w:eastAsia="Aptos" w:hAnsi="Times New Roman" w:cs="Times New Roman"/>
          <w:sz w:val="28"/>
          <w:szCs w:val="28"/>
          <w:lang w:val="ru-RU"/>
        </w:rPr>
      </w:pPr>
    </w:p>
    <w:p w14:paraId="6CAC5B40" w14:textId="77777777" w:rsidR="00323F7E" w:rsidRPr="00323F7E" w:rsidRDefault="00323F7E" w:rsidP="00323F7E">
      <w:pPr>
        <w:spacing w:after="0" w:line="240" w:lineRule="auto"/>
        <w:rPr>
          <w:rFonts w:ascii="Times New Roman" w:eastAsia="Aptos" w:hAnsi="Times New Roman" w:cs="Times New Roman"/>
          <w:sz w:val="28"/>
          <w:szCs w:val="28"/>
          <w:lang w:val="ru-RU"/>
        </w:rPr>
      </w:pPr>
    </w:p>
    <w:p w14:paraId="2B35A302" w14:textId="77777777" w:rsidR="00323F7E" w:rsidRPr="00323F7E" w:rsidRDefault="00323F7E" w:rsidP="00323F7E">
      <w:pPr>
        <w:spacing w:after="0" w:line="240" w:lineRule="auto"/>
        <w:rPr>
          <w:rFonts w:ascii="Times New Roman" w:eastAsia="Aptos" w:hAnsi="Times New Roman" w:cs="Times New Roman"/>
          <w:sz w:val="28"/>
          <w:szCs w:val="28"/>
          <w:lang w:val="ru-RU"/>
        </w:rPr>
      </w:pPr>
    </w:p>
    <w:p w14:paraId="43BB47D6" w14:textId="77777777" w:rsidR="00323F7E" w:rsidRPr="00323F7E" w:rsidRDefault="00323F7E" w:rsidP="00323F7E">
      <w:pPr>
        <w:spacing w:after="0" w:line="240" w:lineRule="auto"/>
        <w:rPr>
          <w:rFonts w:ascii="Times New Roman" w:eastAsia="Aptos" w:hAnsi="Times New Roman" w:cs="Times New Roman"/>
          <w:sz w:val="28"/>
          <w:szCs w:val="28"/>
          <w:lang w:val="ru-RU"/>
        </w:rPr>
      </w:pPr>
    </w:p>
    <w:p w14:paraId="02BFBADB" w14:textId="77777777" w:rsidR="00323F7E" w:rsidRDefault="00323F7E" w:rsidP="00323F7E">
      <w:pPr>
        <w:spacing w:after="0" w:line="240" w:lineRule="auto"/>
        <w:rPr>
          <w:rFonts w:ascii="Times New Roman" w:eastAsia="Aptos" w:hAnsi="Times New Roman" w:cs="Times New Roman"/>
          <w:sz w:val="28"/>
          <w:szCs w:val="28"/>
          <w:lang w:val="ru-RU"/>
        </w:rPr>
      </w:pPr>
    </w:p>
    <w:p w14:paraId="18357E68" w14:textId="77777777" w:rsidR="00323F7E" w:rsidRDefault="00323F7E" w:rsidP="00323F7E">
      <w:pPr>
        <w:spacing w:after="0" w:line="240" w:lineRule="auto"/>
        <w:rPr>
          <w:rFonts w:ascii="Times New Roman" w:eastAsia="Aptos" w:hAnsi="Times New Roman" w:cs="Times New Roman"/>
          <w:sz w:val="28"/>
          <w:szCs w:val="28"/>
          <w:lang w:val="ru-RU"/>
        </w:rPr>
      </w:pPr>
    </w:p>
    <w:p w14:paraId="0DF10F6E" w14:textId="77777777" w:rsidR="00323F7E" w:rsidRDefault="00323F7E" w:rsidP="00323F7E">
      <w:pPr>
        <w:spacing w:after="0" w:line="240" w:lineRule="auto"/>
        <w:rPr>
          <w:rFonts w:ascii="Times New Roman" w:eastAsia="Aptos" w:hAnsi="Times New Roman" w:cs="Times New Roman"/>
          <w:sz w:val="28"/>
          <w:szCs w:val="28"/>
          <w:lang w:val="ru-RU"/>
        </w:rPr>
      </w:pPr>
    </w:p>
    <w:p w14:paraId="16760F1C" w14:textId="77777777" w:rsidR="00323F7E" w:rsidRPr="00323F7E" w:rsidRDefault="00323F7E" w:rsidP="00323F7E">
      <w:pPr>
        <w:spacing w:after="0" w:line="240" w:lineRule="auto"/>
        <w:rPr>
          <w:rFonts w:ascii="Times New Roman" w:eastAsia="Aptos" w:hAnsi="Times New Roman" w:cs="Times New Roman"/>
          <w:sz w:val="28"/>
          <w:szCs w:val="28"/>
          <w:lang w:val="ru-RU"/>
        </w:rPr>
      </w:pPr>
    </w:p>
    <w:p w14:paraId="10701C6F" w14:textId="77777777" w:rsidR="00323F7E" w:rsidRPr="00323F7E" w:rsidRDefault="00323F7E" w:rsidP="00323F7E">
      <w:pPr>
        <w:keepNext/>
        <w:keepLines/>
        <w:spacing w:after="0" w:line="240" w:lineRule="auto"/>
        <w:jc w:val="right"/>
        <w:outlineLvl w:val="0"/>
        <w:rPr>
          <w:rFonts w:ascii="Times New Roman Tj" w:eastAsia="Times New Roman" w:hAnsi="Times New Roman Tj" w:cs="Times New Roman"/>
          <w:sz w:val="30"/>
          <w:szCs w:val="30"/>
          <w:lang w:val="ru-RU"/>
        </w:rPr>
      </w:pPr>
      <w:bookmarkStart w:id="21" w:name="X9758359018403a36f6abe2ee554590d6dcd7d55"/>
      <w:bookmarkEnd w:id="11"/>
      <w:bookmarkEnd w:id="19"/>
      <w:r w:rsidRPr="00323F7E">
        <w:rPr>
          <w:rFonts w:ascii="Times New Roman Tj" w:eastAsia="Times New Roman" w:hAnsi="Times New Roman Tj" w:cs="Times New Roman"/>
          <w:sz w:val="30"/>
          <w:szCs w:val="30"/>
          <w:lang w:val="tg-Cyrl-TJ"/>
        </w:rPr>
        <w:lastRenderedPageBreak/>
        <w:t>П</w:t>
      </w:r>
      <w:proofErr w:type="spellStart"/>
      <w:r w:rsidRPr="00323F7E">
        <w:rPr>
          <w:rFonts w:ascii="Times New Roman Tj" w:eastAsia="Times New Roman" w:hAnsi="Times New Roman Tj" w:cs="Times New Roman"/>
          <w:sz w:val="30"/>
          <w:szCs w:val="30"/>
          <w:lang w:val="ru-RU"/>
        </w:rPr>
        <w:t>риложение</w:t>
      </w:r>
      <w:proofErr w:type="spellEnd"/>
      <w:r w:rsidRPr="00323F7E">
        <w:rPr>
          <w:rFonts w:ascii="Times New Roman Tj" w:eastAsia="Times New Roman" w:hAnsi="Times New Roman Tj" w:cs="Times New Roman"/>
          <w:sz w:val="30"/>
          <w:szCs w:val="30"/>
          <w:lang w:val="ru-RU"/>
        </w:rPr>
        <w:t xml:space="preserve"> 3</w:t>
      </w:r>
    </w:p>
    <w:p w14:paraId="37FF7CA2" w14:textId="77777777" w:rsidR="00323F7E" w:rsidRPr="00323F7E" w:rsidRDefault="00323F7E" w:rsidP="00323F7E">
      <w:pPr>
        <w:spacing w:after="0" w:line="240" w:lineRule="auto"/>
        <w:jc w:val="right"/>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sz w:val="28"/>
          <w:szCs w:val="28"/>
          <w:lang w:val="tg-Cyrl-TJ" w:eastAsia="ru-RU"/>
        </w:rPr>
        <w:t xml:space="preserve">                             к</w:t>
      </w:r>
      <w:r w:rsidRPr="00323F7E">
        <w:rPr>
          <w:rFonts w:ascii="Times New Roman Tj" w:eastAsia="Times New Roman" w:hAnsi="Times New Roman Tj" w:cs="Times New Roman"/>
          <w:color w:val="000000"/>
          <w:sz w:val="28"/>
          <w:szCs w:val="28"/>
          <w:shd w:val="clear" w:color="auto" w:fill="FFFFFF"/>
          <w:lang w:val="ru-RU" w:eastAsia="ru-RU"/>
        </w:rPr>
        <w:t xml:space="preserve"> </w:t>
      </w:r>
      <w:r w:rsidRPr="00323F7E">
        <w:rPr>
          <w:rFonts w:ascii="Times New Roman Tj" w:eastAsia="Times New Roman" w:hAnsi="Times New Roman Tj" w:cs="Times New Roman"/>
          <w:sz w:val="28"/>
          <w:szCs w:val="28"/>
          <w:lang w:val="ru-RU" w:eastAsia="ru-RU"/>
        </w:rPr>
        <w:t xml:space="preserve">Правилу </w:t>
      </w:r>
      <w:r w:rsidRPr="00323F7E">
        <w:rPr>
          <w:rFonts w:ascii="Times New Roman Tj" w:eastAsia="Times New Roman" w:hAnsi="Times New Roman Tj" w:cs="Times New Roman"/>
          <w:bCs/>
          <w:sz w:val="28"/>
          <w:szCs w:val="28"/>
          <w:lang w:val="ru-RU" w:eastAsia="ru-RU"/>
        </w:rPr>
        <w:t xml:space="preserve">поступления энергии, </w:t>
      </w:r>
      <w:r w:rsidRPr="00323F7E">
        <w:rPr>
          <w:rFonts w:ascii="Times New Roman Tj" w:eastAsia="Times New Roman" w:hAnsi="Times New Roman Tj" w:cs="Times New Roman"/>
          <w:bCs/>
          <w:sz w:val="28"/>
          <w:szCs w:val="28"/>
          <w:lang w:val="tg-Cyrl-TJ" w:eastAsia="ru-RU"/>
        </w:rPr>
        <w:t xml:space="preserve">                                                                                                                                                  </w:t>
      </w:r>
    </w:p>
    <w:p w14:paraId="5F5D2712" w14:textId="77777777" w:rsidR="00323F7E" w:rsidRPr="00323F7E" w:rsidRDefault="00323F7E" w:rsidP="00323F7E">
      <w:pPr>
        <w:spacing w:after="0" w:line="240" w:lineRule="auto"/>
        <w:jc w:val="right"/>
        <w:rPr>
          <w:rFonts w:ascii="Times New Roman Tj" w:eastAsia="Times New Roman" w:hAnsi="Times New Roman Tj" w:cs="Times New Roman"/>
          <w:bCs/>
          <w:sz w:val="28"/>
          <w:szCs w:val="28"/>
          <w:lang w:val="tg-Cyrl-TJ"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производимой из возобновляемых </w:t>
      </w:r>
    </w:p>
    <w:p w14:paraId="13B0BDAD" w14:textId="77777777" w:rsidR="00323F7E" w:rsidRPr="00323F7E" w:rsidRDefault="00323F7E" w:rsidP="00323F7E">
      <w:pPr>
        <w:spacing w:after="0" w:line="240" w:lineRule="auto"/>
        <w:jc w:val="right"/>
        <w:rPr>
          <w:rFonts w:ascii="Times New Roman Tj" w:eastAsia="Times New Roman" w:hAnsi="Times New Roman Tj" w:cs="Times New Roman"/>
          <w:sz w:val="28"/>
          <w:szCs w:val="28"/>
          <w:lang w:val="tg-Cyrl-TJ" w:eastAsia="ru-RU"/>
        </w:rPr>
      </w:pPr>
      <w:r w:rsidRPr="00323F7E">
        <w:rPr>
          <w:rFonts w:ascii="Times New Roman Tj" w:eastAsia="Times New Roman" w:hAnsi="Times New Roman Tj" w:cs="Times New Roman"/>
          <w:bCs/>
          <w:sz w:val="28"/>
          <w:szCs w:val="28"/>
          <w:lang w:val="tg-Cyrl-TJ" w:eastAsia="ru-RU"/>
        </w:rPr>
        <w:t xml:space="preserve">                                                              </w:t>
      </w:r>
      <w:r w:rsidRPr="00323F7E">
        <w:rPr>
          <w:rFonts w:ascii="Times New Roman Tj" w:eastAsia="Times New Roman" w:hAnsi="Times New Roman Tj" w:cs="Times New Roman"/>
          <w:bCs/>
          <w:sz w:val="28"/>
          <w:szCs w:val="28"/>
          <w:lang w:val="ru-RU" w:eastAsia="ru-RU"/>
        </w:rPr>
        <w:t xml:space="preserve">источников энергии в энергетические системы и </w:t>
      </w:r>
      <w:proofErr w:type="spellStart"/>
      <w:r w:rsidRPr="00323F7E">
        <w:rPr>
          <w:rFonts w:ascii="Times New Roman Tj" w:eastAsia="Times New Roman" w:hAnsi="Times New Roman Tj" w:cs="Times New Roman"/>
          <w:bCs/>
          <w:sz w:val="28"/>
          <w:szCs w:val="28"/>
          <w:lang w:val="ru-RU" w:eastAsia="ru-RU"/>
        </w:rPr>
        <w:t>ее</w:t>
      </w:r>
      <w:proofErr w:type="spellEnd"/>
      <w:r w:rsidRPr="00323F7E">
        <w:rPr>
          <w:rFonts w:ascii="Times New Roman Tj" w:eastAsia="Times New Roman" w:hAnsi="Times New Roman Tj" w:cs="Times New Roman"/>
          <w:bCs/>
          <w:sz w:val="28"/>
          <w:szCs w:val="28"/>
          <w:lang w:val="ru-RU" w:eastAsia="ru-RU"/>
        </w:rPr>
        <w:t xml:space="preserve"> реализации потребителям</w:t>
      </w:r>
      <w:r w:rsidRPr="00323F7E">
        <w:rPr>
          <w:rFonts w:ascii="Times New Roman Tj" w:eastAsia="Times New Roman" w:hAnsi="Times New Roman Tj" w:cs="Times New Roman"/>
          <w:sz w:val="28"/>
          <w:szCs w:val="28"/>
          <w:lang w:val="tg-Cyrl-TJ" w:eastAsia="ru-RU"/>
        </w:rPr>
        <w:t xml:space="preserve"> </w:t>
      </w:r>
    </w:p>
    <w:p w14:paraId="7E694B0B" w14:textId="77777777" w:rsidR="00323F7E" w:rsidRPr="00323F7E" w:rsidRDefault="00323F7E" w:rsidP="00323F7E">
      <w:pPr>
        <w:spacing w:after="0" w:line="240" w:lineRule="auto"/>
        <w:jc w:val="center"/>
        <w:rPr>
          <w:rFonts w:ascii="Times New Roman Tj" w:eastAsia="Aptos" w:hAnsi="Times New Roman Tj" w:cs="Arial"/>
          <w:color w:val="000000"/>
          <w:sz w:val="24"/>
          <w:szCs w:val="24"/>
          <w:lang w:val="ru-RU"/>
        </w:rPr>
      </w:pPr>
    </w:p>
    <w:p w14:paraId="2870E3DA" w14:textId="77777777" w:rsidR="00323F7E" w:rsidRPr="00323F7E" w:rsidRDefault="00323F7E" w:rsidP="00323F7E">
      <w:pPr>
        <w:keepNext/>
        <w:keepLines/>
        <w:spacing w:after="0" w:line="240" w:lineRule="auto"/>
        <w:jc w:val="center"/>
        <w:outlineLvl w:val="1"/>
        <w:rPr>
          <w:rFonts w:ascii="Times New Roman Tj" w:eastAsia="Calibri" w:hAnsi="Times New Roman Tj" w:cs="Times New Roman"/>
          <w:color w:val="000000"/>
          <w:sz w:val="28"/>
          <w:szCs w:val="28"/>
          <w:lang w:val="ru-RU"/>
        </w:rPr>
      </w:pPr>
      <w:bookmarkStart w:id="22" w:name="X4e5afb0b14739113a9e05db24fdc6b781a11bc2"/>
      <w:r w:rsidRPr="00323F7E">
        <w:rPr>
          <w:rFonts w:ascii="Times New Roman Tj" w:eastAsia="Calibri" w:hAnsi="Times New Roman Tj" w:cs="Times New Roman"/>
          <w:color w:val="000000"/>
          <w:sz w:val="28"/>
          <w:szCs w:val="28"/>
          <w:lang w:val="ru-RU"/>
        </w:rPr>
        <w:t xml:space="preserve">Типовые </w:t>
      </w:r>
    </w:p>
    <w:p w14:paraId="0DE1E99B" w14:textId="77777777" w:rsidR="00323F7E" w:rsidRPr="00323F7E" w:rsidRDefault="00323F7E" w:rsidP="00323F7E">
      <w:pPr>
        <w:keepNext/>
        <w:keepLines/>
        <w:spacing w:after="0" w:line="240" w:lineRule="auto"/>
        <w:jc w:val="center"/>
        <w:outlineLvl w:val="1"/>
        <w:rPr>
          <w:rFonts w:ascii="Times New Roman Tj" w:eastAsia="Calibri" w:hAnsi="Times New Roman Tj" w:cs="Times New Roman"/>
          <w:color w:val="000000"/>
          <w:sz w:val="28"/>
          <w:szCs w:val="28"/>
          <w:lang w:val="ru-RU"/>
        </w:rPr>
      </w:pPr>
      <w:r w:rsidRPr="00323F7E">
        <w:rPr>
          <w:rFonts w:ascii="Times New Roman Tj" w:eastAsia="Calibri" w:hAnsi="Times New Roman Tj" w:cs="Times New Roman"/>
          <w:color w:val="000000"/>
          <w:sz w:val="28"/>
          <w:szCs w:val="28"/>
          <w:lang w:val="ru-RU"/>
        </w:rPr>
        <w:t xml:space="preserve">технические решения (проекты) СЭС малой мощности </w:t>
      </w:r>
    </w:p>
    <w:p w14:paraId="2ECB96C2" w14:textId="77777777" w:rsidR="00323F7E" w:rsidRPr="00323F7E" w:rsidRDefault="00323F7E" w:rsidP="00323F7E">
      <w:pPr>
        <w:keepNext/>
        <w:keepLines/>
        <w:spacing w:after="0" w:line="240" w:lineRule="auto"/>
        <w:jc w:val="center"/>
        <w:outlineLvl w:val="1"/>
        <w:rPr>
          <w:rFonts w:ascii="Times New Roman Tj" w:eastAsia="Calibri" w:hAnsi="Times New Roman Tj" w:cs="Times New Roman"/>
          <w:color w:val="000000"/>
          <w:sz w:val="28"/>
          <w:szCs w:val="28"/>
          <w:lang w:val="ru-RU"/>
        </w:rPr>
      </w:pPr>
      <w:r w:rsidRPr="00323F7E">
        <w:rPr>
          <w:rFonts w:ascii="Times New Roman Tj" w:eastAsia="Calibri" w:hAnsi="Times New Roman Tj" w:cs="Times New Roman"/>
          <w:color w:val="000000"/>
          <w:sz w:val="28"/>
          <w:szCs w:val="28"/>
          <w:lang w:val="ru-RU"/>
        </w:rPr>
        <w:t>(с накопителем и без)</w:t>
      </w:r>
    </w:p>
    <w:p w14:paraId="536353D6" w14:textId="77777777" w:rsidR="00323F7E" w:rsidRPr="00323F7E" w:rsidRDefault="00323F7E" w:rsidP="00323F7E">
      <w:pPr>
        <w:spacing w:after="0" w:line="240" w:lineRule="auto"/>
        <w:rPr>
          <w:rFonts w:ascii="Times New Roman Tj" w:eastAsia="Aptos" w:hAnsi="Times New Roman Tj" w:cs="Arial"/>
          <w:sz w:val="24"/>
          <w:szCs w:val="24"/>
          <w:lang w:val="ru-RU"/>
        </w:rPr>
      </w:pPr>
    </w:p>
    <w:p w14:paraId="24941DE6" w14:textId="77777777" w:rsidR="00323F7E" w:rsidRPr="00323F7E" w:rsidRDefault="00323F7E" w:rsidP="00323F7E">
      <w:pPr>
        <w:keepNext/>
        <w:keepLines/>
        <w:spacing w:after="0" w:line="240" w:lineRule="auto"/>
        <w:ind w:firstLine="720"/>
        <w:jc w:val="both"/>
        <w:outlineLvl w:val="1"/>
        <w:rPr>
          <w:rFonts w:ascii="Times New Roman Tj" w:eastAsia="Times New Roman" w:hAnsi="Times New Roman Tj" w:cs="Times New Roman"/>
          <w:sz w:val="28"/>
          <w:szCs w:val="28"/>
          <w:lang w:val="ru-RU"/>
        </w:rPr>
      </w:pPr>
      <w:r w:rsidRPr="00323F7E">
        <w:rPr>
          <w:rFonts w:ascii="Times New Roman Tj" w:eastAsia="Times New Roman" w:hAnsi="Times New Roman Tj" w:cs="Times New Roman"/>
          <w:sz w:val="28"/>
          <w:szCs w:val="28"/>
          <w:lang w:val="ru-RU"/>
        </w:rPr>
        <w:t>Автономная солнечная электростанция (</w:t>
      </w:r>
      <w:r w:rsidRPr="00323F7E">
        <w:rPr>
          <w:rFonts w:ascii="Times New Roman Tj" w:eastAsia="Times New Roman" w:hAnsi="Times New Roman Tj" w:cs="Times New Roman"/>
          <w:sz w:val="28"/>
          <w:szCs w:val="28"/>
          <w:lang w:val="tg-Cyrl-TJ"/>
        </w:rPr>
        <w:t xml:space="preserve">далее - </w:t>
      </w:r>
      <w:r w:rsidRPr="00323F7E">
        <w:rPr>
          <w:rFonts w:ascii="Times New Roman Tj" w:eastAsia="Times New Roman" w:hAnsi="Times New Roman Tj" w:cs="Times New Roman"/>
          <w:sz w:val="28"/>
          <w:szCs w:val="28"/>
          <w:lang w:val="ru-RU"/>
        </w:rPr>
        <w:t>СЭС) малой мощности</w:t>
      </w:r>
    </w:p>
    <w:p w14:paraId="614BBC45"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Назначение и область применения:</w:t>
      </w:r>
      <w:r w:rsidRPr="00323F7E">
        <w:rPr>
          <w:rFonts w:ascii="Times New Roman Tj" w:eastAsia="Aptos" w:hAnsi="Times New Roman Tj" w:cs="Times New Roman"/>
          <w:sz w:val="28"/>
          <w:szCs w:val="28"/>
          <w:lang w:val="ru-RU"/>
        </w:rPr>
        <w:t xml:space="preserve"> СЭС – это фотоэлектрическая установка, не </w:t>
      </w:r>
      <w:proofErr w:type="spellStart"/>
      <w:r w:rsidRPr="00323F7E">
        <w:rPr>
          <w:rFonts w:ascii="Times New Roman Tj" w:eastAsia="Aptos" w:hAnsi="Times New Roman Tj" w:cs="Times New Roman"/>
          <w:sz w:val="28"/>
          <w:szCs w:val="28"/>
          <w:lang w:val="ru-RU"/>
        </w:rPr>
        <w:t>подключенная</w:t>
      </w:r>
      <w:proofErr w:type="spellEnd"/>
      <w:r w:rsidRPr="00323F7E">
        <w:rPr>
          <w:rFonts w:ascii="Times New Roman Tj" w:eastAsia="Aptos" w:hAnsi="Times New Roman Tj" w:cs="Times New Roman"/>
          <w:sz w:val="28"/>
          <w:szCs w:val="28"/>
          <w:lang w:val="ru-RU"/>
        </w:rPr>
        <w:t xml:space="preserve"> к централизованной электросети и работающая на изолированную нагрузку. Такие системы используются для энергоснабжения </w:t>
      </w:r>
      <w:proofErr w:type="spellStart"/>
      <w:r w:rsidRPr="00323F7E">
        <w:rPr>
          <w:rFonts w:ascii="Times New Roman Tj" w:eastAsia="Aptos" w:hAnsi="Times New Roman Tj" w:cs="Times New Roman"/>
          <w:sz w:val="28"/>
          <w:szCs w:val="28"/>
          <w:lang w:val="ru-RU"/>
        </w:rPr>
        <w:t>отдаленных</w:t>
      </w:r>
      <w:proofErr w:type="spellEnd"/>
      <w:r w:rsidRPr="00323F7E">
        <w:rPr>
          <w:rFonts w:ascii="Times New Roman Tj" w:eastAsia="Aptos" w:hAnsi="Times New Roman Tj" w:cs="Times New Roman"/>
          <w:sz w:val="28"/>
          <w:szCs w:val="28"/>
          <w:lang w:val="ru-RU"/>
        </w:rPr>
        <w:t xml:space="preserve"> объектов, не имеющих доступа к сети, либо в качестве резервного источника питания. Мощность СЭС обычно варьируется от нескольких сотен ватт (для отдельных приборов) до нескольких десятков киловатт (для энергоснабжения дома, фермы, телеком-станции и т.п.).</w:t>
      </w:r>
    </w:p>
    <w:p w14:paraId="31829A5A"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Однолинейная схема:</w:t>
      </w:r>
      <w:r w:rsidRPr="00323F7E">
        <w:rPr>
          <w:rFonts w:ascii="Times New Roman Tj" w:eastAsia="Aptos" w:hAnsi="Times New Roman Tj" w:cs="Times New Roman"/>
          <w:sz w:val="28"/>
          <w:szCs w:val="28"/>
          <w:lang w:val="ru-RU"/>
        </w:rPr>
        <w:t xml:space="preserve"> СЭС включает следующие основные компоненты:</w:t>
      </w:r>
    </w:p>
    <w:p w14:paraId="7A684F20" w14:textId="77777777" w:rsidR="00323F7E" w:rsidRPr="00323F7E" w:rsidRDefault="00323F7E" w:rsidP="00323F7E">
      <w:pPr>
        <w:numPr>
          <w:ilvl w:val="0"/>
          <w:numId w:val="28"/>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фотоэлектрические модули (солнечные панели)</w:t>
      </w:r>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w:sz w:val="28"/>
          <w:szCs w:val="28"/>
          <w:lang w:val="ru-RU"/>
        </w:rPr>
        <w:t>объединенные</w:t>
      </w:r>
      <w:proofErr w:type="spellEnd"/>
      <w:r w:rsidRPr="00323F7E">
        <w:rPr>
          <w:rFonts w:ascii="Times New Roman Tj" w:eastAsia="Aptos" w:hAnsi="Times New Roman Tj" w:cs="Times New Roman"/>
          <w:sz w:val="28"/>
          <w:szCs w:val="28"/>
          <w:lang w:val="ru-RU"/>
        </w:rPr>
        <w:t xml:space="preserve"> в массив (генерируют постоянный ток от солнца);</w:t>
      </w:r>
    </w:p>
    <w:p w14:paraId="0EB07610" w14:textId="77777777" w:rsidR="00323F7E" w:rsidRPr="00323F7E" w:rsidRDefault="00323F7E" w:rsidP="00323F7E">
      <w:pPr>
        <w:numPr>
          <w:ilvl w:val="0"/>
          <w:numId w:val="28"/>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контроллер заряда</w:t>
      </w:r>
      <w:r w:rsidRPr="00323F7E">
        <w:rPr>
          <w:rFonts w:ascii="Times New Roman Tj" w:eastAsia="Aptos" w:hAnsi="Times New Roman Tj" w:cs="Times New Roman"/>
          <w:sz w:val="28"/>
          <w:szCs w:val="28"/>
          <w:lang w:val="ru-RU"/>
        </w:rPr>
        <w:t xml:space="preserve"> – электронное устройство, связывающее солнечные панели с аккумуляторной батареей. Оно управляет зарядом батарей, предотвращая перезаряд или глубокий разряд;</w:t>
      </w:r>
    </w:p>
    <w:p w14:paraId="22AE0BF8" w14:textId="77777777" w:rsidR="00323F7E" w:rsidRPr="00323F7E" w:rsidRDefault="00323F7E" w:rsidP="00323F7E">
      <w:pPr>
        <w:numPr>
          <w:ilvl w:val="0"/>
          <w:numId w:val="28"/>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аккумуляторная батарея</w:t>
      </w:r>
      <w:r w:rsidRPr="00323F7E">
        <w:rPr>
          <w:rFonts w:ascii="Times New Roman Tj" w:eastAsia="Aptos" w:hAnsi="Times New Roman Tj" w:cs="Times New Roman"/>
          <w:sz w:val="28"/>
          <w:szCs w:val="28"/>
          <w:lang w:val="ru-RU"/>
        </w:rPr>
        <w:t xml:space="preserve"> – накопитель энергии, обычно свинцово-кислотная или литий-ионная батарея достаточной </w:t>
      </w:r>
      <w:proofErr w:type="spellStart"/>
      <w:r w:rsidRPr="00323F7E">
        <w:rPr>
          <w:rFonts w:ascii="Times New Roman Tj" w:eastAsia="Aptos" w:hAnsi="Times New Roman Tj" w:cs="Times New Roman"/>
          <w:sz w:val="28"/>
          <w:szCs w:val="28"/>
          <w:lang w:val="ru-RU"/>
        </w:rPr>
        <w:t>емкости</w:t>
      </w:r>
      <w:proofErr w:type="spellEnd"/>
      <w:r w:rsidRPr="00323F7E">
        <w:rPr>
          <w:rFonts w:ascii="Times New Roman Tj" w:eastAsia="Aptos" w:hAnsi="Times New Roman Tj" w:cs="Times New Roman"/>
          <w:sz w:val="28"/>
          <w:szCs w:val="28"/>
          <w:lang w:val="ru-RU"/>
        </w:rPr>
        <w:t>, чтобы обеспечить питание в период отсутствия солнца (ночь, облачность). Накопитель сглаживает колебания генерации и нагрузки;</w:t>
      </w:r>
    </w:p>
    <w:p w14:paraId="0A0DFFDD" w14:textId="77777777" w:rsidR="00323F7E" w:rsidRPr="00323F7E" w:rsidRDefault="00323F7E" w:rsidP="00323F7E">
      <w:pPr>
        <w:numPr>
          <w:ilvl w:val="0"/>
          <w:numId w:val="28"/>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инвертор автономный</w:t>
      </w:r>
      <w:r w:rsidRPr="00323F7E">
        <w:rPr>
          <w:rFonts w:ascii="Times New Roman Tj" w:eastAsia="Aptos" w:hAnsi="Times New Roman Tj" w:cs="Times New Roman"/>
          <w:sz w:val="28"/>
          <w:szCs w:val="28"/>
          <w:lang w:val="ru-RU"/>
        </w:rPr>
        <w:t xml:space="preserve"> – преобразует постоянный ток от солнечных панелей или батареи в переменный ток заданного напряжения (например, 230 В 50 Гц) для питания бытовых приборов. Автономный инвертор обычно является инвертором с функцией источника</w:t>
      </w:r>
      <w:r w:rsidRPr="00323F7E">
        <w:rPr>
          <w:rFonts w:ascii="Times New Roman Tj" w:eastAsia="Aptos" w:hAnsi="Times New Roman Tj" w:cs="Times New Roman"/>
          <w:sz w:val="28"/>
          <w:szCs w:val="28"/>
          <w:lang w:val="tg-Cyrl-TJ"/>
        </w:rPr>
        <w:t>,</w:t>
      </w:r>
      <w:r w:rsidRPr="00323F7E">
        <w:rPr>
          <w:rFonts w:ascii="Times New Roman Tj" w:eastAsia="Aptos" w:hAnsi="Times New Roman Tj" w:cs="Times New Roman"/>
          <w:sz w:val="28"/>
          <w:szCs w:val="28"/>
          <w:lang w:val="ru-RU"/>
        </w:rPr>
        <w:t xml:space="preserve"> он сам поддерживает напряжение и частоту на выходе, синхронизируя внутренних потребителей;</w:t>
      </w:r>
    </w:p>
    <w:p w14:paraId="561D81CC" w14:textId="77777777" w:rsidR="00323F7E" w:rsidRPr="00323F7E" w:rsidRDefault="00323F7E" w:rsidP="00323F7E">
      <w:pPr>
        <w:numPr>
          <w:ilvl w:val="0"/>
          <w:numId w:val="28"/>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щит переменного тока (ЩПТ)</w:t>
      </w:r>
      <w:r w:rsidRPr="00323F7E">
        <w:rPr>
          <w:rFonts w:ascii="Times New Roman Tj" w:eastAsia="Aptos" w:hAnsi="Times New Roman Tj" w:cs="Times New Roman"/>
          <w:sz w:val="28"/>
          <w:szCs w:val="28"/>
          <w:lang w:val="ru-RU"/>
        </w:rPr>
        <w:t xml:space="preserve"> – содержит аппараты защиты и распределения: автоматические выключатели на выходе инвертора для защиты от перегрузок и коротких замыканий на линии нагрузки, предохранители, а также розетки или клеммы для подключения нагрузки</w:t>
      </w:r>
      <w:r w:rsidRPr="00323F7E">
        <w:rPr>
          <w:rFonts w:ascii="Times New Roman Tj" w:eastAsia="Aptos" w:hAnsi="Times New Roman Tj" w:cs="Times New Roman"/>
          <w:b/>
          <w:bCs/>
          <w:sz w:val="28"/>
          <w:szCs w:val="28"/>
          <w:lang w:val="ru-RU"/>
        </w:rPr>
        <w:t>;</w:t>
      </w:r>
    </w:p>
    <w:p w14:paraId="45095802" w14:textId="77777777" w:rsidR="00323F7E" w:rsidRPr="00323F7E" w:rsidRDefault="00323F7E" w:rsidP="00323F7E">
      <w:pPr>
        <w:numPr>
          <w:ilvl w:val="0"/>
          <w:numId w:val="28"/>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контроллер нагрузки (опционально)</w:t>
      </w:r>
      <w:r w:rsidRPr="00323F7E">
        <w:rPr>
          <w:rFonts w:ascii="Times New Roman Tj" w:eastAsia="Aptos" w:hAnsi="Times New Roman Tj" w:cs="Times New Roman"/>
          <w:sz w:val="28"/>
          <w:szCs w:val="28"/>
          <w:lang w:val="ru-RU"/>
        </w:rPr>
        <w:t xml:space="preserve"> – устройство сброса излишков энергии, которое может включать балластную нагрузку, если батарея полностью заряжена, и генерация превышает потребление. Это особенно актуально для автономных систем с гидрогенераторами, но и в СЭС может использоваться для предотвращения перезаряда, если </w:t>
      </w:r>
      <w:r w:rsidRPr="00323F7E">
        <w:rPr>
          <w:rFonts w:ascii="Times New Roman Tj" w:eastAsia="Aptos" w:hAnsi="Times New Roman Tj" w:cs="Times New Roman"/>
          <w:sz w:val="28"/>
          <w:szCs w:val="28"/>
          <w:lang w:val="ru-RU"/>
        </w:rPr>
        <w:lastRenderedPageBreak/>
        <w:t>контроллер заряда встроен не полностью. В современных СЭС эта функция обычно интегрирована в контроллер заряда.</w:t>
      </w:r>
    </w:p>
    <w:p w14:paraId="128229F5" w14:textId="77777777" w:rsidR="00323F7E" w:rsidRPr="00323F7E" w:rsidRDefault="00323F7E" w:rsidP="00323F7E">
      <w:pPr>
        <w:spacing w:after="0" w:line="240" w:lineRule="auto"/>
        <w:ind w:firstLine="435"/>
        <w:jc w:val="both"/>
        <w:rPr>
          <w:rFonts w:ascii="Times New Roman Tj" w:eastAsia="Aptos" w:hAnsi="Times New Roman Tj" w:cs="Times New Roman"/>
          <w:b/>
          <w:bCs/>
          <w:sz w:val="28"/>
          <w:szCs w:val="28"/>
          <w:lang w:val="ru-RU"/>
        </w:rPr>
      </w:pPr>
      <w:r w:rsidRPr="00323F7E">
        <w:rPr>
          <w:rFonts w:ascii="Times New Roman Tj" w:eastAsia="Aptos" w:hAnsi="Times New Roman Tj" w:cs="Times New Roman"/>
          <w:b/>
          <w:bCs/>
          <w:sz w:val="28"/>
          <w:szCs w:val="28"/>
          <w:lang w:val="ru-RU"/>
        </w:rPr>
        <w:t>Перечень оборудования:</w:t>
      </w:r>
    </w:p>
    <w:p w14:paraId="26905EB1" w14:textId="77777777" w:rsidR="00323F7E" w:rsidRPr="00323F7E" w:rsidRDefault="00323F7E" w:rsidP="00323F7E">
      <w:pPr>
        <w:numPr>
          <w:ilvl w:val="0"/>
          <w:numId w:val="28"/>
        </w:numPr>
        <w:spacing w:after="0" w:line="240" w:lineRule="auto"/>
        <w:ind w:left="0" w:firstLine="435"/>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солнечные модули – _________ шт., суммарной мощностью ____ кВт (тип: кремниевые, эффективность ~</w:t>
      </w:r>
      <w:r w:rsidRPr="00323F7E">
        <w:rPr>
          <w:rFonts w:ascii="Times New Roman Tj" w:eastAsia="Aptos" w:hAnsi="Times New Roman Tj" w:cs="Times New Roman"/>
          <w:b/>
          <w:bCs/>
          <w:i/>
          <w:iCs/>
          <w:sz w:val="28"/>
          <w:szCs w:val="28"/>
          <w:lang w:val="ru-RU"/>
        </w:rPr>
        <w:t>%, производитель</w:t>
      </w:r>
      <w:r w:rsidRPr="00323F7E">
        <w:rPr>
          <w:rFonts w:ascii="Times New Roman Tj" w:eastAsia="Aptos" w:hAnsi="Times New Roman Tj" w:cs="Times New Roman"/>
          <w:sz w:val="28"/>
          <w:szCs w:val="28"/>
          <w:lang w:val="ru-RU"/>
        </w:rPr>
        <w:t xml:space="preserve"> _________________________);</w:t>
      </w:r>
    </w:p>
    <w:p w14:paraId="0B8D791B" w14:textId="77777777" w:rsidR="00323F7E" w:rsidRPr="00323F7E" w:rsidRDefault="00323F7E" w:rsidP="00323F7E">
      <w:pPr>
        <w:numPr>
          <w:ilvl w:val="0"/>
          <w:numId w:val="28"/>
        </w:numPr>
        <w:spacing w:after="0" w:line="240" w:lineRule="auto"/>
        <w:ind w:left="0" w:firstLine="435"/>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контроллер заряда – номинал ___ А, напряжение системы ___ В (например, 48 В), тип: M</w:t>
      </w:r>
      <w:r w:rsidRPr="00323F7E">
        <w:rPr>
          <w:rFonts w:ascii="Times New Roman Tj" w:eastAsia="Aptos" w:hAnsi="Times New Roman Tj" w:cs="Times New Roman"/>
          <w:sz w:val="28"/>
          <w:szCs w:val="28"/>
          <w:lang w:val="tg-Cyrl-TJ"/>
        </w:rPr>
        <w:t>СТМ</w:t>
      </w:r>
      <w:r w:rsidRPr="00323F7E">
        <w:rPr>
          <w:rFonts w:ascii="Times New Roman Tj" w:eastAsia="Aptos" w:hAnsi="Times New Roman Tj" w:cs="Times New Roman"/>
          <w:sz w:val="28"/>
          <w:szCs w:val="28"/>
          <w:lang w:val="ru-RU"/>
        </w:rPr>
        <w:t xml:space="preserve"> (максимального слежения точки мощности) для оптимизации выработки;</w:t>
      </w:r>
    </w:p>
    <w:p w14:paraId="4D6BBB41" w14:textId="77777777" w:rsidR="00323F7E" w:rsidRPr="00323F7E" w:rsidRDefault="00323F7E" w:rsidP="00323F7E">
      <w:pPr>
        <w:numPr>
          <w:ilvl w:val="0"/>
          <w:numId w:val="28"/>
        </w:numPr>
        <w:spacing w:after="0" w:line="240" w:lineRule="auto"/>
        <w:ind w:left="0" w:firstLine="435"/>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аккумуляторная батарея – ___ штука аккумуляторов типа _________, номинальная </w:t>
      </w:r>
      <w:proofErr w:type="spellStart"/>
      <w:r w:rsidRPr="00323F7E">
        <w:rPr>
          <w:rFonts w:ascii="Times New Roman Tj" w:eastAsia="Aptos" w:hAnsi="Times New Roman Tj" w:cs="Times New Roman"/>
          <w:sz w:val="28"/>
          <w:szCs w:val="28"/>
          <w:lang w:val="ru-RU"/>
        </w:rPr>
        <w:t>емкость</w:t>
      </w:r>
      <w:proofErr w:type="spellEnd"/>
      <w:r w:rsidRPr="00323F7E">
        <w:rPr>
          <w:rFonts w:ascii="Times New Roman Tj" w:eastAsia="Aptos" w:hAnsi="Times New Roman Tj" w:cs="Times New Roman"/>
          <w:sz w:val="28"/>
          <w:szCs w:val="28"/>
          <w:lang w:val="ru-RU"/>
        </w:rPr>
        <w:t xml:space="preserve"> ______ </w:t>
      </w:r>
      <w:proofErr w:type="spellStart"/>
      <w:r w:rsidRPr="00323F7E">
        <w:rPr>
          <w:rFonts w:ascii="Times New Roman Tj" w:eastAsia="Aptos" w:hAnsi="Times New Roman Tj" w:cs="Times New Roman"/>
          <w:sz w:val="28"/>
          <w:szCs w:val="28"/>
          <w:lang w:val="ru-RU"/>
        </w:rPr>
        <w:t>А·ч</w:t>
      </w:r>
      <w:proofErr w:type="spellEnd"/>
      <w:r w:rsidRPr="00323F7E">
        <w:rPr>
          <w:rFonts w:ascii="Times New Roman Tj" w:eastAsia="Aptos" w:hAnsi="Times New Roman Tj" w:cs="Times New Roman"/>
          <w:sz w:val="28"/>
          <w:szCs w:val="28"/>
          <w:lang w:val="ru-RU"/>
        </w:rPr>
        <w:t xml:space="preserve"> при ______ В (например, 12</w:t>
      </w:r>
      <w:r w:rsidRPr="00323F7E">
        <w:rPr>
          <w:rFonts w:ascii="Cambria" w:eastAsia="Aptos" w:hAnsi="Cambria" w:cs="Cambria"/>
          <w:sz w:val="28"/>
          <w:szCs w:val="28"/>
          <w:lang w:val="ru-RU"/>
        </w:rPr>
        <w:t>×</w:t>
      </w:r>
      <w:r w:rsidRPr="00323F7E">
        <w:rPr>
          <w:rFonts w:ascii="Times New Roman Tj" w:eastAsia="Aptos" w:hAnsi="Times New Roman Tj" w:cs="Times New Roman"/>
          <w:sz w:val="28"/>
          <w:szCs w:val="28"/>
          <w:lang w:val="ru-RU"/>
        </w:rPr>
        <w:t>2 = 24</w:t>
      </w:r>
      <w:r w:rsidRPr="00323F7E">
        <w:rPr>
          <w:rFonts w:ascii="Times New Roman Tj" w:eastAsia="Aptos" w:hAnsi="Times New Roman Tj" w:cs="Times New Roman Tj"/>
          <w:sz w:val="28"/>
          <w:szCs w:val="28"/>
          <w:lang w:val="ru-RU"/>
        </w:rPr>
        <w:t> В</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система</w:t>
      </w:r>
      <w:r w:rsidRPr="00323F7E">
        <w:rPr>
          <w:rFonts w:ascii="Times New Roman Tj" w:eastAsia="Aptos" w:hAnsi="Times New Roman Tj" w:cs="Times New Roman"/>
          <w:sz w:val="28"/>
          <w:szCs w:val="28"/>
          <w:lang w:val="ru-RU"/>
        </w:rPr>
        <w:t>, 200</w:t>
      </w:r>
      <w:r w:rsidRPr="00323F7E">
        <w:rPr>
          <w:rFonts w:ascii="Times New Roman Tj" w:eastAsia="Aptos" w:hAnsi="Times New Roman Tj" w:cs="Times New Roman Tj"/>
          <w:sz w:val="28"/>
          <w:szCs w:val="28"/>
          <w:lang w:val="ru-RU"/>
        </w:rPr>
        <w:t> </w:t>
      </w:r>
      <w:proofErr w:type="spellStart"/>
      <w:r w:rsidRPr="00323F7E">
        <w:rPr>
          <w:rFonts w:ascii="Times New Roman Tj" w:eastAsia="Aptos" w:hAnsi="Times New Roman Tj" w:cs="Times New Roman Tj"/>
          <w:sz w:val="28"/>
          <w:szCs w:val="28"/>
          <w:lang w:val="ru-RU"/>
        </w:rPr>
        <w:t>А·ч</w:t>
      </w:r>
      <w:proofErr w:type="spellEnd"/>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или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литиевый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блок</w:t>
      </w:r>
      <w:r w:rsidRPr="00323F7E">
        <w:rPr>
          <w:rFonts w:ascii="Times New Roman Tj" w:eastAsia="Aptos" w:hAnsi="Times New Roman Tj" w:cs="Times New Roman"/>
          <w:sz w:val="28"/>
          <w:szCs w:val="28"/>
          <w:lang w:val="ru-RU"/>
        </w:rPr>
        <w:t xml:space="preserve"> 48</w:t>
      </w:r>
      <w:r w:rsidRPr="00323F7E">
        <w:rPr>
          <w:rFonts w:ascii="Times New Roman Tj" w:eastAsia="Aptos" w:hAnsi="Times New Roman Tj" w:cs="Times New Roman Tj"/>
          <w:sz w:val="28"/>
          <w:szCs w:val="28"/>
          <w:lang w:val="ru-RU"/>
        </w:rPr>
        <w:t> В</w:t>
      </w:r>
      <w:r w:rsidRPr="00323F7E">
        <w:rPr>
          <w:rFonts w:ascii="Times New Roman Tj" w:eastAsia="Aptos" w:hAnsi="Times New Roman Tj" w:cs="Times New Roman"/>
          <w:sz w:val="28"/>
          <w:szCs w:val="28"/>
          <w:lang w:val="ru-RU"/>
        </w:rPr>
        <w:t xml:space="preserve"> 100</w:t>
      </w:r>
      <w:r w:rsidRPr="00323F7E">
        <w:rPr>
          <w:rFonts w:ascii="Times New Roman Tj" w:eastAsia="Aptos" w:hAnsi="Times New Roman Tj" w:cs="Times New Roman Tj"/>
          <w:sz w:val="28"/>
          <w:szCs w:val="28"/>
          <w:lang w:val="ru-RU"/>
        </w:rPr>
        <w:t> </w:t>
      </w:r>
      <w:proofErr w:type="spellStart"/>
      <w:r w:rsidRPr="00323F7E">
        <w:rPr>
          <w:rFonts w:ascii="Times New Roman Tj" w:eastAsia="Aptos" w:hAnsi="Times New Roman Tj" w:cs="Times New Roman Tj"/>
          <w:sz w:val="28"/>
          <w:szCs w:val="28"/>
          <w:lang w:val="ru-RU"/>
        </w:rPr>
        <w:t>А·ч</w:t>
      </w:r>
      <w:proofErr w:type="spellEnd"/>
      <w:r w:rsidRPr="00323F7E">
        <w:rPr>
          <w:rFonts w:ascii="Times New Roman Tj" w:eastAsia="Aptos" w:hAnsi="Times New Roman Tj" w:cs="Times New Roman"/>
          <w:sz w:val="28"/>
          <w:szCs w:val="28"/>
          <w:lang w:val="ru-RU"/>
        </w:rPr>
        <w:t xml:space="preserve">). Общее накопление энергии ~ _______ </w:t>
      </w:r>
      <w:proofErr w:type="spellStart"/>
      <w:r w:rsidRPr="00323F7E">
        <w:rPr>
          <w:rFonts w:ascii="Times New Roman Tj" w:eastAsia="Aptos" w:hAnsi="Times New Roman Tj" w:cs="Times New Roman"/>
          <w:sz w:val="28"/>
          <w:szCs w:val="28"/>
          <w:lang w:val="ru-RU"/>
        </w:rPr>
        <w:t>кВт·ч</w:t>
      </w:r>
      <w:proofErr w:type="spellEnd"/>
      <w:r w:rsidRPr="00323F7E">
        <w:rPr>
          <w:rFonts w:ascii="Times New Roman Tj" w:eastAsia="Aptos" w:hAnsi="Times New Roman Tj" w:cs="Times New Roman"/>
          <w:sz w:val="28"/>
          <w:szCs w:val="28"/>
          <w:lang w:val="ru-RU"/>
        </w:rPr>
        <w:t>, что обеспечивает автономную работу в течение ________ часов/дней при средней нагрузке;</w:t>
      </w:r>
    </w:p>
    <w:p w14:paraId="38FB7A2A" w14:textId="77777777" w:rsidR="00323F7E" w:rsidRPr="00323F7E" w:rsidRDefault="00323F7E" w:rsidP="00323F7E">
      <w:pPr>
        <w:numPr>
          <w:ilvl w:val="0"/>
          <w:numId w:val="28"/>
        </w:numPr>
        <w:spacing w:after="0" w:line="240" w:lineRule="auto"/>
        <w:ind w:left="0" w:firstLine="435"/>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инвертор – мощностью ___ </w:t>
      </w:r>
      <w:proofErr w:type="spellStart"/>
      <w:r w:rsidRPr="00323F7E">
        <w:rPr>
          <w:rFonts w:ascii="Times New Roman Tj" w:eastAsia="Aptos" w:hAnsi="Times New Roman Tj" w:cs="Times New Roman"/>
          <w:sz w:val="28"/>
          <w:szCs w:val="28"/>
          <w:lang w:val="ru-RU"/>
        </w:rPr>
        <w:t>кВА</w:t>
      </w:r>
      <w:proofErr w:type="spellEnd"/>
      <w:r w:rsidRPr="00323F7E">
        <w:rPr>
          <w:rFonts w:ascii="Times New Roman Tj" w:eastAsia="Aptos" w:hAnsi="Times New Roman Tj" w:cs="Times New Roman"/>
          <w:sz w:val="28"/>
          <w:szCs w:val="28"/>
          <w:lang w:val="ru-RU"/>
        </w:rPr>
        <w:t>, выход 230 В 50 Гц (однофазный, или 3</w:t>
      </w:r>
      <w:r w:rsidRPr="00323F7E">
        <w:rPr>
          <w:rFonts w:ascii="Cambria" w:eastAsia="Aptos" w:hAnsi="Cambria" w:cs="Cambria"/>
          <w:sz w:val="28"/>
          <w:szCs w:val="28"/>
          <w:lang w:val="ru-RU"/>
        </w:rPr>
        <w:t>×</w:t>
      </w:r>
      <w:r w:rsidRPr="00323F7E">
        <w:rPr>
          <w:rFonts w:ascii="Times New Roman Tj" w:eastAsia="Aptos" w:hAnsi="Times New Roman Tj" w:cs="Times New Roman"/>
          <w:sz w:val="28"/>
          <w:szCs w:val="28"/>
          <w:lang w:val="ru-RU"/>
        </w:rPr>
        <w:t>380</w:t>
      </w:r>
      <w:r w:rsidRPr="00323F7E">
        <w:rPr>
          <w:rFonts w:ascii="Times New Roman Tj" w:eastAsia="Aptos" w:hAnsi="Times New Roman Tj" w:cs="Times New Roman Tj"/>
          <w:sz w:val="28"/>
          <w:szCs w:val="28"/>
          <w:lang w:val="ru-RU"/>
        </w:rPr>
        <w:t> В</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если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требуется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трёхфазное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снабжение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чистой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синусоидой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выходе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Инвертор</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должен</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быть</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возможностью</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параллельной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работы</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нескольких</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модулей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если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нужно</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нарастить</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мощность</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функцией</w:t>
      </w:r>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Tj"/>
          <w:sz w:val="28"/>
          <w:szCs w:val="28"/>
          <w:lang w:val="ru-RU"/>
        </w:rPr>
        <w:t>автовыключения</w:t>
      </w:r>
      <w:proofErr w:type="spellEnd"/>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при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низком</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заряде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батареи</w:t>
      </w:r>
      <w:r w:rsidRPr="00323F7E">
        <w:rPr>
          <w:rFonts w:ascii="Times New Roman Tj" w:eastAsia="Aptos" w:hAnsi="Times New Roman Tj" w:cs="Times New Roman"/>
          <w:sz w:val="28"/>
          <w:szCs w:val="28"/>
          <w:lang w:val="ru-RU"/>
        </w:rPr>
        <w:t>;</w:t>
      </w:r>
    </w:p>
    <w:p w14:paraId="228A7706" w14:textId="77777777" w:rsidR="00323F7E" w:rsidRPr="00323F7E" w:rsidRDefault="00323F7E" w:rsidP="00323F7E">
      <w:pPr>
        <w:numPr>
          <w:ilvl w:val="0"/>
          <w:numId w:val="28"/>
        </w:numPr>
        <w:spacing w:after="0" w:line="240" w:lineRule="auto"/>
        <w:ind w:left="0" w:firstLine="435"/>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автоматические выключатели на выходе инвертора – ________ полюсные, номинал ________ А, характеристика C (в зависимости от нагрузки). Один автомат служит главным выключателем нагрузки, дополнительно могут устанавливаться автоматы на отдельные группы потребителей;</w:t>
      </w:r>
    </w:p>
    <w:p w14:paraId="3504EBE2" w14:textId="77777777" w:rsidR="00323F7E" w:rsidRPr="00323F7E" w:rsidRDefault="00323F7E" w:rsidP="00323F7E">
      <w:pPr>
        <w:numPr>
          <w:ilvl w:val="0"/>
          <w:numId w:val="28"/>
        </w:numPr>
        <w:spacing w:after="0" w:line="240" w:lineRule="auto"/>
        <w:ind w:left="0" w:firstLine="435"/>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проводниковая обвязка: кабели от панелей к контроллеру (PV-кабель, сечение, рассчитанное на ток _______ А), кабели батарейные (медные, сечение ________ мм</w:t>
      </w:r>
      <w:r w:rsidRPr="00323F7E">
        <w:rPr>
          <w:rFonts w:ascii="Cambria" w:eastAsia="Aptos" w:hAnsi="Cambria" w:cs="Cambria"/>
          <w:sz w:val="28"/>
          <w:szCs w:val="28"/>
          <w:lang w:val="ru-RU"/>
        </w:rPr>
        <w:t>²</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под</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ток</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до</w:t>
      </w:r>
      <w:r w:rsidRPr="00323F7E">
        <w:rPr>
          <w:rFonts w:ascii="Times New Roman Tj" w:eastAsia="Aptos" w:hAnsi="Times New Roman Tj" w:cs="Times New Roman"/>
          <w:sz w:val="28"/>
          <w:szCs w:val="28"/>
          <w:lang w:val="ru-RU"/>
        </w:rPr>
        <w:t xml:space="preserve"> ________ А), кабель от инвертора до щита переменного тока (сечение _______ мм</w:t>
      </w:r>
      <w:r w:rsidRPr="00323F7E">
        <w:rPr>
          <w:rFonts w:ascii="Cambria" w:eastAsia="Aptos" w:hAnsi="Cambria" w:cs="Cambria"/>
          <w:sz w:val="28"/>
          <w:szCs w:val="28"/>
          <w:lang w:val="ru-RU"/>
        </w:rPr>
        <w:t>²</w:t>
      </w:r>
      <w:r w:rsidRPr="00323F7E">
        <w:rPr>
          <w:rFonts w:ascii="Times New Roman Tj" w:eastAsia="Aptos" w:hAnsi="Times New Roman Tj" w:cs="Times New Roman"/>
          <w:sz w:val="28"/>
          <w:szCs w:val="28"/>
          <w:lang w:val="ru-RU"/>
        </w:rPr>
        <w:t>);</w:t>
      </w:r>
    </w:p>
    <w:p w14:paraId="18DA1A9D" w14:textId="77777777" w:rsidR="00323F7E" w:rsidRPr="00323F7E" w:rsidRDefault="00323F7E" w:rsidP="00323F7E">
      <w:pPr>
        <w:numPr>
          <w:ilvl w:val="0"/>
          <w:numId w:val="28"/>
        </w:numPr>
        <w:spacing w:after="0" w:line="240" w:lineRule="auto"/>
        <w:ind w:left="0" w:firstLine="435"/>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заземляющий контур: контур заземления для оборудования, соединение корпусов панелей, инвертора к заземлению, сопротивление заземления не более ________ Ом;</w:t>
      </w:r>
    </w:p>
    <w:p w14:paraId="023BC6E4" w14:textId="77777777" w:rsidR="00323F7E" w:rsidRPr="00323F7E" w:rsidRDefault="00323F7E" w:rsidP="00323F7E">
      <w:pPr>
        <w:numPr>
          <w:ilvl w:val="0"/>
          <w:numId w:val="28"/>
        </w:numPr>
        <w:spacing w:after="0" w:line="240" w:lineRule="auto"/>
        <w:ind w:left="0" w:firstLine="435"/>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дополнительно: комбинированный прибор </w:t>
      </w:r>
      <w:proofErr w:type="spellStart"/>
      <w:r w:rsidRPr="00323F7E">
        <w:rPr>
          <w:rFonts w:ascii="Times New Roman Tj" w:eastAsia="Aptos" w:hAnsi="Times New Roman Tj" w:cs="Times New Roman"/>
          <w:sz w:val="28"/>
          <w:szCs w:val="28"/>
          <w:lang w:val="ru-RU"/>
        </w:rPr>
        <w:t>учета</w:t>
      </w:r>
      <w:proofErr w:type="spellEnd"/>
      <w:r w:rsidRPr="00323F7E">
        <w:rPr>
          <w:rFonts w:ascii="Times New Roman Tj" w:eastAsia="Aptos" w:hAnsi="Times New Roman Tj" w:cs="Times New Roman"/>
          <w:sz w:val="28"/>
          <w:szCs w:val="28"/>
          <w:lang w:val="ru-RU"/>
        </w:rPr>
        <w:t xml:space="preserve"> выработки (необязательно, но полезно – ваттметр/амперметр для мониторинга СЭС).</w:t>
      </w:r>
    </w:p>
    <w:p w14:paraId="4A49C1BD" w14:textId="77777777" w:rsidR="00323F7E" w:rsidRPr="00323F7E" w:rsidRDefault="00323F7E" w:rsidP="00323F7E">
      <w:pPr>
        <w:spacing w:after="0" w:line="240" w:lineRule="auto"/>
        <w:ind w:firstLine="435"/>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Параметры защиты:</w:t>
      </w:r>
      <w:r w:rsidRPr="00323F7E">
        <w:rPr>
          <w:rFonts w:ascii="Times New Roman Tj" w:eastAsia="Aptos" w:hAnsi="Times New Roman Tj" w:cs="Times New Roman"/>
          <w:sz w:val="28"/>
          <w:szCs w:val="28"/>
          <w:lang w:val="ru-RU"/>
        </w:rPr>
        <w:t xml:space="preserve"> </w:t>
      </w:r>
    </w:p>
    <w:p w14:paraId="0A9A5040"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В СЭС основная задача – защита аккумуляторов и инвертора. Контроллер заряда обеспечивает защиту от перенапряжения и </w:t>
      </w:r>
      <w:proofErr w:type="spellStart"/>
      <w:r w:rsidRPr="00323F7E">
        <w:rPr>
          <w:rFonts w:ascii="Times New Roman Tj" w:eastAsia="Aptos" w:hAnsi="Times New Roman Tj" w:cs="Times New Roman"/>
          <w:sz w:val="28"/>
          <w:szCs w:val="28"/>
          <w:lang w:val="ru-RU"/>
        </w:rPr>
        <w:t>переразряда</w:t>
      </w:r>
      <w:proofErr w:type="spellEnd"/>
      <w:r w:rsidRPr="00323F7E">
        <w:rPr>
          <w:rFonts w:ascii="Times New Roman Tj" w:eastAsia="Aptos" w:hAnsi="Times New Roman Tj" w:cs="Times New Roman"/>
          <w:sz w:val="28"/>
          <w:szCs w:val="28"/>
          <w:lang w:val="ru-RU"/>
        </w:rPr>
        <w:t xml:space="preserve"> батарей. Инвертор обычно имеет встроенную электронную защиту от перегрузки по току и от короткого замыкания на выходе (отключается или ограничивает ток). Тем не менее, на выходе инвертора ставятся автоматические выключатели, как указано, для защиты кабелей и нагрузки. Также желательно установка быстродействующих предохранителей на батарею (между батареей и инвертором) номиналом, чуть большим максимального тока разряда, чтобы предотвратить пожар при замыкании на батарейных кабелях.</w:t>
      </w:r>
    </w:p>
    <w:p w14:paraId="5D055089"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Особое внимание уделяется тепловой защите: аккумуляторы и силовая электроника должны эксплуатироваться в проветриваемом </w:t>
      </w:r>
      <w:r w:rsidRPr="00323F7E">
        <w:rPr>
          <w:rFonts w:ascii="Times New Roman Tj" w:eastAsia="Aptos" w:hAnsi="Times New Roman Tj" w:cs="Times New Roman"/>
          <w:sz w:val="28"/>
          <w:szCs w:val="28"/>
          <w:lang w:val="ru-RU"/>
        </w:rPr>
        <w:lastRenderedPageBreak/>
        <w:t>помещении, исключить перегрев. Критичные параметры (напряжение на батарее, ток заряда/разряда, температура батарей) контролируются контроллером, который при выходе за пределы отключает заряд или выдаёт сигнал тревоги.</w:t>
      </w:r>
    </w:p>
    <w:p w14:paraId="2FEF74D5"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Требования и рекомендации:</w:t>
      </w:r>
      <w:r w:rsidRPr="00323F7E">
        <w:rPr>
          <w:rFonts w:ascii="Times New Roman Tj" w:eastAsia="Aptos" w:hAnsi="Times New Roman Tj" w:cs="Times New Roman"/>
          <w:sz w:val="28"/>
          <w:szCs w:val="28"/>
          <w:lang w:val="ru-RU"/>
        </w:rPr>
        <w:t xml:space="preserve"> все компоненты должны соответствовать стандартам электрической безопасности. Инвертор – сертифицированный для автономной работы с чистым синусоидальным выходным напряжением. Если автономная СЭС рассчитана также на резервное питание объекта, имеющего сетевое подключение (например, как ИБП для дома), следует применять гибридный инвертор с АВР. Гибридный инвертор способен работать в сетевом режиме (когда есть внешняя сеть, он синхронизируется и может подзаряжать батареи от сети) и в автономном (когда сеть пропала, он питает дом от СЭС/батарей). В таких случаях схема усложняется наличием автоматического переключателя ввода (АВР), предотвращающего параллельную работу с сетью, чтобы не допустить обратного питания в линию при отключении (это требование ПУЭ: резервный источник не должен параллельно работать с сетью без согласования).</w:t>
      </w:r>
    </w:p>
    <w:p w14:paraId="1061D9C9"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Учёт и контроль:</w:t>
      </w:r>
      <w:r w:rsidRPr="00323F7E">
        <w:rPr>
          <w:rFonts w:ascii="Times New Roman Tj" w:eastAsia="Aptos" w:hAnsi="Times New Roman Tj" w:cs="Times New Roman"/>
          <w:sz w:val="28"/>
          <w:szCs w:val="28"/>
          <w:lang w:val="ru-RU"/>
        </w:rPr>
        <w:t xml:space="preserve"> в автономной системе нет коммерческого </w:t>
      </w:r>
      <w:proofErr w:type="spellStart"/>
      <w:r w:rsidRPr="00323F7E">
        <w:rPr>
          <w:rFonts w:ascii="Times New Roman Tj" w:eastAsia="Aptos" w:hAnsi="Times New Roman Tj" w:cs="Times New Roman"/>
          <w:sz w:val="28"/>
          <w:szCs w:val="28"/>
          <w:lang w:val="ru-RU"/>
        </w:rPr>
        <w:t>учета</w:t>
      </w:r>
      <w:proofErr w:type="spellEnd"/>
      <w:r w:rsidRPr="00323F7E">
        <w:rPr>
          <w:rFonts w:ascii="Times New Roman Tj" w:eastAsia="Aptos" w:hAnsi="Times New Roman Tj" w:cs="Times New Roman"/>
          <w:sz w:val="28"/>
          <w:szCs w:val="28"/>
          <w:lang w:val="ru-RU"/>
        </w:rPr>
        <w:t xml:space="preserve"> электроэнергии, однако целесообразно </w:t>
      </w:r>
      <w:proofErr w:type="spellStart"/>
      <w:r w:rsidRPr="00323F7E">
        <w:rPr>
          <w:rFonts w:ascii="Times New Roman Tj" w:eastAsia="Aptos" w:hAnsi="Times New Roman Tj" w:cs="Times New Roman"/>
          <w:sz w:val="28"/>
          <w:szCs w:val="28"/>
          <w:lang w:val="ru-RU"/>
        </w:rPr>
        <w:t>учет</w:t>
      </w:r>
      <w:proofErr w:type="spellEnd"/>
      <w:r w:rsidRPr="00323F7E">
        <w:rPr>
          <w:rFonts w:ascii="Times New Roman Tj" w:eastAsia="Aptos" w:hAnsi="Times New Roman Tj" w:cs="Times New Roman"/>
          <w:sz w:val="28"/>
          <w:szCs w:val="28"/>
          <w:lang w:val="ru-RU"/>
        </w:rPr>
        <w:t xml:space="preserve"> генерированной и </w:t>
      </w:r>
      <w:proofErr w:type="spellStart"/>
      <w:r w:rsidRPr="00323F7E">
        <w:rPr>
          <w:rFonts w:ascii="Times New Roman Tj" w:eastAsia="Aptos" w:hAnsi="Times New Roman Tj" w:cs="Times New Roman"/>
          <w:sz w:val="28"/>
          <w:szCs w:val="28"/>
          <w:lang w:val="ru-RU"/>
        </w:rPr>
        <w:t>потребленной</w:t>
      </w:r>
      <w:proofErr w:type="spellEnd"/>
      <w:r w:rsidRPr="00323F7E">
        <w:rPr>
          <w:rFonts w:ascii="Times New Roman Tj" w:eastAsia="Aptos" w:hAnsi="Times New Roman Tj" w:cs="Times New Roman"/>
          <w:sz w:val="28"/>
          <w:szCs w:val="28"/>
          <w:lang w:val="ru-RU"/>
        </w:rPr>
        <w:t xml:space="preserve"> энергии для контроля работы. Это может быть реализовано с помощью контроллера системы или дополнительных </w:t>
      </w:r>
      <w:proofErr w:type="spellStart"/>
      <w:r w:rsidRPr="00323F7E">
        <w:rPr>
          <w:rFonts w:ascii="Times New Roman Tj" w:eastAsia="Aptos" w:hAnsi="Times New Roman Tj" w:cs="Times New Roman"/>
          <w:sz w:val="28"/>
          <w:szCs w:val="28"/>
          <w:lang w:val="ru-RU"/>
        </w:rPr>
        <w:t>счетчиков</w:t>
      </w:r>
      <w:proofErr w:type="spellEnd"/>
      <w:r w:rsidRPr="00323F7E">
        <w:rPr>
          <w:rFonts w:ascii="Times New Roman Tj" w:eastAsia="Aptos" w:hAnsi="Times New Roman Tj" w:cs="Times New Roman"/>
          <w:sz w:val="28"/>
          <w:szCs w:val="28"/>
          <w:lang w:val="ru-RU"/>
        </w:rPr>
        <w:t xml:space="preserve"> на выходе инвертора. SCADA-системы в малых СЭС обычно не применяются, но может использоваться система мониторинга (например, встроенная в инвертор веб-интерфейс или GSM-модем, передающий состояние – напряжения, токи, заряд батареи – владельцу на телефон). Это важно для своевременного обслуживания.</w:t>
      </w:r>
    </w:p>
    <w:p w14:paraId="14ECB5A9"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Примечание:</w:t>
      </w:r>
      <w:r w:rsidRPr="00323F7E">
        <w:rPr>
          <w:rFonts w:ascii="Times New Roman Tj" w:eastAsia="Aptos" w:hAnsi="Times New Roman Tj" w:cs="Times New Roman"/>
          <w:sz w:val="28"/>
          <w:szCs w:val="28"/>
          <w:lang w:val="ru-RU"/>
        </w:rPr>
        <w:t xml:space="preserve"> СЭС проектируется, исходя из баланса нагрузок: суммарная установленная мощность потребителей, необходимая энергия в сутки, доступная солнечная радиация. Типовое проектирование включает </w:t>
      </w:r>
      <w:proofErr w:type="spellStart"/>
      <w:r w:rsidRPr="00323F7E">
        <w:rPr>
          <w:rFonts w:ascii="Times New Roman Tj" w:eastAsia="Aptos" w:hAnsi="Times New Roman Tj" w:cs="Times New Roman"/>
          <w:sz w:val="28"/>
          <w:szCs w:val="28"/>
          <w:lang w:val="ru-RU"/>
        </w:rPr>
        <w:t>расчет</w:t>
      </w:r>
      <w:proofErr w:type="spellEnd"/>
      <w:r w:rsidRPr="00323F7E">
        <w:rPr>
          <w:rFonts w:ascii="Times New Roman Tj" w:eastAsia="Aptos" w:hAnsi="Times New Roman Tj" w:cs="Times New Roman"/>
          <w:sz w:val="28"/>
          <w:szCs w:val="28"/>
          <w:lang w:val="ru-RU"/>
        </w:rPr>
        <w:t xml:space="preserve"> необходимой площади панелей, </w:t>
      </w:r>
      <w:proofErr w:type="spellStart"/>
      <w:r w:rsidRPr="00323F7E">
        <w:rPr>
          <w:rFonts w:ascii="Times New Roman Tj" w:eastAsia="Aptos" w:hAnsi="Times New Roman Tj" w:cs="Times New Roman"/>
          <w:sz w:val="28"/>
          <w:szCs w:val="28"/>
          <w:lang w:val="ru-RU"/>
        </w:rPr>
        <w:t>емкости</w:t>
      </w:r>
      <w:proofErr w:type="spellEnd"/>
      <w:r w:rsidRPr="00323F7E">
        <w:rPr>
          <w:rFonts w:ascii="Times New Roman Tj" w:eastAsia="Aptos" w:hAnsi="Times New Roman Tj" w:cs="Times New Roman"/>
          <w:sz w:val="28"/>
          <w:szCs w:val="28"/>
          <w:lang w:val="ru-RU"/>
        </w:rPr>
        <w:t xml:space="preserve"> батарей для заданной автономности и проверку, чтобы при минимальной солнечности система все равно обеспечивала критические нагрузки. В таких системах часто предусматривается резервный генератор (например, </w:t>
      </w:r>
      <w:proofErr w:type="spellStart"/>
      <w:r w:rsidRPr="00323F7E">
        <w:rPr>
          <w:rFonts w:ascii="Times New Roman Tj" w:eastAsia="Aptos" w:hAnsi="Times New Roman Tj" w:cs="Times New Roman"/>
          <w:sz w:val="28"/>
          <w:szCs w:val="28"/>
          <w:lang w:val="ru-RU"/>
        </w:rPr>
        <w:t>бензо</w:t>
      </w:r>
      <w:proofErr w:type="spellEnd"/>
      <w:r w:rsidRPr="00323F7E">
        <w:rPr>
          <w:rFonts w:ascii="Times New Roman Tj" w:eastAsia="Aptos" w:hAnsi="Times New Roman Tj" w:cs="Times New Roman"/>
          <w:sz w:val="28"/>
          <w:szCs w:val="28"/>
          <w:lang w:val="ru-RU"/>
        </w:rPr>
        <w:t>- или дизель-генератор), о чем подробнее в разделе гибридных систем.</w:t>
      </w:r>
    </w:p>
    <w:p w14:paraId="5801CC5D" w14:textId="77777777" w:rsidR="00323F7E" w:rsidRPr="00323F7E" w:rsidRDefault="00323F7E" w:rsidP="00323F7E">
      <w:pPr>
        <w:keepNext/>
        <w:keepLines/>
        <w:spacing w:after="0" w:line="240" w:lineRule="auto"/>
        <w:jc w:val="both"/>
        <w:outlineLvl w:val="1"/>
        <w:rPr>
          <w:rFonts w:ascii="Times New Roman Tj" w:eastAsia="Times New Roman" w:hAnsi="Times New Roman Tj" w:cs="Times New Roman"/>
          <w:sz w:val="28"/>
          <w:szCs w:val="28"/>
          <w:lang w:val="ru-RU"/>
        </w:rPr>
      </w:pPr>
      <w:bookmarkStart w:id="23" w:name="X9bb522e87f756fe9c620831dcf5548ec6ad1773"/>
      <w:bookmarkEnd w:id="22"/>
      <w:r w:rsidRPr="00323F7E">
        <w:rPr>
          <w:rFonts w:ascii="Times New Roman Tj" w:eastAsia="Times New Roman" w:hAnsi="Times New Roman Tj" w:cs="Times New Roman"/>
          <w:b/>
          <w:bCs/>
          <w:sz w:val="28"/>
          <w:szCs w:val="28"/>
          <w:lang w:val="ru-RU"/>
        </w:rPr>
        <w:t>Сетевая солнечная электростанция без накопителя (сетевой PV-инвертор)</w:t>
      </w:r>
    </w:p>
    <w:p w14:paraId="5809FFEC"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Назначение:</w:t>
      </w:r>
      <w:r w:rsidRPr="00323F7E">
        <w:rPr>
          <w:rFonts w:ascii="Times New Roman Tj" w:eastAsia="Aptos" w:hAnsi="Times New Roman Tj" w:cs="Times New Roman"/>
          <w:sz w:val="28"/>
          <w:szCs w:val="28"/>
          <w:lang w:val="ru-RU"/>
        </w:rPr>
        <w:t xml:space="preserve"> сетевая (он-</w:t>
      </w:r>
      <w:proofErr w:type="spellStart"/>
      <w:r w:rsidRPr="00323F7E">
        <w:rPr>
          <w:rFonts w:ascii="Times New Roman Tj" w:eastAsia="Aptos" w:hAnsi="Times New Roman Tj" w:cs="Times New Roman"/>
          <w:sz w:val="28"/>
          <w:szCs w:val="28"/>
          <w:lang w:val="ru-RU"/>
        </w:rPr>
        <w:t>грид</w:t>
      </w:r>
      <w:proofErr w:type="spellEnd"/>
      <w:r w:rsidRPr="00323F7E">
        <w:rPr>
          <w:rFonts w:ascii="Times New Roman Tj" w:eastAsia="Aptos" w:hAnsi="Times New Roman Tj" w:cs="Times New Roman"/>
          <w:sz w:val="28"/>
          <w:szCs w:val="28"/>
          <w:lang w:val="ru-RU"/>
        </w:rPr>
        <w:t xml:space="preserve">) СЭС без накопителя – наиболее </w:t>
      </w:r>
      <w:proofErr w:type="spellStart"/>
      <w:r w:rsidRPr="00323F7E">
        <w:rPr>
          <w:rFonts w:ascii="Times New Roman Tj" w:eastAsia="Aptos" w:hAnsi="Times New Roman Tj" w:cs="Times New Roman"/>
          <w:sz w:val="28"/>
          <w:szCs w:val="28"/>
          <w:lang w:val="ru-RU"/>
        </w:rPr>
        <w:t>распространенный</w:t>
      </w:r>
      <w:proofErr w:type="spellEnd"/>
      <w:r w:rsidRPr="00323F7E">
        <w:rPr>
          <w:rFonts w:ascii="Times New Roman Tj" w:eastAsia="Aptos" w:hAnsi="Times New Roman Tj" w:cs="Times New Roman"/>
          <w:sz w:val="28"/>
          <w:szCs w:val="28"/>
          <w:lang w:val="ru-RU"/>
        </w:rPr>
        <w:t xml:space="preserve"> тип для микрогенерации и малых коммерческих ВИЭ. Станция генерирует электроэнергию из солнца и непосредственно параллельно работает с электрической сетью. Избыток энергии автоматически уходит в сеть, а при недостатке генерации недостающая мощность потребляется из сети. Такой тип системы </w:t>
      </w:r>
      <w:r w:rsidRPr="00323F7E">
        <w:rPr>
          <w:rFonts w:ascii="Times New Roman Tj" w:eastAsia="Aptos" w:hAnsi="Times New Roman Tj" w:cs="Times New Roman"/>
          <w:b/>
          <w:bCs/>
          <w:sz w:val="28"/>
          <w:szCs w:val="28"/>
          <w:lang w:val="ru-RU"/>
        </w:rPr>
        <w:t>не имеет батарей</w:t>
      </w:r>
      <w:r w:rsidRPr="00323F7E">
        <w:rPr>
          <w:rFonts w:ascii="Times New Roman Tj" w:eastAsia="Aptos" w:hAnsi="Times New Roman Tj" w:cs="Times New Roman"/>
          <w:sz w:val="28"/>
          <w:szCs w:val="28"/>
          <w:lang w:val="ru-RU"/>
        </w:rPr>
        <w:t>, поэтому не может запасать энергию, но и обходится дешевле и проще в обслуживании;</w:t>
      </w:r>
    </w:p>
    <w:p w14:paraId="12ABEF68" w14:textId="77777777" w:rsidR="00323F7E" w:rsidRPr="00323F7E" w:rsidRDefault="00323F7E" w:rsidP="00323F7E">
      <w:pPr>
        <w:numPr>
          <w:ilvl w:val="0"/>
          <w:numId w:val="28"/>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типовая однолинейная схема:</w:t>
      </w:r>
      <w:r w:rsidRPr="00323F7E">
        <w:rPr>
          <w:rFonts w:ascii="Times New Roman Tj" w:eastAsia="Aptos" w:hAnsi="Times New Roman Tj" w:cs="Times New Roman"/>
          <w:sz w:val="28"/>
          <w:szCs w:val="28"/>
          <w:lang w:val="ru-RU"/>
        </w:rPr>
        <w:t xml:space="preserve"> основные компоненты:</w:t>
      </w:r>
      <w:r w:rsidRPr="00323F7E">
        <w:rPr>
          <w:rFonts w:ascii="Times New Roman Tj" w:eastAsia="Aptos" w:hAnsi="Times New Roman Tj" w:cs="Times New Roman"/>
          <w:sz w:val="28"/>
          <w:szCs w:val="28"/>
          <w:lang w:val="ru-RU"/>
        </w:rPr>
        <w:br/>
        <w:t xml:space="preserve">Фотоэлектрические панели (массив солнечных модулей), </w:t>
      </w:r>
      <w:proofErr w:type="spellStart"/>
      <w:r w:rsidRPr="00323F7E">
        <w:rPr>
          <w:rFonts w:ascii="Times New Roman Tj" w:eastAsia="Aptos" w:hAnsi="Times New Roman Tj" w:cs="Times New Roman"/>
          <w:sz w:val="28"/>
          <w:szCs w:val="28"/>
          <w:lang w:val="ru-RU"/>
        </w:rPr>
        <w:t>соединенные</w:t>
      </w:r>
      <w:proofErr w:type="spellEnd"/>
      <w:r w:rsidRPr="00323F7E">
        <w:rPr>
          <w:rFonts w:ascii="Times New Roman Tj" w:eastAsia="Aptos" w:hAnsi="Times New Roman Tj" w:cs="Times New Roman"/>
          <w:sz w:val="28"/>
          <w:szCs w:val="28"/>
          <w:lang w:val="ru-RU"/>
        </w:rPr>
        <w:t xml:space="preserve"> в строки (стринги) для получения требуемого напряжения (например, </w:t>
      </w:r>
      <w:r w:rsidRPr="00323F7E">
        <w:rPr>
          <w:rFonts w:ascii="Times New Roman Tj" w:eastAsia="Aptos" w:hAnsi="Times New Roman Tj" w:cs="Times New Roman"/>
          <w:sz w:val="28"/>
          <w:szCs w:val="28"/>
          <w:lang w:val="ru-RU"/>
        </w:rPr>
        <w:lastRenderedPageBreak/>
        <w:t>каждая строка ~300 В постоянного напряжения). Несколько строк могут быть параллельно;</w:t>
      </w:r>
    </w:p>
    <w:p w14:paraId="690C271F" w14:textId="77777777" w:rsidR="00323F7E" w:rsidRPr="00323F7E" w:rsidRDefault="00323F7E" w:rsidP="00323F7E">
      <w:pPr>
        <w:numPr>
          <w:ilvl w:val="0"/>
          <w:numId w:val="28"/>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сетевой инвертор</w:t>
      </w:r>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w:sz w:val="28"/>
          <w:szCs w:val="28"/>
          <w:lang w:val="ru-RU"/>
        </w:rPr>
        <w:t>grid-tie</w:t>
      </w:r>
      <w:proofErr w:type="spellEnd"/>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w:sz w:val="28"/>
          <w:szCs w:val="28"/>
          <w:lang w:val="ru-RU"/>
        </w:rPr>
        <w:t>inverter</w:t>
      </w:r>
      <w:proofErr w:type="spellEnd"/>
      <w:r w:rsidRPr="00323F7E">
        <w:rPr>
          <w:rFonts w:ascii="Times New Roman Tj" w:eastAsia="Aptos" w:hAnsi="Times New Roman Tj" w:cs="Times New Roman"/>
          <w:sz w:val="28"/>
          <w:szCs w:val="28"/>
          <w:lang w:val="ru-RU"/>
        </w:rPr>
        <w:t>) – ключевое устройство, преобразующее постоянный ток от панелей в переменный ток синхронно с сетью. Инвертор подключается к внутренней электрической сети объекта или непосредственно к вводу, работает в параллель с сетью. Он настроен на выдачу мощности в точку подключения с синхронизацией по частоте и фазе с сетью;</w:t>
      </w:r>
    </w:p>
    <w:p w14:paraId="1245AEE6" w14:textId="77777777" w:rsidR="00323F7E" w:rsidRPr="00323F7E" w:rsidRDefault="00323F7E" w:rsidP="00323F7E">
      <w:pPr>
        <w:numPr>
          <w:ilvl w:val="0"/>
          <w:numId w:val="28"/>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электрический щит (вводно-распределительное устройство)</w:t>
      </w:r>
      <w:r w:rsidRPr="00323F7E">
        <w:rPr>
          <w:rFonts w:ascii="Times New Roman Tj" w:eastAsia="Aptos" w:hAnsi="Times New Roman Tj" w:cs="Times New Roman"/>
          <w:sz w:val="28"/>
          <w:szCs w:val="28"/>
          <w:lang w:val="ru-RU"/>
        </w:rPr>
        <w:t xml:space="preserve"> – место подключения инвертора к сети объекта. Обычно инвертор подключается к распределительному щиту дома/объекта через отдельный автоматический выключатель. Если это активный потребитель – то к существующему щиту электроснабжения объекта;</w:t>
      </w:r>
    </w:p>
    <w:p w14:paraId="165370D8" w14:textId="77777777" w:rsidR="00323F7E" w:rsidRPr="00323F7E" w:rsidRDefault="00323F7E" w:rsidP="00323F7E">
      <w:pPr>
        <w:numPr>
          <w:ilvl w:val="0"/>
          <w:numId w:val="28"/>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 xml:space="preserve">двунаправленный </w:t>
      </w:r>
      <w:proofErr w:type="spellStart"/>
      <w:r w:rsidRPr="00323F7E">
        <w:rPr>
          <w:rFonts w:ascii="Times New Roman Tj" w:eastAsia="Aptos" w:hAnsi="Times New Roman Tj" w:cs="Times New Roman"/>
          <w:b/>
          <w:bCs/>
          <w:sz w:val="28"/>
          <w:szCs w:val="28"/>
          <w:lang w:val="ru-RU"/>
        </w:rPr>
        <w:t>счетчик</w:t>
      </w:r>
      <w:proofErr w:type="spellEnd"/>
      <w:r w:rsidRPr="00323F7E">
        <w:rPr>
          <w:rFonts w:ascii="Times New Roman Tj" w:eastAsia="Aptos" w:hAnsi="Times New Roman Tj" w:cs="Times New Roman"/>
          <w:b/>
          <w:bCs/>
          <w:sz w:val="28"/>
          <w:szCs w:val="28"/>
          <w:lang w:val="ru-RU"/>
        </w:rPr>
        <w:t xml:space="preserve"> электроэнергии</w:t>
      </w:r>
      <w:r w:rsidRPr="00323F7E">
        <w:rPr>
          <w:rFonts w:ascii="Times New Roman Tj" w:eastAsia="Aptos" w:hAnsi="Times New Roman Tj" w:cs="Times New Roman"/>
          <w:sz w:val="28"/>
          <w:szCs w:val="28"/>
          <w:lang w:val="ru-RU"/>
        </w:rPr>
        <w:t xml:space="preserve"> – прибор коммерческого </w:t>
      </w:r>
      <w:proofErr w:type="spellStart"/>
      <w:r w:rsidRPr="00323F7E">
        <w:rPr>
          <w:rFonts w:ascii="Times New Roman Tj" w:eastAsia="Aptos" w:hAnsi="Times New Roman Tj" w:cs="Times New Roman"/>
          <w:sz w:val="28"/>
          <w:szCs w:val="28"/>
          <w:lang w:val="ru-RU"/>
        </w:rPr>
        <w:t>учета</w:t>
      </w:r>
      <w:proofErr w:type="spellEnd"/>
      <w:r w:rsidRPr="00323F7E">
        <w:rPr>
          <w:rFonts w:ascii="Times New Roman Tj" w:eastAsia="Aptos" w:hAnsi="Times New Roman Tj" w:cs="Times New Roman"/>
          <w:sz w:val="28"/>
          <w:szCs w:val="28"/>
          <w:lang w:val="ru-RU"/>
        </w:rPr>
        <w:t>, установленный на границе раздела с внешней сетью (обычно в точке присоединения дома к распределительной сети 0,4 </w:t>
      </w:r>
      <w:proofErr w:type="spellStart"/>
      <w:r w:rsidRPr="00323F7E">
        <w:rPr>
          <w:rFonts w:ascii="Times New Roman Tj" w:eastAsia="Aptos" w:hAnsi="Times New Roman Tj" w:cs="Times New Roman"/>
          <w:sz w:val="28"/>
          <w:szCs w:val="28"/>
          <w:lang w:val="ru-RU"/>
        </w:rPr>
        <w:t>кВ</w:t>
      </w:r>
      <w:proofErr w:type="spellEnd"/>
      <w:r w:rsidRPr="00323F7E">
        <w:rPr>
          <w:rFonts w:ascii="Times New Roman Tj" w:eastAsia="Aptos" w:hAnsi="Times New Roman Tj" w:cs="Times New Roman"/>
          <w:sz w:val="28"/>
          <w:szCs w:val="28"/>
          <w:lang w:val="ru-RU"/>
        </w:rPr>
        <w:t>). Он учитывает как потребление из сети, так и отдачу в сеть (для целей нетто-</w:t>
      </w:r>
      <w:proofErr w:type="spellStart"/>
      <w:r w:rsidRPr="00323F7E">
        <w:rPr>
          <w:rFonts w:ascii="Times New Roman Tj" w:eastAsia="Aptos" w:hAnsi="Times New Roman Tj" w:cs="Times New Roman"/>
          <w:sz w:val="28"/>
          <w:szCs w:val="28"/>
          <w:lang w:val="ru-RU"/>
        </w:rPr>
        <w:t>учета</w:t>
      </w:r>
      <w:proofErr w:type="spellEnd"/>
      <w:r w:rsidRPr="00323F7E">
        <w:rPr>
          <w:rFonts w:ascii="Times New Roman Tj" w:eastAsia="Aptos" w:hAnsi="Times New Roman Tj" w:cs="Times New Roman"/>
          <w:sz w:val="28"/>
          <w:szCs w:val="28"/>
          <w:lang w:val="ru-RU"/>
        </w:rPr>
        <w:t xml:space="preserve"> или </w:t>
      </w:r>
      <w:proofErr w:type="spellStart"/>
      <w:r w:rsidRPr="00323F7E">
        <w:rPr>
          <w:rFonts w:ascii="Times New Roman Tj" w:eastAsia="Aptos" w:hAnsi="Times New Roman Tj" w:cs="Times New Roman"/>
          <w:sz w:val="28"/>
          <w:szCs w:val="28"/>
          <w:lang w:val="ru-RU"/>
        </w:rPr>
        <w:t>нетт</w:t>
      </w:r>
      <w:proofErr w:type="spellEnd"/>
      <w:r w:rsidRPr="00323F7E">
        <w:rPr>
          <w:rFonts w:ascii="Times New Roman Tj" w:eastAsia="Aptos" w:hAnsi="Times New Roman Tj" w:cs="Times New Roman"/>
          <w:sz w:val="28"/>
          <w:szCs w:val="28"/>
          <w:lang w:val="ru-RU"/>
        </w:rPr>
        <w:t>-биллинга)</w:t>
      </w:r>
      <w:r w:rsidRPr="00323F7E">
        <w:rPr>
          <w:rFonts w:ascii="Times New Roman Tj" w:eastAsia="Aptos" w:hAnsi="Times New Roman Tj" w:cs="Times New Roman"/>
          <w:b/>
          <w:bCs/>
          <w:sz w:val="28"/>
          <w:szCs w:val="28"/>
          <w:lang w:val="ru-RU"/>
        </w:rPr>
        <w:t>;</w:t>
      </w:r>
    </w:p>
    <w:p w14:paraId="1A1CC64B" w14:textId="77777777" w:rsidR="00323F7E" w:rsidRPr="00323F7E" w:rsidRDefault="00323F7E" w:rsidP="00323F7E">
      <w:pPr>
        <w:numPr>
          <w:ilvl w:val="0"/>
          <w:numId w:val="28"/>
        </w:numPr>
        <w:tabs>
          <w:tab w:val="left" w:pos="993"/>
        </w:tabs>
        <w:spacing w:after="0" w:line="240" w:lineRule="auto"/>
        <w:ind w:left="0" w:firstLine="709"/>
        <w:jc w:val="both"/>
        <w:rPr>
          <w:rFonts w:ascii="Times New Roman Tj" w:eastAsia="Aptos" w:hAnsi="Times New Roman Tj" w:cs="Times New Roman"/>
          <w:color w:val="000000"/>
          <w:sz w:val="28"/>
          <w:szCs w:val="28"/>
          <w:lang w:val="ru-RU"/>
        </w:rPr>
      </w:pPr>
      <w:r w:rsidRPr="00323F7E">
        <w:rPr>
          <w:rFonts w:ascii="Times New Roman Tj" w:eastAsia="Aptos" w:hAnsi="Times New Roman Tj" w:cs="Times New Roman"/>
          <w:b/>
          <w:bCs/>
          <w:sz w:val="28"/>
          <w:szCs w:val="28"/>
          <w:lang w:val="ru-RU"/>
        </w:rPr>
        <w:t>защитная аппаратура:</w:t>
      </w:r>
      <w:r w:rsidRPr="00323F7E">
        <w:rPr>
          <w:rFonts w:ascii="Times New Roman Tj" w:eastAsia="Aptos" w:hAnsi="Times New Roman Tj" w:cs="Times New Roman"/>
          <w:sz w:val="28"/>
          <w:szCs w:val="28"/>
          <w:lang w:val="ru-RU"/>
        </w:rPr>
        <w:t xml:space="preserve"> помимо автомата на стороне переменного тока, часто между панелями и инвертором устанавливают </w:t>
      </w:r>
      <w:proofErr w:type="spellStart"/>
      <w:r w:rsidRPr="00323F7E">
        <w:rPr>
          <w:rFonts w:ascii="Times New Roman Tj" w:eastAsia="Aptos" w:hAnsi="Times New Roman Tj" w:cs="Times New Roman"/>
          <w:sz w:val="28"/>
          <w:szCs w:val="28"/>
          <w:lang w:val="ru-RU"/>
        </w:rPr>
        <w:t>постояннотоковый</w:t>
      </w:r>
      <w:proofErr w:type="spellEnd"/>
      <w:r w:rsidRPr="00323F7E">
        <w:rPr>
          <w:rFonts w:ascii="Times New Roman Tj" w:eastAsia="Aptos" w:hAnsi="Times New Roman Tj" w:cs="Times New Roman"/>
          <w:sz w:val="28"/>
          <w:szCs w:val="28"/>
          <w:lang w:val="ru-RU"/>
        </w:rPr>
        <w:t xml:space="preserve"> разъединитель и предохранители для защиты СЭС-стрингов от токов короткого замыкания и для безопасного обслуживания (</w:t>
      </w:r>
      <w:r w:rsidRPr="00323F7E">
        <w:rPr>
          <w:rFonts w:ascii="Times New Roman Tj" w:eastAsia="Aptos" w:hAnsi="Times New Roman Tj" w:cs="Times New Roman"/>
          <w:color w:val="000000"/>
          <w:sz w:val="28"/>
          <w:szCs w:val="28"/>
          <w:lang w:val="ru-RU"/>
        </w:rPr>
        <w:t>отключения панелей). Также может устанавливаться устройство защиты от перенапряжений (разрядники) на стороне постоянного тока (от удара молнии) и на стороне переменного тока;</w:t>
      </w:r>
    </w:p>
    <w:p w14:paraId="5CEFEB15" w14:textId="77777777" w:rsidR="00323F7E" w:rsidRPr="00323F7E" w:rsidRDefault="00323F7E" w:rsidP="00323F7E">
      <w:pPr>
        <w:numPr>
          <w:ilvl w:val="0"/>
          <w:numId w:val="28"/>
        </w:numPr>
        <w:tabs>
          <w:tab w:val="left" w:pos="993"/>
        </w:tabs>
        <w:spacing w:after="0" w:line="240" w:lineRule="auto"/>
        <w:ind w:left="0" w:firstLine="709"/>
        <w:jc w:val="both"/>
        <w:rPr>
          <w:rFonts w:ascii="Times New Roman Tj" w:eastAsia="Aptos" w:hAnsi="Times New Roman Tj" w:cs="Times New Roman"/>
          <w:color w:val="000000"/>
          <w:sz w:val="28"/>
          <w:szCs w:val="28"/>
          <w:lang w:val="ru-RU"/>
        </w:rPr>
      </w:pPr>
      <w:r w:rsidRPr="00323F7E">
        <w:rPr>
          <w:rFonts w:ascii="Times New Roman Tj" w:eastAsia="Aptos" w:hAnsi="Times New Roman Tj" w:cs="Times New Roman"/>
          <w:b/>
          <w:bCs/>
          <w:color w:val="000000"/>
          <w:sz w:val="28"/>
          <w:szCs w:val="28"/>
          <w:lang w:val="ru-RU"/>
        </w:rPr>
        <w:t>связь и мониторинг:</w:t>
      </w:r>
      <w:r w:rsidRPr="00323F7E">
        <w:rPr>
          <w:rFonts w:ascii="Times New Roman Tj" w:eastAsia="Aptos" w:hAnsi="Times New Roman Tj" w:cs="Times New Roman"/>
          <w:color w:val="000000"/>
          <w:sz w:val="28"/>
          <w:szCs w:val="28"/>
          <w:lang w:val="ru-RU"/>
        </w:rPr>
        <w:t xml:space="preserve"> сетевые инверторы обычно оснащены интерфейсом для мониторинга (через </w:t>
      </w:r>
      <w:proofErr w:type="spellStart"/>
      <w:r w:rsidRPr="00323F7E">
        <w:rPr>
          <w:rFonts w:ascii="Times New Roman Tj" w:eastAsia="Aptos" w:hAnsi="Times New Roman Tj" w:cs="Times New Roman"/>
          <w:color w:val="000000"/>
          <w:sz w:val="28"/>
          <w:szCs w:val="28"/>
          <w:lang w:val="ru-RU"/>
        </w:rPr>
        <w:t>Wi</w:t>
      </w:r>
      <w:proofErr w:type="spellEnd"/>
      <w:r w:rsidRPr="00323F7E">
        <w:rPr>
          <w:rFonts w:ascii="Times New Roman Tj" w:eastAsia="Aptos" w:hAnsi="Times New Roman Tj" w:cs="Times New Roman"/>
          <w:color w:val="000000"/>
          <w:sz w:val="28"/>
          <w:szCs w:val="28"/>
          <w:lang w:val="ru-RU"/>
        </w:rPr>
        <w:t>-Fi/ETH/GSM), позволяющим владельцу и, при необходимости, энергокомпании контролировать параметры генерации.</w:t>
      </w:r>
    </w:p>
    <w:p w14:paraId="7B1A7B89" w14:textId="77777777" w:rsidR="00323F7E" w:rsidRPr="00323F7E" w:rsidRDefault="00323F7E" w:rsidP="00323F7E">
      <w:pPr>
        <w:spacing w:after="0" w:line="240" w:lineRule="auto"/>
        <w:ind w:firstLine="709"/>
        <w:jc w:val="both"/>
        <w:rPr>
          <w:rFonts w:ascii="Times New Roman Tj" w:eastAsia="Aptos" w:hAnsi="Times New Roman Tj" w:cs="Times New Roman"/>
          <w:b/>
          <w:bCs/>
          <w:color w:val="000000"/>
          <w:sz w:val="28"/>
          <w:szCs w:val="28"/>
          <w:lang w:val="ru-RU"/>
        </w:rPr>
      </w:pPr>
      <w:r w:rsidRPr="00323F7E">
        <w:rPr>
          <w:rFonts w:ascii="Times New Roman Tj" w:eastAsia="Aptos" w:hAnsi="Times New Roman Tj" w:cs="Times New Roman"/>
          <w:b/>
          <w:bCs/>
          <w:color w:val="000000"/>
          <w:sz w:val="28"/>
          <w:szCs w:val="28"/>
          <w:lang w:val="ru-RU"/>
        </w:rPr>
        <w:t>Перечень оборудования:</w:t>
      </w:r>
    </w:p>
    <w:p w14:paraId="42024116" w14:textId="77777777" w:rsidR="00323F7E" w:rsidRPr="00323F7E" w:rsidRDefault="00323F7E" w:rsidP="00323F7E">
      <w:pPr>
        <w:numPr>
          <w:ilvl w:val="0"/>
          <w:numId w:val="28"/>
        </w:numPr>
        <w:tabs>
          <w:tab w:val="left" w:pos="1134"/>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солнечные панели – рассчитанные на суммарную мощность, например, 10 кВт (30 панелей по ~335 Вт). Соединение: по 10 панелей последовательно (стринг ~300 В), 3 параллельных стринга на вход инвертора;</w:t>
      </w:r>
    </w:p>
    <w:p w14:paraId="6B87CED1" w14:textId="77777777" w:rsidR="00323F7E" w:rsidRPr="00323F7E" w:rsidRDefault="00323F7E" w:rsidP="00323F7E">
      <w:pPr>
        <w:numPr>
          <w:ilvl w:val="0"/>
          <w:numId w:val="28"/>
        </w:numPr>
        <w:tabs>
          <w:tab w:val="left" w:pos="1134"/>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сетевой инвертор – номинальной мощности 10 кВт (один или несколько, суммарно соответствующих мощности панелей). Выход – 3-фазный 400 В (для балансировки нагрузки) или 1-фазный 230 В (если небольшая установка и питается однофазная сеть; однако в Таджикистане предпочтительно </w:t>
      </w:r>
      <w:proofErr w:type="spellStart"/>
      <w:r w:rsidRPr="00323F7E">
        <w:rPr>
          <w:rFonts w:ascii="Times New Roman Tj" w:eastAsia="Aptos" w:hAnsi="Times New Roman Tj" w:cs="Times New Roman"/>
          <w:sz w:val="28"/>
          <w:szCs w:val="28"/>
          <w:lang w:val="ru-RU"/>
        </w:rPr>
        <w:t>трехфазное</w:t>
      </w:r>
      <w:proofErr w:type="spellEnd"/>
      <w:r w:rsidRPr="00323F7E">
        <w:rPr>
          <w:rFonts w:ascii="Times New Roman Tj" w:eastAsia="Aptos" w:hAnsi="Times New Roman Tj" w:cs="Times New Roman"/>
          <w:sz w:val="28"/>
          <w:szCs w:val="28"/>
          <w:lang w:val="ru-RU"/>
        </w:rPr>
        <w:t xml:space="preserve"> подключение &gt;5 кВт). Инвертор должен иметь сертификат соответствия сетевым стандартам (EN 50438, ГОСТ Р МЭК и т.п.), включая функции защиты сети. В нем встроена автоматическая защита от островного режима – он постоянно отслеживает параметры сети и при исчезновении напряжения мгновенно прекращает генерацию. Также встроены защиты по максимальному/минимальному напряжению, частоте, токам;</w:t>
      </w:r>
    </w:p>
    <w:p w14:paraId="5416225C" w14:textId="77777777" w:rsidR="00323F7E" w:rsidRPr="00323F7E" w:rsidRDefault="00323F7E" w:rsidP="00323F7E">
      <w:pPr>
        <w:numPr>
          <w:ilvl w:val="0"/>
          <w:numId w:val="28"/>
        </w:numPr>
        <w:tabs>
          <w:tab w:val="left" w:pos="1134"/>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lastRenderedPageBreak/>
        <w:t>переменный ток-коммутация: автоматический выключатель на выводе инвертора в сеть – 3</w:t>
      </w:r>
      <w:r w:rsidRPr="00323F7E">
        <w:rPr>
          <w:rFonts w:ascii="Cambria" w:eastAsia="Aptos" w:hAnsi="Cambria" w:cs="Cambria"/>
          <w:sz w:val="28"/>
          <w:szCs w:val="28"/>
          <w:lang w:val="ru-RU"/>
        </w:rPr>
        <w:t>×</w:t>
      </w:r>
      <w:r w:rsidRPr="00323F7E">
        <w:rPr>
          <w:rFonts w:ascii="Times New Roman Tj" w:eastAsia="Aptos" w:hAnsi="Times New Roman Tj" w:cs="Times New Roman"/>
          <w:sz w:val="28"/>
          <w:szCs w:val="28"/>
          <w:lang w:val="ru-RU"/>
        </w:rPr>
        <w:t>__ A (</w:t>
      </w:r>
      <w:r w:rsidRPr="00323F7E">
        <w:rPr>
          <w:rFonts w:ascii="Times New Roman Tj" w:eastAsia="Aptos" w:hAnsi="Times New Roman Tj" w:cs="Times New Roman Tj"/>
          <w:sz w:val="28"/>
          <w:szCs w:val="28"/>
          <w:lang w:val="ru-RU"/>
        </w:rPr>
        <w:t>примерно</w:t>
      </w:r>
      <w:r w:rsidRPr="00323F7E">
        <w:rPr>
          <w:rFonts w:ascii="Times New Roman Tj" w:eastAsia="Aptos" w:hAnsi="Times New Roman Tj" w:cs="Times New Roman"/>
          <w:sz w:val="28"/>
          <w:szCs w:val="28"/>
          <w:lang w:val="ru-RU"/>
        </w:rPr>
        <w:t xml:space="preserve"> 16</w:t>
      </w:r>
      <w:r w:rsidRPr="00323F7E">
        <w:rPr>
          <w:rFonts w:ascii="Times New Roman Tj" w:eastAsia="Aptos" w:hAnsi="Times New Roman Tj" w:cs="Times New Roman Tj"/>
          <w:sz w:val="28"/>
          <w:szCs w:val="28"/>
          <w:lang w:val="ru-RU"/>
        </w:rPr>
        <w:t> 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фазу</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для</w:t>
      </w:r>
      <w:r w:rsidRPr="00323F7E">
        <w:rPr>
          <w:rFonts w:ascii="Times New Roman Tj" w:eastAsia="Aptos" w:hAnsi="Times New Roman Tj" w:cs="Times New Roman"/>
          <w:sz w:val="28"/>
          <w:szCs w:val="28"/>
          <w:lang w:val="ru-RU"/>
        </w:rPr>
        <w:t xml:space="preserve"> 10</w:t>
      </w:r>
      <w:r w:rsidRPr="00323F7E">
        <w:rPr>
          <w:rFonts w:ascii="Times New Roman Tj" w:eastAsia="Aptos" w:hAnsi="Times New Roman Tj" w:cs="Times New Roman Tj"/>
          <w:sz w:val="28"/>
          <w:szCs w:val="28"/>
          <w:lang w:val="ru-RU"/>
        </w:rPr>
        <w:t> кВт</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характеристикой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соответствующей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Он</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выполняет</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функцию</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защиты</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линии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от</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инвертора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как</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средство</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отключения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для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обслуживания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Также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ставится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общий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вводной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автомат</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если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уже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есть</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используется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существующий</w:t>
      </w:r>
      <w:r w:rsidRPr="00323F7E">
        <w:rPr>
          <w:rFonts w:ascii="Times New Roman Tj" w:eastAsia="Aptos" w:hAnsi="Times New Roman Tj" w:cs="Times New Roman"/>
          <w:sz w:val="28"/>
          <w:szCs w:val="28"/>
          <w:lang w:val="ru-RU"/>
        </w:rPr>
        <w:t>);</w:t>
      </w:r>
    </w:p>
    <w:p w14:paraId="7030F5C4" w14:textId="77777777" w:rsidR="00323F7E" w:rsidRPr="00323F7E" w:rsidRDefault="00323F7E" w:rsidP="00323F7E">
      <w:pPr>
        <w:numPr>
          <w:ilvl w:val="0"/>
          <w:numId w:val="28"/>
        </w:numPr>
        <w:tabs>
          <w:tab w:val="left" w:pos="1134"/>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постоянный ток-коммутация: ПВ-разъединитель на ___ A, ___ В постоянный ток, для обесточивания СЭС-массива. Может быть встроенным в инвертор или отдельным блоком. Предохранители на каждый СЭС-стринг номиналом ~___ А (чуть больше тока короткого замыкания панели);</w:t>
      </w:r>
    </w:p>
    <w:p w14:paraId="215151F2" w14:textId="77777777" w:rsidR="00323F7E" w:rsidRPr="00323F7E" w:rsidRDefault="00323F7E" w:rsidP="00323F7E">
      <w:pPr>
        <w:numPr>
          <w:ilvl w:val="0"/>
          <w:numId w:val="28"/>
        </w:numPr>
        <w:tabs>
          <w:tab w:val="left" w:pos="1134"/>
        </w:tabs>
        <w:spacing w:after="0" w:line="240" w:lineRule="auto"/>
        <w:ind w:left="0" w:firstLine="709"/>
        <w:jc w:val="both"/>
        <w:rPr>
          <w:rFonts w:ascii="Times New Roman Tj" w:eastAsia="Aptos" w:hAnsi="Times New Roman Tj" w:cs="Times New Roman"/>
          <w:sz w:val="28"/>
          <w:szCs w:val="28"/>
          <w:lang w:val="ru-RU"/>
        </w:rPr>
      </w:pPr>
      <w:proofErr w:type="spellStart"/>
      <w:r w:rsidRPr="00323F7E">
        <w:rPr>
          <w:rFonts w:ascii="Times New Roman Tj" w:eastAsia="Aptos" w:hAnsi="Times New Roman Tj" w:cs="Times New Roman"/>
          <w:sz w:val="28"/>
          <w:szCs w:val="28"/>
          <w:lang w:val="ru-RU"/>
        </w:rPr>
        <w:t>счетчик</w:t>
      </w:r>
      <w:proofErr w:type="spellEnd"/>
      <w:r w:rsidRPr="00323F7E">
        <w:rPr>
          <w:rFonts w:ascii="Times New Roman Tj" w:eastAsia="Aptos" w:hAnsi="Times New Roman Tj" w:cs="Times New Roman"/>
          <w:sz w:val="28"/>
          <w:szCs w:val="28"/>
          <w:lang w:val="ru-RU"/>
        </w:rPr>
        <w:t xml:space="preserve"> электроэнергии двунаправленный – класс точности 1.0 или 2.0, с телеметрическим модулем (желательно «</w:t>
      </w:r>
      <w:proofErr w:type="spellStart"/>
      <w:r w:rsidRPr="00323F7E">
        <w:rPr>
          <w:rFonts w:ascii="Times New Roman Tj" w:eastAsia="Aptos" w:hAnsi="Times New Roman Tj" w:cs="Times New Roman"/>
          <w:sz w:val="28"/>
          <w:szCs w:val="28"/>
          <w:lang w:val="ru-RU"/>
        </w:rPr>
        <w:t>smart</w:t>
      </w:r>
      <w:proofErr w:type="spellEnd"/>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w:sz w:val="28"/>
          <w:szCs w:val="28"/>
          <w:lang w:val="ru-RU"/>
        </w:rPr>
        <w:t>meter</w:t>
      </w:r>
      <w:proofErr w:type="spellEnd"/>
      <w:r w:rsidRPr="00323F7E">
        <w:rPr>
          <w:rFonts w:ascii="Times New Roman Tj" w:eastAsia="Aptos" w:hAnsi="Times New Roman Tj" w:cs="Times New Roman"/>
          <w:sz w:val="28"/>
          <w:szCs w:val="28"/>
          <w:lang w:val="ru-RU"/>
        </w:rPr>
        <w:t xml:space="preserve">» с возможностью </w:t>
      </w:r>
      <w:proofErr w:type="spellStart"/>
      <w:r w:rsidRPr="00323F7E">
        <w:rPr>
          <w:rFonts w:ascii="Times New Roman Tj" w:eastAsia="Aptos" w:hAnsi="Times New Roman Tj" w:cs="Times New Roman"/>
          <w:sz w:val="28"/>
          <w:szCs w:val="28"/>
          <w:lang w:val="ru-RU"/>
        </w:rPr>
        <w:t>удаленного</w:t>
      </w:r>
      <w:proofErr w:type="spellEnd"/>
      <w:r w:rsidRPr="00323F7E">
        <w:rPr>
          <w:rFonts w:ascii="Times New Roman Tj" w:eastAsia="Aptos" w:hAnsi="Times New Roman Tj" w:cs="Times New Roman"/>
          <w:sz w:val="28"/>
          <w:szCs w:val="28"/>
          <w:lang w:val="ru-RU"/>
        </w:rPr>
        <w:t xml:space="preserve"> считывания). Он может устанавливаться энергоснабжающей организацией. В случае нетто-</w:t>
      </w:r>
      <w:proofErr w:type="spellStart"/>
      <w:r w:rsidRPr="00323F7E">
        <w:rPr>
          <w:rFonts w:ascii="Times New Roman Tj" w:eastAsia="Aptos" w:hAnsi="Times New Roman Tj" w:cs="Times New Roman"/>
          <w:sz w:val="28"/>
          <w:szCs w:val="28"/>
          <w:lang w:val="ru-RU"/>
        </w:rPr>
        <w:t>учета</w:t>
      </w:r>
      <w:proofErr w:type="spellEnd"/>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w:sz w:val="28"/>
          <w:szCs w:val="28"/>
          <w:lang w:val="ru-RU"/>
        </w:rPr>
        <w:t>счетчик</w:t>
      </w:r>
      <w:proofErr w:type="spellEnd"/>
      <w:r w:rsidRPr="00323F7E">
        <w:rPr>
          <w:rFonts w:ascii="Times New Roman Tj" w:eastAsia="Aptos" w:hAnsi="Times New Roman Tj" w:cs="Times New Roman"/>
          <w:sz w:val="28"/>
          <w:szCs w:val="28"/>
          <w:lang w:val="ru-RU"/>
        </w:rPr>
        <w:t xml:space="preserve"> суммирует потоки (может иметь два регистра – на импорт и экспорт);</w:t>
      </w:r>
    </w:p>
    <w:p w14:paraId="47C18090" w14:textId="77777777" w:rsidR="00323F7E" w:rsidRPr="00323F7E" w:rsidRDefault="00323F7E" w:rsidP="00323F7E">
      <w:pPr>
        <w:numPr>
          <w:ilvl w:val="0"/>
          <w:numId w:val="28"/>
        </w:numPr>
        <w:tabs>
          <w:tab w:val="left" w:pos="1134"/>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кабельная продукция: кабели от панелей до инвертора (специальные PV кабели, с сечением ~4–6 мм</w:t>
      </w:r>
      <w:r w:rsidRPr="00323F7E">
        <w:rPr>
          <w:rFonts w:ascii="Cambria" w:eastAsia="Aptos" w:hAnsi="Cambria" w:cs="Cambria"/>
          <w:sz w:val="28"/>
          <w:szCs w:val="28"/>
          <w:lang w:val="ru-RU"/>
        </w:rPr>
        <w:t>²</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для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каждого</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стринга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кабель</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от</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инвертора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до</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щита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медный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сечение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по</w:t>
      </w:r>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Tj"/>
          <w:sz w:val="28"/>
          <w:szCs w:val="28"/>
          <w:lang w:val="ru-RU"/>
        </w:rPr>
        <w:t>расчету</w:t>
      </w:r>
      <w:proofErr w:type="spellEnd"/>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токов</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например</w:t>
      </w:r>
      <w:r w:rsidRPr="00323F7E">
        <w:rPr>
          <w:rFonts w:ascii="Times New Roman Tj" w:eastAsia="Aptos" w:hAnsi="Times New Roman Tj" w:cs="Times New Roman"/>
          <w:sz w:val="28"/>
          <w:szCs w:val="28"/>
          <w:lang w:val="ru-RU"/>
        </w:rPr>
        <w:t xml:space="preserve"> 5</w:t>
      </w:r>
      <w:r w:rsidRPr="00323F7E">
        <w:rPr>
          <w:rFonts w:ascii="Cambria" w:eastAsia="Aptos" w:hAnsi="Cambria" w:cs="Cambria"/>
          <w:sz w:val="28"/>
          <w:szCs w:val="28"/>
          <w:lang w:val="ru-RU"/>
        </w:rPr>
        <w:t>×</w:t>
      </w:r>
      <w:r w:rsidRPr="00323F7E">
        <w:rPr>
          <w:rFonts w:ascii="Times New Roman Tj" w:eastAsia="Aptos" w:hAnsi="Times New Roman Tj" w:cs="Times New Roman"/>
          <w:sz w:val="28"/>
          <w:szCs w:val="28"/>
          <w:lang w:val="ru-RU"/>
        </w:rPr>
        <w:t>6</w:t>
      </w:r>
      <w:r w:rsidRPr="00323F7E">
        <w:rPr>
          <w:rFonts w:ascii="Times New Roman Tj" w:eastAsia="Aptos" w:hAnsi="Times New Roman Tj" w:cs="Times New Roman Tj"/>
          <w:sz w:val="28"/>
          <w:szCs w:val="28"/>
          <w:lang w:val="ru-RU"/>
        </w:rPr>
        <w:t> мм</w:t>
      </w:r>
      <w:r w:rsidRPr="00323F7E">
        <w:rPr>
          <w:rFonts w:ascii="Cambria" w:eastAsia="Aptos" w:hAnsi="Cambria" w:cs="Cambria"/>
          <w:sz w:val="28"/>
          <w:szCs w:val="28"/>
          <w:lang w:val="ru-RU"/>
        </w:rPr>
        <w:t>²</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для</w:t>
      </w:r>
      <w:r w:rsidRPr="00323F7E">
        <w:rPr>
          <w:rFonts w:ascii="Times New Roman Tj" w:eastAsia="Aptos" w:hAnsi="Times New Roman Tj" w:cs="Times New Roman"/>
          <w:sz w:val="28"/>
          <w:szCs w:val="28"/>
          <w:lang w:val="ru-RU"/>
        </w:rPr>
        <w:t xml:space="preserve"> 3-</w:t>
      </w:r>
      <w:r w:rsidRPr="00323F7E">
        <w:rPr>
          <w:rFonts w:ascii="Times New Roman Tj" w:eastAsia="Aptos" w:hAnsi="Times New Roman Tj" w:cs="Times New Roman Tj"/>
          <w:sz w:val="28"/>
          <w:szCs w:val="28"/>
          <w:lang w:val="ru-RU"/>
        </w:rPr>
        <w:t>фаз</w:t>
      </w:r>
      <w:r w:rsidRPr="00323F7E">
        <w:rPr>
          <w:rFonts w:ascii="Times New Roman Tj" w:eastAsia="Aptos" w:hAnsi="Times New Roman Tj" w:cs="Times New Roman"/>
          <w:sz w:val="28"/>
          <w:szCs w:val="28"/>
          <w:lang w:val="ru-RU"/>
        </w:rPr>
        <w:t xml:space="preserve"> 10</w:t>
      </w:r>
      <w:r w:rsidRPr="00323F7E">
        <w:rPr>
          <w:rFonts w:ascii="Times New Roman Tj" w:eastAsia="Aptos" w:hAnsi="Times New Roman Tj" w:cs="Times New Roman Tj"/>
          <w:sz w:val="28"/>
          <w:szCs w:val="28"/>
          <w:lang w:val="ru-RU"/>
        </w:rPr>
        <w:t> кВт</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Все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наружные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кабели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w:t>
      </w:r>
      <w:r w:rsidRPr="00323F7E">
        <w:rPr>
          <w:rFonts w:ascii="Times New Roman Tj" w:eastAsia="Aptos" w:hAnsi="Times New Roman Tj" w:cs="Times New Roman"/>
          <w:sz w:val="28"/>
          <w:szCs w:val="28"/>
          <w:lang w:val="ru-RU"/>
        </w:rPr>
        <w:t xml:space="preserve"> у</w:t>
      </w:r>
      <w:r w:rsidRPr="00323F7E">
        <w:rPr>
          <w:rFonts w:ascii="Times New Roman Tj" w:eastAsia="Aptos" w:hAnsi="Times New Roman Tj" w:cs="Times New Roman"/>
          <w:sz w:val="28"/>
          <w:szCs w:val="28"/>
          <w:lang w:val="tg-Cyrl-TJ"/>
        </w:rPr>
        <w:t>лтрафиолетов</w:t>
      </w:r>
      <w:r w:rsidRPr="00323F7E">
        <w:rPr>
          <w:rFonts w:ascii="Times New Roman Tj" w:eastAsia="Aptos" w:hAnsi="Times New Roman Tj" w:cs="Times New Roman"/>
          <w:sz w:val="28"/>
          <w:szCs w:val="28"/>
          <w:lang w:val="ru-RU"/>
        </w:rPr>
        <w:t>ы</w:t>
      </w:r>
      <w:r w:rsidRPr="00323F7E">
        <w:rPr>
          <w:rFonts w:ascii="Times New Roman Tj" w:eastAsia="Aptos" w:hAnsi="Times New Roman Tj" w:cs="Times New Roman"/>
          <w:sz w:val="28"/>
          <w:szCs w:val="28"/>
          <w:lang w:val="tg-Cyrl-TJ"/>
        </w:rPr>
        <w:t xml:space="preserve">й </w:t>
      </w:r>
      <w:r w:rsidRPr="00323F7E">
        <w:rPr>
          <w:rFonts w:ascii="Times New Roman Tj" w:eastAsia="Aptos" w:hAnsi="Times New Roman Tj" w:cs="Times New Roman"/>
          <w:sz w:val="28"/>
          <w:szCs w:val="28"/>
          <w:lang w:val="ru-RU"/>
        </w:rPr>
        <w:t xml:space="preserve">стойкой изоляцией, проложены в </w:t>
      </w:r>
      <w:proofErr w:type="spellStart"/>
      <w:r w:rsidRPr="00323F7E">
        <w:rPr>
          <w:rFonts w:ascii="Times New Roman Tj" w:eastAsia="Aptos" w:hAnsi="Times New Roman Tj" w:cs="Times New Roman"/>
          <w:sz w:val="28"/>
          <w:szCs w:val="28"/>
          <w:lang w:val="ru-RU"/>
        </w:rPr>
        <w:t>гофротрубе</w:t>
      </w:r>
      <w:proofErr w:type="spellEnd"/>
      <w:r w:rsidRPr="00323F7E">
        <w:rPr>
          <w:rFonts w:ascii="Times New Roman Tj" w:eastAsia="Aptos" w:hAnsi="Times New Roman Tj" w:cs="Times New Roman"/>
          <w:sz w:val="28"/>
          <w:szCs w:val="28"/>
          <w:lang w:val="ru-RU"/>
        </w:rPr>
        <w:t xml:space="preserve"> или коробе.</w:t>
      </w:r>
    </w:p>
    <w:p w14:paraId="656DF15F"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Параметры защиты и автоматика:</w:t>
      </w:r>
      <w:r w:rsidRPr="00323F7E">
        <w:rPr>
          <w:rFonts w:ascii="Times New Roman Tj" w:eastAsia="Aptos" w:hAnsi="Times New Roman Tj" w:cs="Times New Roman"/>
          <w:sz w:val="28"/>
          <w:szCs w:val="28"/>
          <w:lang w:val="ru-RU"/>
        </w:rPr>
        <w:t xml:space="preserve"> как отмечалось, сетевой инвертор обязан обладать встроенной защитой от работы при отсутствии сети – это критическое требование для безопасности обслуживающего персонала и стабильности сети. В типовых инверторах время отключения при пропадании напряжения – доли секунды. Также заданы пределы по напряжению (например, ±10% от номинала) и по частоте (например, &lt;49 Гц или &gt;51 Гц – отключение). Эти параметры могут быть установлены в соответствии с местными сетевыми кодами.</w:t>
      </w:r>
    </w:p>
    <w:p w14:paraId="45D1BA47"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На стороне переменного тока рекомендуется установка УЗО (устройства защитного отключения) или дифференциального автомата, чувствительного к утечкам, поскольку инвертор и PV-система могут иметь контакт по проводам, без изолирующего «барьера», и дополнительная защита от поражения током повышает безопасность.</w:t>
      </w:r>
    </w:p>
    <w:p w14:paraId="19E41DCC"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Дополнительно, если установка достаточно мощная и подключена </w:t>
      </w:r>
      <w:proofErr w:type="spellStart"/>
      <w:r w:rsidRPr="00323F7E">
        <w:rPr>
          <w:rFonts w:ascii="Times New Roman Tj" w:eastAsia="Aptos" w:hAnsi="Times New Roman Tj" w:cs="Times New Roman"/>
          <w:sz w:val="28"/>
          <w:szCs w:val="28"/>
          <w:lang w:val="ru-RU"/>
        </w:rPr>
        <w:t>трехфазно</w:t>
      </w:r>
      <w:proofErr w:type="spellEnd"/>
      <w:r w:rsidRPr="00323F7E">
        <w:rPr>
          <w:rFonts w:ascii="Times New Roman Tj" w:eastAsia="Aptos" w:hAnsi="Times New Roman Tj" w:cs="Times New Roman"/>
          <w:sz w:val="28"/>
          <w:szCs w:val="28"/>
          <w:lang w:val="ru-RU"/>
        </w:rPr>
        <w:t xml:space="preserve">, при асимметрии фаз возможны перекосы. Инвертор обычно распределяет мощность равномерно по фазам (если он </w:t>
      </w:r>
      <w:proofErr w:type="spellStart"/>
      <w:r w:rsidRPr="00323F7E">
        <w:rPr>
          <w:rFonts w:ascii="Times New Roman Tj" w:eastAsia="Aptos" w:hAnsi="Times New Roman Tj" w:cs="Times New Roman"/>
          <w:sz w:val="28"/>
          <w:szCs w:val="28"/>
          <w:lang w:val="ru-RU"/>
        </w:rPr>
        <w:t>трехфазный</w:t>
      </w:r>
      <w:proofErr w:type="spellEnd"/>
      <w:r w:rsidRPr="00323F7E">
        <w:rPr>
          <w:rFonts w:ascii="Times New Roman Tj" w:eastAsia="Aptos" w:hAnsi="Times New Roman Tj" w:cs="Times New Roman"/>
          <w:sz w:val="28"/>
          <w:szCs w:val="28"/>
          <w:lang w:val="ru-RU"/>
        </w:rPr>
        <w:t>). Если используются несколько однофазных инверторов, их подключают по фазам сбалансировано.</w:t>
      </w:r>
    </w:p>
    <w:p w14:paraId="5F57D314"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Требования к инверторам:</w:t>
      </w:r>
      <w:r w:rsidRPr="00323F7E">
        <w:rPr>
          <w:rFonts w:ascii="Times New Roman Tj" w:eastAsia="Aptos" w:hAnsi="Times New Roman Tj" w:cs="Times New Roman"/>
          <w:sz w:val="28"/>
          <w:szCs w:val="28"/>
          <w:lang w:val="ru-RU"/>
        </w:rPr>
        <w:t xml:space="preserve"> инверторы должны быть сертифицированы по международным и национальным стандартам для параллельной работы с сетью. В частности, соответствие требованиям ENTSO-E для генераторов типа А (малой мощности) или эквивалентных ГОСТ/IEC: например, ГОСТ 32144 (качество электроэнергии), ГОСТ Р 51317 (EMC – электромагнитная совместимость). Они должны иметь коэффициент мощности, близкий к 1, или возможность его регулирования по команде (современные умеют выдавать/потреблять реактивную </w:t>
      </w:r>
      <w:r w:rsidRPr="00323F7E">
        <w:rPr>
          <w:rFonts w:ascii="Times New Roman Tj" w:eastAsia="Aptos" w:hAnsi="Times New Roman Tj" w:cs="Times New Roman"/>
          <w:sz w:val="28"/>
          <w:szCs w:val="28"/>
          <w:lang w:val="ru-RU"/>
        </w:rPr>
        <w:lastRenderedPageBreak/>
        <w:t xml:space="preserve">мощность для поддержки напряжения). Также желательно наличие функции плавного старта и ограничение пусковых токов (хотя </w:t>
      </w:r>
      <w:r w:rsidRPr="00323F7E">
        <w:rPr>
          <w:rFonts w:ascii="Times New Roman Tj" w:eastAsia="Aptos" w:hAnsi="Times New Roman Tj" w:cs="Times New Roman"/>
          <w:sz w:val="28"/>
          <w:szCs w:val="28"/>
          <w:lang w:val="tg-Cyrl-TJ"/>
        </w:rPr>
        <w:t>у</w:t>
      </w:r>
      <w:r w:rsidRPr="00323F7E">
        <w:rPr>
          <w:rFonts w:ascii="Times New Roman Tj" w:eastAsia="Aptos" w:hAnsi="Times New Roman Tj" w:cs="Times New Roman"/>
          <w:sz w:val="28"/>
          <w:szCs w:val="28"/>
          <w:lang w:val="ru-RU"/>
        </w:rPr>
        <w:t xml:space="preserve"> PV нет резкого пуска).</w:t>
      </w:r>
    </w:p>
    <w:p w14:paraId="47499A68"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Учёт и диспетчеризация:</w:t>
      </w:r>
      <w:r w:rsidRPr="00323F7E">
        <w:rPr>
          <w:rFonts w:ascii="Times New Roman Tj" w:eastAsia="Aptos" w:hAnsi="Times New Roman Tj" w:cs="Times New Roman"/>
          <w:sz w:val="28"/>
          <w:szCs w:val="28"/>
          <w:lang w:val="ru-RU"/>
        </w:rPr>
        <w:t xml:space="preserve"> для малых сетевых СЭС (до 100 кВт) установка систем телемеханики не обязательна. Тем не менее, сетевые организации могут запросить установку </w:t>
      </w:r>
      <w:proofErr w:type="spellStart"/>
      <w:r w:rsidRPr="00323F7E">
        <w:rPr>
          <w:rFonts w:ascii="Times New Roman Tj" w:eastAsia="Aptos" w:hAnsi="Times New Roman Tj" w:cs="Times New Roman"/>
          <w:sz w:val="28"/>
          <w:szCs w:val="28"/>
          <w:lang w:val="ru-RU"/>
        </w:rPr>
        <w:t>удаленного</w:t>
      </w:r>
      <w:proofErr w:type="spellEnd"/>
      <w:r w:rsidRPr="00323F7E">
        <w:rPr>
          <w:rFonts w:ascii="Times New Roman Tj" w:eastAsia="Aptos" w:hAnsi="Times New Roman Tj" w:cs="Times New Roman"/>
          <w:sz w:val="28"/>
          <w:szCs w:val="28"/>
          <w:lang w:val="ru-RU"/>
        </w:rPr>
        <w:t xml:space="preserve"> мониторинга для отслеживания обратного перетока в узле трансформатора. В типовом решении для небольшой СЭС достаточно, что смарт-</w:t>
      </w:r>
      <w:proofErr w:type="spellStart"/>
      <w:r w:rsidRPr="00323F7E">
        <w:rPr>
          <w:rFonts w:ascii="Times New Roman Tj" w:eastAsia="Aptos" w:hAnsi="Times New Roman Tj" w:cs="Times New Roman"/>
          <w:sz w:val="28"/>
          <w:szCs w:val="28"/>
          <w:lang w:val="ru-RU"/>
        </w:rPr>
        <w:t>счетчик</w:t>
      </w:r>
      <w:proofErr w:type="spellEnd"/>
      <w:r w:rsidRPr="00323F7E">
        <w:rPr>
          <w:rFonts w:ascii="Times New Roman Tj" w:eastAsia="Aptos" w:hAnsi="Times New Roman Tj" w:cs="Times New Roman"/>
          <w:sz w:val="28"/>
          <w:szCs w:val="28"/>
          <w:lang w:val="ru-RU"/>
        </w:rPr>
        <w:t xml:space="preserve"> периодически </w:t>
      </w:r>
      <w:proofErr w:type="spellStart"/>
      <w:r w:rsidRPr="00323F7E">
        <w:rPr>
          <w:rFonts w:ascii="Times New Roman Tj" w:eastAsia="Aptos" w:hAnsi="Times New Roman Tj" w:cs="Times New Roman"/>
          <w:sz w:val="28"/>
          <w:szCs w:val="28"/>
          <w:lang w:val="ru-RU"/>
        </w:rPr>
        <w:t>передает</w:t>
      </w:r>
      <w:proofErr w:type="spellEnd"/>
      <w:r w:rsidRPr="00323F7E">
        <w:rPr>
          <w:rFonts w:ascii="Times New Roman Tj" w:eastAsia="Aptos" w:hAnsi="Times New Roman Tj" w:cs="Times New Roman"/>
          <w:sz w:val="28"/>
          <w:szCs w:val="28"/>
          <w:lang w:val="ru-RU"/>
        </w:rPr>
        <w:t xml:space="preserve"> данные о токе и напряжении. Если мощность ближе к верхней границе (например, 80–100 кВт), технические условия могут предусмотреть хотя бы передачу сигналов о состоянии (например, сигнал «генератор </w:t>
      </w:r>
      <w:proofErr w:type="spellStart"/>
      <w:r w:rsidRPr="00323F7E">
        <w:rPr>
          <w:rFonts w:ascii="Times New Roman Tj" w:eastAsia="Aptos" w:hAnsi="Times New Roman Tj" w:cs="Times New Roman"/>
          <w:sz w:val="28"/>
          <w:szCs w:val="28"/>
          <w:lang w:val="ru-RU"/>
        </w:rPr>
        <w:t>включен</w:t>
      </w:r>
      <w:proofErr w:type="spellEnd"/>
      <w:r w:rsidRPr="00323F7E">
        <w:rPr>
          <w:rFonts w:ascii="Times New Roman Tj" w:eastAsia="Aptos" w:hAnsi="Times New Roman Tj" w:cs="Times New Roman"/>
          <w:sz w:val="28"/>
          <w:szCs w:val="28"/>
          <w:lang w:val="ru-RU"/>
        </w:rPr>
        <w:t>» и т.п.). Но, как правило, диспетчерское управление к таким объектам не применяется.</w:t>
      </w:r>
    </w:p>
    <w:p w14:paraId="6DB55016"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Пример схемы подключения к сети 0,4 </w:t>
      </w:r>
      <w:proofErr w:type="spellStart"/>
      <w:r w:rsidRPr="00323F7E">
        <w:rPr>
          <w:rFonts w:ascii="Times New Roman Tj" w:eastAsia="Aptos" w:hAnsi="Times New Roman Tj" w:cs="Times New Roman"/>
          <w:b/>
          <w:bCs/>
          <w:sz w:val="28"/>
          <w:szCs w:val="28"/>
          <w:lang w:val="ru-RU"/>
        </w:rPr>
        <w:t>кВ</w:t>
      </w:r>
      <w:proofErr w:type="spellEnd"/>
      <w:r w:rsidRPr="00323F7E">
        <w:rPr>
          <w:rFonts w:ascii="Times New Roman Tj" w:eastAsia="Aptos" w:hAnsi="Times New Roman Tj" w:cs="Times New Roman"/>
          <w:b/>
          <w:bCs/>
          <w:sz w:val="28"/>
          <w:szCs w:val="28"/>
          <w:lang w:val="ru-RU"/>
        </w:rPr>
        <w:t>:</w:t>
      </w:r>
      <w:r w:rsidRPr="00323F7E">
        <w:rPr>
          <w:rFonts w:ascii="Times New Roman Tj" w:eastAsia="Aptos" w:hAnsi="Times New Roman Tj" w:cs="Times New Roman"/>
          <w:sz w:val="28"/>
          <w:szCs w:val="28"/>
          <w:lang w:val="ru-RU"/>
        </w:rPr>
        <w:t xml:space="preserve"> СЭС подключается к существующему вводу здания: на вводном щите дома устанавливается отдельный автомат на генератор. За ним – инвертор. С инвертора – постоянный ток линия к панелям. При монтаже важно соблюсти фазировку: </w:t>
      </w:r>
      <w:proofErr w:type="spellStart"/>
      <w:r w:rsidRPr="00323F7E">
        <w:rPr>
          <w:rFonts w:ascii="Times New Roman Tj" w:eastAsia="Aptos" w:hAnsi="Times New Roman Tj" w:cs="Times New Roman"/>
          <w:sz w:val="28"/>
          <w:szCs w:val="28"/>
          <w:lang w:val="ru-RU"/>
        </w:rPr>
        <w:t>трехфазный</w:t>
      </w:r>
      <w:proofErr w:type="spellEnd"/>
      <w:r w:rsidRPr="00323F7E">
        <w:rPr>
          <w:rFonts w:ascii="Times New Roman Tj" w:eastAsia="Aptos" w:hAnsi="Times New Roman Tj" w:cs="Times New Roman"/>
          <w:sz w:val="28"/>
          <w:szCs w:val="28"/>
          <w:lang w:val="ru-RU"/>
        </w:rPr>
        <w:t xml:space="preserve"> инвертор распределяет нагрузку, однофазный подключают к наиболее нагруженной фазе (или нескольким фазам разными инверторами).</w:t>
      </w:r>
    </w:p>
    <w:p w14:paraId="5FCE40B2"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Безопасность при подключении:</w:t>
      </w:r>
      <w:r w:rsidRPr="00323F7E">
        <w:rPr>
          <w:rFonts w:ascii="Times New Roman Tj" w:eastAsia="Aptos" w:hAnsi="Times New Roman Tj" w:cs="Times New Roman"/>
          <w:sz w:val="28"/>
          <w:szCs w:val="28"/>
          <w:lang w:val="ru-RU"/>
        </w:rPr>
        <w:t xml:space="preserve"> во избежание аварий, сетевая организация перед допуском СЭС к работе проверяет правильность подключения и работу защит. В частности, проводится тест: при отключении внешнего напряжения инвертор должен мгновенно погаснуть. Также проверяется, что генерация не вызывает недопустимого повышения напряжения на линии (инвертор обычно самостоятельно снижает мощность, если напряжение на шине </w:t>
      </w:r>
      <w:proofErr w:type="spellStart"/>
      <w:r w:rsidRPr="00323F7E">
        <w:rPr>
          <w:rFonts w:ascii="Times New Roman Tj" w:eastAsia="Aptos" w:hAnsi="Times New Roman Tj" w:cs="Times New Roman"/>
          <w:sz w:val="28"/>
          <w:szCs w:val="28"/>
          <w:lang w:val="ru-RU"/>
        </w:rPr>
        <w:t>растет</w:t>
      </w:r>
      <w:proofErr w:type="spellEnd"/>
      <w:r w:rsidRPr="00323F7E">
        <w:rPr>
          <w:rFonts w:ascii="Times New Roman Tj" w:eastAsia="Aptos" w:hAnsi="Times New Roman Tj" w:cs="Times New Roman"/>
          <w:sz w:val="28"/>
          <w:szCs w:val="28"/>
          <w:lang w:val="ru-RU"/>
        </w:rPr>
        <w:t xml:space="preserve"> выше нормы, или отключается при превышении). Сетевая компания может регламентировать максимальную подачу тока в сеть от микрогенерации, исходя из сечения проводов и трансформатора района. В типовых решениях для 0,4 </w:t>
      </w:r>
      <w:proofErr w:type="spellStart"/>
      <w:r w:rsidRPr="00323F7E">
        <w:rPr>
          <w:rFonts w:ascii="Times New Roman Tj" w:eastAsia="Aptos" w:hAnsi="Times New Roman Tj" w:cs="Times New Roman"/>
          <w:sz w:val="28"/>
          <w:szCs w:val="28"/>
          <w:lang w:val="ru-RU"/>
        </w:rPr>
        <w:t>кВ</w:t>
      </w:r>
      <w:proofErr w:type="spellEnd"/>
      <w:r w:rsidRPr="00323F7E">
        <w:rPr>
          <w:rFonts w:ascii="Times New Roman Tj" w:eastAsia="Aptos" w:hAnsi="Times New Roman Tj" w:cs="Times New Roman"/>
          <w:sz w:val="28"/>
          <w:szCs w:val="28"/>
          <w:lang w:val="ru-RU"/>
        </w:rPr>
        <w:t xml:space="preserve"> принято ограничение: суммарная генерация на фазу не должна превышать потребление этой фазы в момент низкого общего потребления, чтобы напряжение не поднималось более чем на 5%. Решением может быть установка автоматического ограничителя экспортной мощности: некоторые инверторы поддерживают режим, когда по сигналу измерения мощности в точке подключения они ограничивают экспорт (например, не более X кВт в сеть). Такой функционал желателен.</w:t>
      </w:r>
    </w:p>
    <w:p w14:paraId="0694CB4D"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В целом, сетевая СЭС без накопителя – наименее сложная и отработанная технология, при соблюдении стандартов </w:t>
      </w:r>
      <w:proofErr w:type="spellStart"/>
      <w:r w:rsidRPr="00323F7E">
        <w:rPr>
          <w:rFonts w:ascii="Times New Roman Tj" w:eastAsia="Aptos" w:hAnsi="Times New Roman Tj" w:cs="Times New Roman"/>
          <w:sz w:val="28"/>
          <w:szCs w:val="28"/>
          <w:lang w:val="ru-RU"/>
        </w:rPr>
        <w:t>ее</w:t>
      </w:r>
      <w:proofErr w:type="spellEnd"/>
      <w:r w:rsidRPr="00323F7E">
        <w:rPr>
          <w:rFonts w:ascii="Times New Roman Tj" w:eastAsia="Aptos" w:hAnsi="Times New Roman Tj" w:cs="Times New Roman"/>
          <w:sz w:val="28"/>
          <w:szCs w:val="28"/>
          <w:lang w:val="ru-RU"/>
        </w:rPr>
        <w:t xml:space="preserve"> интеграция в сеть проходит без проблем. Типовое решение описанное выше используется для быстрого подключения микрогенерации: сетевые компании могут не требовать индивидуального проекта, если заявитель монтирует систему по данной схеме с сертифицированным оборудованием.</w:t>
      </w:r>
    </w:p>
    <w:p w14:paraId="15480C43" w14:textId="77777777" w:rsidR="00323F7E" w:rsidRPr="00323F7E" w:rsidRDefault="00323F7E" w:rsidP="00323F7E">
      <w:pPr>
        <w:keepNext/>
        <w:keepLines/>
        <w:spacing w:after="0" w:line="240" w:lineRule="auto"/>
        <w:ind w:firstLine="720"/>
        <w:jc w:val="both"/>
        <w:outlineLvl w:val="1"/>
        <w:rPr>
          <w:rFonts w:ascii="Times New Roman Tj" w:eastAsia="Times New Roman" w:hAnsi="Times New Roman Tj" w:cs="Times New Roman"/>
          <w:sz w:val="28"/>
          <w:szCs w:val="28"/>
          <w:lang w:val="ru-RU"/>
        </w:rPr>
      </w:pPr>
      <w:bookmarkStart w:id="24" w:name="X0b95e165d27b14754482a940a662967261baa3b"/>
      <w:bookmarkEnd w:id="23"/>
      <w:r w:rsidRPr="00323F7E">
        <w:rPr>
          <w:rFonts w:ascii="Times New Roman Tj" w:eastAsia="Times New Roman" w:hAnsi="Times New Roman Tj" w:cs="Times New Roman"/>
          <w:b/>
          <w:bCs/>
          <w:sz w:val="28"/>
          <w:szCs w:val="28"/>
          <w:lang w:val="ru-RU"/>
        </w:rPr>
        <w:lastRenderedPageBreak/>
        <w:t>Сетевая солнечная электростанция с накопителем энергии</w:t>
      </w:r>
    </w:p>
    <w:p w14:paraId="080B1E2A"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Назначение:</w:t>
      </w:r>
      <w:r w:rsidRPr="00323F7E">
        <w:rPr>
          <w:rFonts w:ascii="Times New Roman Tj" w:eastAsia="Aptos" w:hAnsi="Times New Roman Tj" w:cs="Times New Roman"/>
          <w:sz w:val="28"/>
          <w:szCs w:val="28"/>
          <w:lang w:val="ru-RU"/>
        </w:rPr>
        <w:t xml:space="preserve"> сетевая СЭС, дополненная системой накопления (аккумуляторной батареей), предназначена для повышения степени автономности и гибкости работы. Наличие накопителя позволяет: а) сглаживать график отдачи мощности в сеть – аккумулятор может накапливать излишки энергии </w:t>
      </w:r>
      <w:proofErr w:type="spellStart"/>
      <w:r w:rsidRPr="00323F7E">
        <w:rPr>
          <w:rFonts w:ascii="Times New Roman Tj" w:eastAsia="Aptos" w:hAnsi="Times New Roman Tj" w:cs="Times New Roman"/>
          <w:sz w:val="28"/>
          <w:szCs w:val="28"/>
          <w:lang w:val="ru-RU"/>
        </w:rPr>
        <w:t>днем</w:t>
      </w:r>
      <w:proofErr w:type="spellEnd"/>
      <w:r w:rsidRPr="00323F7E">
        <w:rPr>
          <w:rFonts w:ascii="Times New Roman Tj" w:eastAsia="Aptos" w:hAnsi="Times New Roman Tj" w:cs="Times New Roman"/>
          <w:sz w:val="28"/>
          <w:szCs w:val="28"/>
          <w:lang w:val="ru-RU"/>
        </w:rPr>
        <w:t xml:space="preserve"> и отдавать их в часы пик вечером, уменьшая пиковые обратные перетоки; б) обеспечивать резервное питание потребителей объекта в случае отключения сети; в) повысить собственное потребление генерации (активный потребитель может сохранить энергию для ночи вместо продажи по низкому тарифу). Таким образом, СЭС с батареей сочетает преимущества он-</w:t>
      </w:r>
      <w:proofErr w:type="spellStart"/>
      <w:r w:rsidRPr="00323F7E">
        <w:rPr>
          <w:rFonts w:ascii="Times New Roman Tj" w:eastAsia="Aptos" w:hAnsi="Times New Roman Tj" w:cs="Times New Roman"/>
          <w:sz w:val="28"/>
          <w:szCs w:val="28"/>
          <w:lang w:val="ru-RU"/>
        </w:rPr>
        <w:t>грид</w:t>
      </w:r>
      <w:proofErr w:type="spellEnd"/>
      <w:r w:rsidRPr="00323F7E">
        <w:rPr>
          <w:rFonts w:ascii="Times New Roman Tj" w:eastAsia="Aptos" w:hAnsi="Times New Roman Tj" w:cs="Times New Roman"/>
          <w:sz w:val="28"/>
          <w:szCs w:val="28"/>
          <w:lang w:val="ru-RU"/>
        </w:rPr>
        <w:t xml:space="preserve"> и автономной систем.</w:t>
      </w:r>
    </w:p>
    <w:p w14:paraId="2D90F119" w14:textId="77777777" w:rsidR="00323F7E" w:rsidRPr="00323F7E" w:rsidRDefault="00323F7E" w:rsidP="00323F7E">
      <w:pPr>
        <w:tabs>
          <w:tab w:val="left" w:pos="1134"/>
        </w:tabs>
        <w:spacing w:after="0" w:line="240" w:lineRule="auto"/>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ab/>
        <w:t>Схема и основные элементы:</w:t>
      </w:r>
      <w:r w:rsidRPr="00323F7E">
        <w:rPr>
          <w:rFonts w:ascii="Times New Roman Tj" w:eastAsia="Aptos" w:hAnsi="Times New Roman Tj" w:cs="Times New Roman"/>
          <w:sz w:val="28"/>
          <w:szCs w:val="28"/>
          <w:lang w:val="ru-RU"/>
        </w:rPr>
        <w:t xml:space="preserve"> конфигурация подобна предыдущему случаю, но добавляется аккумуляторный блок и гибридный инвертор (или два инвертора). Существуют различные топологии, две основные:</w:t>
      </w:r>
    </w:p>
    <w:p w14:paraId="2C7E1CA2" w14:textId="77777777" w:rsidR="00323F7E" w:rsidRPr="00323F7E" w:rsidRDefault="00323F7E" w:rsidP="00323F7E">
      <w:pPr>
        <w:numPr>
          <w:ilvl w:val="0"/>
          <w:numId w:val="28"/>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единый гибридный инвертор,</w:t>
      </w:r>
      <w:r w:rsidRPr="00323F7E">
        <w:rPr>
          <w:rFonts w:ascii="Times New Roman Tj" w:eastAsia="Aptos" w:hAnsi="Times New Roman Tj" w:cs="Times New Roman"/>
          <w:sz w:val="28"/>
          <w:szCs w:val="28"/>
          <w:lang w:val="ru-RU"/>
        </w:rPr>
        <w:t xml:space="preserve"> работающий и </w:t>
      </w:r>
      <w:proofErr w:type="gramStart"/>
      <w:r w:rsidRPr="00323F7E">
        <w:rPr>
          <w:rFonts w:ascii="Times New Roman Tj" w:eastAsia="Aptos" w:hAnsi="Times New Roman Tj" w:cs="Times New Roman"/>
          <w:sz w:val="28"/>
          <w:szCs w:val="28"/>
          <w:lang w:val="ru-RU"/>
        </w:rPr>
        <w:t>с СЭС</w:t>
      </w:r>
      <w:proofErr w:type="gramEnd"/>
      <w:r w:rsidRPr="00323F7E">
        <w:rPr>
          <w:rFonts w:ascii="Times New Roman Tj" w:eastAsia="Aptos" w:hAnsi="Times New Roman Tj" w:cs="Times New Roman"/>
          <w:sz w:val="28"/>
          <w:szCs w:val="28"/>
          <w:lang w:val="ru-RU"/>
        </w:rPr>
        <w:t xml:space="preserve"> и с батареей. Он имеет два входа: от СЭС - панелей и от батареи, и один выход в сеть. Такой инвертор управляет потоками энергии: при избытке солнца заряжает батарею, при недостатке – разряжает для поддержания нагрузки, а при пропаже сети работает как автономный, питая нагрузку от батареи. Гибридные инверторы часто имеют встроенный автоматический ввод резерва (два выхода: один – в основную сеть, другой – на резервируемую нагрузку);</w:t>
      </w:r>
    </w:p>
    <w:p w14:paraId="7D1D3070" w14:textId="77777777" w:rsidR="00323F7E" w:rsidRPr="00323F7E" w:rsidRDefault="00323F7E" w:rsidP="00323F7E">
      <w:pPr>
        <w:numPr>
          <w:ilvl w:val="0"/>
          <w:numId w:val="28"/>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отдельные инверторы (СЭС-инвертор + аккумуляторный инвертор):</w:t>
      </w:r>
      <w:r w:rsidRPr="00323F7E">
        <w:rPr>
          <w:rFonts w:ascii="Times New Roman Tj" w:eastAsia="Aptos" w:hAnsi="Times New Roman Tj" w:cs="Times New Roman"/>
          <w:sz w:val="28"/>
          <w:szCs w:val="28"/>
          <w:lang w:val="ru-RU"/>
        </w:rPr>
        <w:t xml:space="preserve"> PV-инвертор работает только на генерацию солнечной энергии в сеть, а батарейный инвертор (инвертор-</w:t>
      </w:r>
      <w:proofErr w:type="spellStart"/>
      <w:r w:rsidRPr="00323F7E">
        <w:rPr>
          <w:rFonts w:ascii="Times New Roman Tj" w:eastAsia="Aptos" w:hAnsi="Times New Roman Tj" w:cs="Times New Roman"/>
          <w:sz w:val="28"/>
          <w:szCs w:val="28"/>
          <w:lang w:val="ru-RU"/>
        </w:rPr>
        <w:t>заправочник</w:t>
      </w:r>
      <w:proofErr w:type="spellEnd"/>
      <w:r w:rsidRPr="00323F7E">
        <w:rPr>
          <w:rFonts w:ascii="Times New Roman Tj" w:eastAsia="Aptos" w:hAnsi="Times New Roman Tj" w:cs="Times New Roman"/>
          <w:sz w:val="28"/>
          <w:szCs w:val="28"/>
          <w:lang w:val="ru-RU"/>
        </w:rPr>
        <w:t xml:space="preserve">) отдельно </w:t>
      </w:r>
      <w:proofErr w:type="spellStart"/>
      <w:r w:rsidRPr="00323F7E">
        <w:rPr>
          <w:rFonts w:ascii="Times New Roman Tj" w:eastAsia="Aptos" w:hAnsi="Times New Roman Tj" w:cs="Times New Roman"/>
          <w:sz w:val="28"/>
          <w:szCs w:val="28"/>
          <w:lang w:val="ru-RU"/>
        </w:rPr>
        <w:t>подключен</w:t>
      </w:r>
      <w:proofErr w:type="spellEnd"/>
      <w:r w:rsidRPr="00323F7E">
        <w:rPr>
          <w:rFonts w:ascii="Times New Roman Tj" w:eastAsia="Aptos" w:hAnsi="Times New Roman Tj" w:cs="Times New Roman"/>
          <w:sz w:val="28"/>
          <w:szCs w:val="28"/>
          <w:lang w:val="ru-RU"/>
        </w:rPr>
        <w:t xml:space="preserve">, взаимодействует с батареей и сетью. Батарейный инвертор может брать излишек мощности из сети (заряжать) или отдавать мощность в сеть, в зависимости от команды. Такие схемы сложнее в синхронизации, но более </w:t>
      </w:r>
      <w:proofErr w:type="spellStart"/>
      <w:r w:rsidRPr="00323F7E">
        <w:rPr>
          <w:rFonts w:ascii="Times New Roman Tj" w:eastAsia="Aptos" w:hAnsi="Times New Roman Tj" w:cs="Times New Roman"/>
          <w:sz w:val="28"/>
          <w:szCs w:val="28"/>
          <w:lang w:val="ru-RU"/>
        </w:rPr>
        <w:t>модульны</w:t>
      </w:r>
      <w:proofErr w:type="spellEnd"/>
      <w:r w:rsidRPr="00323F7E">
        <w:rPr>
          <w:rFonts w:ascii="Times New Roman Tj" w:eastAsia="Aptos" w:hAnsi="Times New Roman Tj" w:cs="Times New Roman"/>
          <w:sz w:val="28"/>
          <w:szCs w:val="28"/>
          <w:lang w:val="ru-RU"/>
        </w:rPr>
        <w:t xml:space="preserve"> (можно добавить накопитель к уже существующей PV-системе).</w:t>
      </w:r>
    </w:p>
    <w:p w14:paraId="63D844BA"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Типовое решение:</w:t>
      </w:r>
      <w:r w:rsidRPr="00323F7E">
        <w:rPr>
          <w:rFonts w:ascii="Times New Roman Tj" w:eastAsia="Aptos" w:hAnsi="Times New Roman Tj" w:cs="Times New Roman"/>
          <w:sz w:val="28"/>
          <w:szCs w:val="28"/>
          <w:lang w:val="ru-RU"/>
        </w:rPr>
        <w:t xml:space="preserve"> рассмотрим вариант с интегрированным гибридным инвертором (т.к. на мощностях до ~100 кВт на рынке есть готовые решения):</w:t>
      </w:r>
    </w:p>
    <w:p w14:paraId="7AD18023" w14:textId="77777777" w:rsidR="00323F7E" w:rsidRPr="00323F7E" w:rsidRDefault="00323F7E" w:rsidP="00323F7E">
      <w:pPr>
        <w:numPr>
          <w:ilvl w:val="0"/>
          <w:numId w:val="28"/>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солнечные панели подключены к входу гибридного инвертора (как в обычной схеме);</w:t>
      </w:r>
    </w:p>
    <w:p w14:paraId="522DC67C" w14:textId="77777777" w:rsidR="00323F7E" w:rsidRPr="00323F7E" w:rsidRDefault="00323F7E" w:rsidP="00323F7E">
      <w:pPr>
        <w:numPr>
          <w:ilvl w:val="0"/>
          <w:numId w:val="28"/>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аккумуляторный блок </w:t>
      </w:r>
      <w:proofErr w:type="spellStart"/>
      <w:r w:rsidRPr="00323F7E">
        <w:rPr>
          <w:rFonts w:ascii="Times New Roman Tj" w:eastAsia="Aptos" w:hAnsi="Times New Roman Tj" w:cs="Times New Roman"/>
          <w:sz w:val="28"/>
          <w:szCs w:val="28"/>
          <w:lang w:val="ru-RU"/>
        </w:rPr>
        <w:t>подключен</w:t>
      </w:r>
      <w:proofErr w:type="spellEnd"/>
      <w:r w:rsidRPr="00323F7E">
        <w:rPr>
          <w:rFonts w:ascii="Times New Roman Tj" w:eastAsia="Aptos" w:hAnsi="Times New Roman Tj" w:cs="Times New Roman"/>
          <w:sz w:val="28"/>
          <w:szCs w:val="28"/>
          <w:lang w:val="ru-RU"/>
        </w:rPr>
        <w:t xml:space="preserve"> </w:t>
      </w:r>
      <w:proofErr w:type="gramStart"/>
      <w:r w:rsidRPr="00323F7E">
        <w:rPr>
          <w:rFonts w:ascii="Times New Roman Tj" w:eastAsia="Aptos" w:hAnsi="Times New Roman Tj" w:cs="Times New Roman"/>
          <w:sz w:val="28"/>
          <w:szCs w:val="28"/>
          <w:lang w:val="ru-RU"/>
        </w:rPr>
        <w:t>к постоянный ток</w:t>
      </w:r>
      <w:proofErr w:type="gramEnd"/>
      <w:r w:rsidRPr="00323F7E">
        <w:rPr>
          <w:rFonts w:ascii="Times New Roman Tj" w:eastAsia="Aptos" w:hAnsi="Times New Roman Tj" w:cs="Times New Roman"/>
          <w:sz w:val="28"/>
          <w:szCs w:val="28"/>
          <w:lang w:val="ru-RU"/>
        </w:rPr>
        <w:t xml:space="preserve"> - шине инвертора (для малых систем обычно тоже </w:t>
      </w:r>
      <w:bookmarkStart w:id="25" w:name="_Hlk222401421"/>
      <w:r w:rsidRPr="00323F7E">
        <w:rPr>
          <w:rFonts w:ascii="Times New Roman Tj" w:eastAsia="Aptos" w:hAnsi="Times New Roman Tj" w:cs="Times New Roman"/>
          <w:sz w:val="28"/>
          <w:szCs w:val="28"/>
          <w:lang w:val="ru-RU"/>
        </w:rPr>
        <w:t>постоянный ток</w:t>
      </w:r>
      <w:bookmarkEnd w:id="25"/>
      <w:r w:rsidRPr="00323F7E">
        <w:rPr>
          <w:rFonts w:ascii="Times New Roman Tj" w:eastAsia="Aptos" w:hAnsi="Times New Roman Tj" w:cs="Times New Roman"/>
          <w:sz w:val="28"/>
          <w:szCs w:val="28"/>
          <w:lang w:val="ru-RU"/>
        </w:rPr>
        <w:t xml:space="preserve"> - вход). Напряжение батареи подбирается под инвертор (например, ~400 В для современного высоковольтного Li-</w:t>
      </w:r>
      <w:proofErr w:type="spellStart"/>
      <w:r w:rsidRPr="00323F7E">
        <w:rPr>
          <w:rFonts w:ascii="Times New Roman Tj" w:eastAsia="Aptos" w:hAnsi="Times New Roman Tj" w:cs="Times New Roman"/>
          <w:sz w:val="28"/>
          <w:szCs w:val="28"/>
          <w:lang w:val="ru-RU"/>
        </w:rPr>
        <w:t>ion</w:t>
      </w:r>
      <w:proofErr w:type="spellEnd"/>
      <w:r w:rsidRPr="00323F7E">
        <w:rPr>
          <w:rFonts w:ascii="Times New Roman Tj" w:eastAsia="Aptos" w:hAnsi="Times New Roman Tj" w:cs="Times New Roman"/>
          <w:sz w:val="28"/>
          <w:szCs w:val="28"/>
          <w:lang w:val="ru-RU"/>
        </w:rPr>
        <w:t xml:space="preserve"> блока). В случае низковольтных батарей (48 В) инвертор имеет встроенный постоянный ток/переменный ток с преобразователь или требуется доп</w:t>
      </w:r>
      <w:r w:rsidRPr="00323F7E">
        <w:rPr>
          <w:rFonts w:ascii="Times New Roman Tj" w:eastAsia="Aptos" w:hAnsi="Times New Roman Tj" w:cs="Times New Roman"/>
          <w:sz w:val="28"/>
          <w:szCs w:val="28"/>
          <w:lang w:val="tg-Cyrl-TJ"/>
        </w:rPr>
        <w:t>ол</w:t>
      </w:r>
      <w:proofErr w:type="spellStart"/>
      <w:r w:rsidRPr="00323F7E">
        <w:rPr>
          <w:rFonts w:ascii="Times New Roman Tj" w:eastAsia="Aptos" w:hAnsi="Times New Roman Tj" w:cs="Times New Roman"/>
          <w:sz w:val="28"/>
          <w:szCs w:val="28"/>
          <w:lang w:val="ru-RU"/>
        </w:rPr>
        <w:t>ьнительный</w:t>
      </w:r>
      <w:proofErr w:type="spellEnd"/>
      <w:r w:rsidRPr="00323F7E">
        <w:rPr>
          <w:rFonts w:ascii="Times New Roman Tj" w:eastAsia="Aptos" w:hAnsi="Times New Roman Tj" w:cs="Times New Roman"/>
          <w:sz w:val="28"/>
          <w:szCs w:val="28"/>
          <w:lang w:val="tg-Cyrl-TJ"/>
        </w:rPr>
        <w:t xml:space="preserve"> </w:t>
      </w:r>
      <w:r w:rsidRPr="00323F7E">
        <w:rPr>
          <w:rFonts w:ascii="Times New Roman Tj" w:eastAsia="Aptos" w:hAnsi="Times New Roman Tj" w:cs="Times New Roman"/>
          <w:sz w:val="28"/>
          <w:szCs w:val="28"/>
          <w:lang w:val="ru-RU"/>
        </w:rPr>
        <w:t>преобразователь;</w:t>
      </w:r>
    </w:p>
    <w:p w14:paraId="412461FB" w14:textId="77777777" w:rsidR="00323F7E" w:rsidRPr="00323F7E" w:rsidRDefault="00323F7E" w:rsidP="00323F7E">
      <w:pPr>
        <w:numPr>
          <w:ilvl w:val="0"/>
          <w:numId w:val="28"/>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инвертор имеет связь с сетью: выход </w:t>
      </w:r>
      <w:proofErr w:type="spellStart"/>
      <w:r w:rsidRPr="00323F7E">
        <w:rPr>
          <w:rFonts w:ascii="Times New Roman Tj" w:eastAsia="Aptos" w:hAnsi="Times New Roman Tj" w:cs="Times New Roman"/>
          <w:sz w:val="28"/>
          <w:szCs w:val="28"/>
          <w:lang w:val="ru-RU"/>
        </w:rPr>
        <w:t>подключен</w:t>
      </w:r>
      <w:proofErr w:type="spellEnd"/>
      <w:r w:rsidRPr="00323F7E">
        <w:rPr>
          <w:rFonts w:ascii="Times New Roman Tj" w:eastAsia="Aptos" w:hAnsi="Times New Roman Tj" w:cs="Times New Roman"/>
          <w:sz w:val="28"/>
          <w:szCs w:val="28"/>
          <w:lang w:val="ru-RU"/>
        </w:rPr>
        <w:t xml:space="preserve"> к распределительному щиту объекта через автомат, как и обычный сетевой инвертор;</w:t>
      </w:r>
    </w:p>
    <w:p w14:paraId="2BCFB958" w14:textId="77777777" w:rsidR="00323F7E" w:rsidRPr="00323F7E" w:rsidRDefault="00323F7E" w:rsidP="00323F7E">
      <w:pPr>
        <w:numPr>
          <w:ilvl w:val="0"/>
          <w:numId w:val="28"/>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lastRenderedPageBreak/>
        <w:t>инвертор имеет выделенную выходную линию для резервного питания (опция): при пропадании внешней сети он переключает важные нагрузки на питание от батареи. Это реализовано встроенным переключателем (обычно переключение &lt;20 мс). Такой выход питается только когда сеть исчезла или по команде;</w:t>
      </w:r>
    </w:p>
    <w:p w14:paraId="5B0632AB" w14:textId="77777777" w:rsidR="00323F7E" w:rsidRPr="00323F7E" w:rsidRDefault="00323F7E" w:rsidP="00323F7E">
      <w:pPr>
        <w:numPr>
          <w:ilvl w:val="0"/>
          <w:numId w:val="28"/>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счётчик двунаправленный и прочие компоненты на стороне сети – аналогичны предыдущей схеме.</w:t>
      </w:r>
    </w:p>
    <w:p w14:paraId="17D2B1D3" w14:textId="77777777" w:rsidR="00323F7E" w:rsidRPr="00323F7E" w:rsidRDefault="00323F7E" w:rsidP="00323F7E">
      <w:pPr>
        <w:spacing w:after="0" w:line="240" w:lineRule="auto"/>
        <w:ind w:left="795"/>
        <w:jc w:val="both"/>
        <w:rPr>
          <w:rFonts w:ascii="Times New Roman Tj" w:eastAsia="Aptos" w:hAnsi="Times New Roman Tj" w:cs="Times New Roman"/>
          <w:b/>
          <w:bCs/>
          <w:sz w:val="28"/>
          <w:szCs w:val="28"/>
          <w:lang w:val="ru-RU"/>
        </w:rPr>
      </w:pPr>
      <w:r w:rsidRPr="00323F7E">
        <w:rPr>
          <w:rFonts w:ascii="Times New Roman Tj" w:eastAsia="Aptos" w:hAnsi="Times New Roman Tj" w:cs="Times New Roman"/>
          <w:b/>
          <w:bCs/>
          <w:sz w:val="28"/>
          <w:szCs w:val="28"/>
          <w:lang w:val="ru-RU"/>
        </w:rPr>
        <w:t>Оборудование:</w:t>
      </w:r>
    </w:p>
    <w:p w14:paraId="08FCAE1E"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гибридный инвертор – например, номинал 10 кВт солнечной генерации + 10 кВт нагрузки. Он содержит, условно, два инвертора: один – сетевой для СЭС, второй – резервный/зарядный для батареи. Общий КПД ~95%</w:t>
      </w:r>
      <w:r w:rsidRPr="00323F7E">
        <w:rPr>
          <w:rFonts w:ascii="Times New Roman Tj" w:eastAsia="Aptos" w:hAnsi="Times New Roman Tj" w:cs="Times New Roman"/>
          <w:sz w:val="28"/>
          <w:szCs w:val="28"/>
          <w:lang w:val="tg-Cyrl-TJ"/>
        </w:rPr>
        <w:t>;</w:t>
      </w:r>
    </w:p>
    <w:p w14:paraId="60B06CCB"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tg-Cyrl-TJ"/>
        </w:rPr>
        <w:t>б</w:t>
      </w:r>
      <w:proofErr w:type="spellStart"/>
      <w:r w:rsidRPr="00323F7E">
        <w:rPr>
          <w:rFonts w:ascii="Times New Roman Tj" w:eastAsia="Aptos" w:hAnsi="Times New Roman Tj" w:cs="Times New Roman"/>
          <w:sz w:val="28"/>
          <w:szCs w:val="28"/>
          <w:lang w:val="ru-RU"/>
        </w:rPr>
        <w:t>атарея</w:t>
      </w:r>
      <w:proofErr w:type="spellEnd"/>
      <w:r w:rsidRPr="00323F7E">
        <w:rPr>
          <w:rFonts w:ascii="Times New Roman Tj" w:eastAsia="Aptos" w:hAnsi="Times New Roman Tj" w:cs="Times New Roman"/>
          <w:sz w:val="28"/>
          <w:szCs w:val="28"/>
          <w:lang w:val="ru-RU"/>
        </w:rPr>
        <w:t xml:space="preserve"> – литий-ионная, </w:t>
      </w:r>
      <w:proofErr w:type="spellStart"/>
      <w:r w:rsidRPr="00323F7E">
        <w:rPr>
          <w:rFonts w:ascii="Times New Roman Tj" w:eastAsia="Aptos" w:hAnsi="Times New Roman Tj" w:cs="Times New Roman"/>
          <w:sz w:val="28"/>
          <w:szCs w:val="28"/>
          <w:lang w:val="ru-RU"/>
        </w:rPr>
        <w:t>емкостью</w:t>
      </w:r>
      <w:proofErr w:type="spellEnd"/>
      <w:r w:rsidRPr="00323F7E">
        <w:rPr>
          <w:rFonts w:ascii="Times New Roman Tj" w:eastAsia="Aptos" w:hAnsi="Times New Roman Tj" w:cs="Times New Roman"/>
          <w:sz w:val="28"/>
          <w:szCs w:val="28"/>
          <w:lang w:val="ru-RU"/>
        </w:rPr>
        <w:t xml:space="preserve"> скажем 20 </w:t>
      </w:r>
      <w:proofErr w:type="spellStart"/>
      <w:r w:rsidRPr="00323F7E">
        <w:rPr>
          <w:rFonts w:ascii="Times New Roman Tj" w:eastAsia="Aptos" w:hAnsi="Times New Roman Tj" w:cs="Times New Roman"/>
          <w:sz w:val="28"/>
          <w:szCs w:val="28"/>
          <w:lang w:val="ru-RU"/>
        </w:rPr>
        <w:t>кВт·ч</w:t>
      </w:r>
      <w:proofErr w:type="spellEnd"/>
      <w:r w:rsidRPr="00323F7E">
        <w:rPr>
          <w:rFonts w:ascii="Times New Roman Tj" w:eastAsia="Aptos" w:hAnsi="Times New Roman Tj" w:cs="Times New Roman"/>
          <w:sz w:val="28"/>
          <w:szCs w:val="28"/>
          <w:lang w:val="ru-RU"/>
        </w:rPr>
        <w:t>, с системы управления батареей. Это позволит при мощности 10 кВт обеспечить ~2 часа полной нагрузки или большее время при частичной (например, покрыть вечерний пик). Батарея модульной конструкции в шкафу, с коммуникацией к инвертору (</w:t>
      </w:r>
      <w:proofErr w:type="spellStart"/>
      <w:r w:rsidRPr="00323F7E">
        <w:rPr>
          <w:rFonts w:ascii="Times New Roman Tj" w:eastAsia="Aptos" w:hAnsi="Times New Roman Tj" w:cs="Times New Roman"/>
          <w:sz w:val="28"/>
          <w:szCs w:val="28"/>
          <w:lang w:val="ru-RU"/>
        </w:rPr>
        <w:t>передает</w:t>
      </w:r>
      <w:proofErr w:type="spellEnd"/>
      <w:r w:rsidRPr="00323F7E">
        <w:rPr>
          <w:rFonts w:ascii="Times New Roman Tj" w:eastAsia="Aptos" w:hAnsi="Times New Roman Tj" w:cs="Times New Roman"/>
          <w:sz w:val="28"/>
          <w:szCs w:val="28"/>
          <w:lang w:val="ru-RU"/>
        </w:rPr>
        <w:t xml:space="preserve"> состояние заряда);</w:t>
      </w:r>
    </w:p>
    <w:p w14:paraId="6B4A94EA"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контроллеры – обычно все встроено в инвертор, который сам решает, когда заряжать или разряжать. Но может быть внешний контроллер система управление энергии для более умной логики (например, заряжать ночью от сети по </w:t>
      </w:r>
      <w:proofErr w:type="spellStart"/>
      <w:r w:rsidRPr="00323F7E">
        <w:rPr>
          <w:rFonts w:ascii="Times New Roman Tj" w:eastAsia="Aptos" w:hAnsi="Times New Roman Tj" w:cs="Times New Roman"/>
          <w:sz w:val="28"/>
          <w:szCs w:val="28"/>
          <w:lang w:val="ru-RU"/>
        </w:rPr>
        <w:t>дешевому</w:t>
      </w:r>
      <w:proofErr w:type="spellEnd"/>
      <w:r w:rsidRPr="00323F7E">
        <w:rPr>
          <w:rFonts w:ascii="Times New Roman Tj" w:eastAsia="Aptos" w:hAnsi="Times New Roman Tj" w:cs="Times New Roman"/>
          <w:sz w:val="28"/>
          <w:szCs w:val="28"/>
          <w:lang w:val="ru-RU"/>
        </w:rPr>
        <w:t xml:space="preserve"> тарифу, отдавать </w:t>
      </w:r>
      <w:proofErr w:type="spellStart"/>
      <w:r w:rsidRPr="00323F7E">
        <w:rPr>
          <w:rFonts w:ascii="Times New Roman Tj" w:eastAsia="Aptos" w:hAnsi="Times New Roman Tj" w:cs="Times New Roman"/>
          <w:sz w:val="28"/>
          <w:szCs w:val="28"/>
          <w:lang w:val="ru-RU"/>
        </w:rPr>
        <w:t>днем</w:t>
      </w:r>
      <w:proofErr w:type="spellEnd"/>
      <w:r w:rsidRPr="00323F7E">
        <w:rPr>
          <w:rFonts w:ascii="Times New Roman Tj" w:eastAsia="Aptos" w:hAnsi="Times New Roman Tj" w:cs="Times New Roman"/>
          <w:sz w:val="28"/>
          <w:szCs w:val="28"/>
          <w:lang w:val="ru-RU"/>
        </w:rPr>
        <w:t xml:space="preserve"> – однако в нашем случае более актуально наоборот: заряд </w:t>
      </w:r>
      <w:proofErr w:type="spellStart"/>
      <w:r w:rsidRPr="00323F7E">
        <w:rPr>
          <w:rFonts w:ascii="Times New Roman Tj" w:eastAsia="Aptos" w:hAnsi="Times New Roman Tj" w:cs="Times New Roman"/>
          <w:sz w:val="28"/>
          <w:szCs w:val="28"/>
          <w:lang w:val="ru-RU"/>
        </w:rPr>
        <w:t>днем</w:t>
      </w:r>
      <w:proofErr w:type="spellEnd"/>
      <w:r w:rsidRPr="00323F7E">
        <w:rPr>
          <w:rFonts w:ascii="Times New Roman Tj" w:eastAsia="Aptos" w:hAnsi="Times New Roman Tj" w:cs="Times New Roman"/>
          <w:sz w:val="28"/>
          <w:szCs w:val="28"/>
          <w:lang w:val="ru-RU"/>
        </w:rPr>
        <w:t xml:space="preserve"> от солнца, расход вечером);</w:t>
      </w:r>
    </w:p>
    <w:p w14:paraId="273FC7CD"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УЗО, автоматы – ставятся аналогично, на выходе инвертора (включая резервный выход). Если резервный выход питает отдельный аварийный щит с критическими нагрузками, он имеет свой автомат и защиту;</w:t>
      </w:r>
    </w:p>
    <w:p w14:paraId="54E0C170"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средства связи: вероятно, требуется более совершенный мониторинг. Гибридный инвертор должен передавать состояние батареи, возможно, системному оператору, если это крупный объект (батарея может влиять на режим). В техусловиях могут быть особые требования к алгоритмам работы батареи – например, чтобы не допустить одновременного выброса полной СЭС мощности и полной мощности разряда батареи, что могло бы перегрузить сеть. Производитель должен настроить систему так, чтобы общая экспортируемая мощность не превышала лимита, указанного сетевой компанией.</w:t>
      </w:r>
    </w:p>
    <w:p w14:paraId="4D69C7D8"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Особенности управления:</w:t>
      </w:r>
      <w:r w:rsidRPr="00323F7E">
        <w:rPr>
          <w:rFonts w:ascii="Times New Roman Tj" w:eastAsia="Aptos" w:hAnsi="Times New Roman Tj" w:cs="Times New Roman"/>
          <w:sz w:val="28"/>
          <w:szCs w:val="28"/>
          <w:lang w:val="ru-RU"/>
        </w:rPr>
        <w:t xml:space="preserve"> в типовом решении предусматривается:</w:t>
      </w:r>
    </w:p>
    <w:p w14:paraId="6E24815B"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приоритеты использования энергии:</w:t>
      </w:r>
      <w:r w:rsidRPr="00323F7E">
        <w:rPr>
          <w:rFonts w:ascii="Times New Roman Tj" w:eastAsia="Aptos" w:hAnsi="Times New Roman Tj" w:cs="Times New Roman"/>
          <w:sz w:val="28"/>
          <w:szCs w:val="28"/>
          <w:lang w:val="ru-RU"/>
        </w:rPr>
        <w:t xml:space="preserve"> сначала энергия СЭС покрывает текущую нагрузку потребителей объекта, затем излишек </w:t>
      </w:r>
      <w:proofErr w:type="spellStart"/>
      <w:r w:rsidRPr="00323F7E">
        <w:rPr>
          <w:rFonts w:ascii="Times New Roman Tj" w:eastAsia="Aptos" w:hAnsi="Times New Roman Tj" w:cs="Times New Roman"/>
          <w:sz w:val="28"/>
          <w:szCs w:val="28"/>
          <w:lang w:val="ru-RU"/>
        </w:rPr>
        <w:t>идет</w:t>
      </w:r>
      <w:proofErr w:type="spellEnd"/>
      <w:r w:rsidRPr="00323F7E">
        <w:rPr>
          <w:rFonts w:ascii="Times New Roman Tj" w:eastAsia="Aptos" w:hAnsi="Times New Roman Tj" w:cs="Times New Roman"/>
          <w:sz w:val="28"/>
          <w:szCs w:val="28"/>
          <w:lang w:val="ru-RU"/>
        </w:rPr>
        <w:t xml:space="preserve"> на заряд батареи до полного заряда, и только при полностью заряженной батарее и </w:t>
      </w:r>
      <w:proofErr w:type="spellStart"/>
      <w:r w:rsidRPr="00323F7E">
        <w:rPr>
          <w:rFonts w:ascii="Times New Roman Tj" w:eastAsia="Aptos" w:hAnsi="Times New Roman Tj" w:cs="Times New Roman"/>
          <w:sz w:val="28"/>
          <w:szCs w:val="28"/>
          <w:lang w:val="ru-RU"/>
        </w:rPr>
        <w:t>удовлетворенных</w:t>
      </w:r>
      <w:proofErr w:type="spellEnd"/>
      <w:r w:rsidRPr="00323F7E">
        <w:rPr>
          <w:rFonts w:ascii="Times New Roman Tj" w:eastAsia="Aptos" w:hAnsi="Times New Roman Tj" w:cs="Times New Roman"/>
          <w:sz w:val="28"/>
          <w:szCs w:val="28"/>
          <w:lang w:val="ru-RU"/>
        </w:rPr>
        <w:t xml:space="preserve"> потребностях – излишек отправляется в сеть. В обратной ситуации – при недостатке солнечной генерации энергия </w:t>
      </w:r>
      <w:proofErr w:type="spellStart"/>
      <w:r w:rsidRPr="00323F7E">
        <w:rPr>
          <w:rFonts w:ascii="Times New Roman Tj" w:eastAsia="Aptos" w:hAnsi="Times New Roman Tj" w:cs="Times New Roman"/>
          <w:sz w:val="28"/>
          <w:szCs w:val="28"/>
          <w:lang w:val="ru-RU"/>
        </w:rPr>
        <w:t>берется</w:t>
      </w:r>
      <w:proofErr w:type="spellEnd"/>
      <w:r w:rsidRPr="00323F7E">
        <w:rPr>
          <w:rFonts w:ascii="Times New Roman Tj" w:eastAsia="Aptos" w:hAnsi="Times New Roman Tj" w:cs="Times New Roman"/>
          <w:sz w:val="28"/>
          <w:szCs w:val="28"/>
          <w:lang w:val="ru-RU"/>
        </w:rPr>
        <w:t xml:space="preserve"> из СЭС + батареи, и при их нехватке недостающая часть </w:t>
      </w:r>
      <w:proofErr w:type="spellStart"/>
      <w:r w:rsidRPr="00323F7E">
        <w:rPr>
          <w:rFonts w:ascii="Times New Roman Tj" w:eastAsia="Aptos" w:hAnsi="Times New Roman Tj" w:cs="Times New Roman"/>
          <w:sz w:val="28"/>
          <w:szCs w:val="28"/>
          <w:lang w:val="ru-RU"/>
        </w:rPr>
        <w:t>берется</w:t>
      </w:r>
      <w:proofErr w:type="spellEnd"/>
      <w:r w:rsidRPr="00323F7E">
        <w:rPr>
          <w:rFonts w:ascii="Times New Roman Tj" w:eastAsia="Aptos" w:hAnsi="Times New Roman Tj" w:cs="Times New Roman"/>
          <w:sz w:val="28"/>
          <w:szCs w:val="28"/>
          <w:lang w:val="ru-RU"/>
        </w:rPr>
        <w:t xml:space="preserve"> из сети. Такой алгоритм максимизирует собственное потребление и снижает обратный отпуск. Если же цель – максимальный отпуск в сеть (например, для коммерческого продажника), то можно настроить иначе: </w:t>
      </w:r>
      <w:r w:rsidRPr="00323F7E">
        <w:rPr>
          <w:rFonts w:ascii="Times New Roman Tj" w:eastAsia="Aptos" w:hAnsi="Times New Roman Tj" w:cs="Times New Roman"/>
          <w:sz w:val="28"/>
          <w:szCs w:val="28"/>
          <w:lang w:val="ru-RU"/>
        </w:rPr>
        <w:lastRenderedPageBreak/>
        <w:t>батарея заряжается, когда есть избыток, но потом тоже отдаёт в сеть в часы пик (когда тариф выше или спрос высокий). Это настраивается в система управление энергии;</w:t>
      </w:r>
    </w:p>
    <w:p w14:paraId="098382BD"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предотвращение перегрузок сети:</w:t>
      </w:r>
      <w:r w:rsidRPr="00323F7E">
        <w:rPr>
          <w:rFonts w:ascii="Times New Roman Tj" w:eastAsia="Aptos" w:hAnsi="Times New Roman Tj" w:cs="Times New Roman"/>
          <w:sz w:val="28"/>
          <w:szCs w:val="28"/>
          <w:lang w:val="ru-RU"/>
        </w:rPr>
        <w:t xml:space="preserve"> как упомянуто, суммарная подача в сеть ограничивается. Например, если PV генерирует 10 кВт и батарея </w:t>
      </w:r>
      <w:proofErr w:type="spellStart"/>
      <w:r w:rsidRPr="00323F7E">
        <w:rPr>
          <w:rFonts w:ascii="Times New Roman Tj" w:eastAsia="Aptos" w:hAnsi="Times New Roman Tj" w:cs="Times New Roman"/>
          <w:sz w:val="28"/>
          <w:szCs w:val="28"/>
          <w:lang w:val="ru-RU"/>
        </w:rPr>
        <w:t>еще</w:t>
      </w:r>
      <w:proofErr w:type="spellEnd"/>
      <w:r w:rsidRPr="00323F7E">
        <w:rPr>
          <w:rFonts w:ascii="Times New Roman Tj" w:eastAsia="Aptos" w:hAnsi="Times New Roman Tj" w:cs="Times New Roman"/>
          <w:sz w:val="28"/>
          <w:szCs w:val="28"/>
          <w:lang w:val="ru-RU"/>
        </w:rPr>
        <w:t xml:space="preserve"> может отдать 5 кВт, но линия допускает максимум 10 кВт экспорта, то система либо не разряжает батарею одновременно с пиковой генерацией, либо ограничивает СЭС инвертор (уменьшает выработку СЭС, если батарея уже разряжается). Такие режимы могут быть реализованы через связь между инверторами;</w:t>
      </w:r>
    </w:p>
    <w:p w14:paraId="153B37BF"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режимы работы по команде диспетчера:</w:t>
      </w:r>
      <w:r w:rsidRPr="00323F7E">
        <w:rPr>
          <w:rFonts w:ascii="Times New Roman Tj" w:eastAsia="Aptos" w:hAnsi="Times New Roman Tj" w:cs="Times New Roman"/>
          <w:sz w:val="28"/>
          <w:szCs w:val="28"/>
          <w:lang w:val="ru-RU"/>
        </w:rPr>
        <w:t xml:space="preserve"> в технических условиях б</w:t>
      </w:r>
      <w:r w:rsidRPr="00323F7E">
        <w:rPr>
          <w:rFonts w:ascii="Times New Roman Tj" w:eastAsia="Aptos" w:hAnsi="Times New Roman Tj" w:cs="Times New Roman"/>
          <w:sz w:val="28"/>
          <w:szCs w:val="28"/>
          <w:lang w:val="tg-Cyrl-TJ"/>
        </w:rPr>
        <w:t>удет</w:t>
      </w:r>
      <w:r w:rsidRPr="00323F7E">
        <w:rPr>
          <w:rFonts w:ascii="Times New Roman Tj" w:eastAsia="Aptos" w:hAnsi="Times New Roman Tj" w:cs="Times New Roman"/>
          <w:sz w:val="28"/>
          <w:szCs w:val="28"/>
          <w:lang w:val="ru-RU"/>
        </w:rPr>
        <w:t xml:space="preserve"> прописано, что в особых случаях (аварийное снижение частоты в системе) батарея должна автоматически перейти в разряд для поддержания частоты. Это возможно, если контроллер настроен на отслеживание частоты: при падении частоты ниже 49,0 Гц, сразу включить разряд батареи на полную мощность для поддержания баланса. Подобные функции могут быть </w:t>
      </w:r>
      <w:proofErr w:type="spellStart"/>
      <w:r w:rsidRPr="00323F7E">
        <w:rPr>
          <w:rFonts w:ascii="Times New Roman Tj" w:eastAsia="Aptos" w:hAnsi="Times New Roman Tj" w:cs="Times New Roman"/>
          <w:sz w:val="28"/>
          <w:szCs w:val="28"/>
          <w:lang w:val="ru-RU"/>
        </w:rPr>
        <w:t>предусмотраны</w:t>
      </w:r>
      <w:proofErr w:type="spellEnd"/>
      <w:r w:rsidRPr="00323F7E">
        <w:rPr>
          <w:rFonts w:ascii="Times New Roman Tj" w:eastAsia="Aptos" w:hAnsi="Times New Roman Tj" w:cs="Times New Roman"/>
          <w:sz w:val="28"/>
          <w:szCs w:val="28"/>
          <w:lang w:val="ru-RU"/>
        </w:rPr>
        <w:t xml:space="preserve"> для крупных объектов с накопителями;</w:t>
      </w:r>
    </w:p>
    <w:p w14:paraId="1BD65EE0"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автономный режим:</w:t>
      </w:r>
      <w:r w:rsidRPr="00323F7E">
        <w:rPr>
          <w:rFonts w:ascii="Times New Roman Tj" w:eastAsia="Aptos" w:hAnsi="Times New Roman Tj" w:cs="Times New Roman"/>
          <w:sz w:val="28"/>
          <w:szCs w:val="28"/>
          <w:lang w:val="ru-RU"/>
        </w:rPr>
        <w:t xml:space="preserve"> при пропадании внешней сети гибридный инвертор мгновенно переключается на питание важной нагрузки от батареи (и PV, если солнце есть). Он действует как источник автономной сети, удерживая 230/400 В 50 Гц. При возвращении напряжения сети производится синхронизация и переключение обратно на параллельный режим (с </w:t>
      </w:r>
      <w:proofErr w:type="spellStart"/>
      <w:r w:rsidRPr="00323F7E">
        <w:rPr>
          <w:rFonts w:ascii="Times New Roman Tj" w:eastAsia="Aptos" w:hAnsi="Times New Roman Tj" w:cs="Times New Roman"/>
          <w:sz w:val="28"/>
          <w:szCs w:val="28"/>
          <w:lang w:val="ru-RU"/>
        </w:rPr>
        <w:t>определенной</w:t>
      </w:r>
      <w:proofErr w:type="spellEnd"/>
      <w:r w:rsidRPr="00323F7E">
        <w:rPr>
          <w:rFonts w:ascii="Times New Roman Tj" w:eastAsia="Aptos" w:hAnsi="Times New Roman Tj" w:cs="Times New Roman"/>
          <w:sz w:val="28"/>
          <w:szCs w:val="28"/>
          <w:lang w:val="ru-RU"/>
        </w:rPr>
        <w:t xml:space="preserve"> задержкой). Время автономной работы определяется </w:t>
      </w:r>
      <w:proofErr w:type="spellStart"/>
      <w:r w:rsidRPr="00323F7E">
        <w:rPr>
          <w:rFonts w:ascii="Times New Roman Tj" w:eastAsia="Aptos" w:hAnsi="Times New Roman Tj" w:cs="Times New Roman"/>
          <w:sz w:val="28"/>
          <w:szCs w:val="28"/>
          <w:lang w:val="ru-RU"/>
        </w:rPr>
        <w:t>емкостью</w:t>
      </w:r>
      <w:proofErr w:type="spellEnd"/>
      <w:r w:rsidRPr="00323F7E">
        <w:rPr>
          <w:rFonts w:ascii="Times New Roman Tj" w:eastAsia="Aptos" w:hAnsi="Times New Roman Tj" w:cs="Times New Roman"/>
          <w:sz w:val="28"/>
          <w:szCs w:val="28"/>
          <w:lang w:val="ru-RU"/>
        </w:rPr>
        <w:t xml:space="preserve"> батареи и нагрузкой. Желательно настроить отключение менее критичных нагрузок, чтобы растянуть резерв на более длительное время.</w:t>
      </w:r>
    </w:p>
    <w:p w14:paraId="0A026B9B"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Преимущества типового решения с накопителем:</w:t>
      </w:r>
      <w:r w:rsidRPr="00323F7E">
        <w:rPr>
          <w:rFonts w:ascii="Times New Roman Tj" w:eastAsia="Aptos" w:hAnsi="Times New Roman Tj" w:cs="Times New Roman"/>
          <w:sz w:val="28"/>
          <w:szCs w:val="28"/>
          <w:lang w:val="ru-RU"/>
        </w:rPr>
        <w:t xml:space="preserve"> повышается </w:t>
      </w:r>
      <w:proofErr w:type="spellStart"/>
      <w:r w:rsidRPr="00323F7E">
        <w:rPr>
          <w:rFonts w:ascii="Times New Roman Tj" w:eastAsia="Aptos" w:hAnsi="Times New Roman Tj" w:cs="Times New Roman"/>
          <w:sz w:val="28"/>
          <w:szCs w:val="28"/>
          <w:lang w:val="ru-RU"/>
        </w:rPr>
        <w:t>надежность</w:t>
      </w:r>
      <w:proofErr w:type="spellEnd"/>
      <w:r w:rsidRPr="00323F7E">
        <w:rPr>
          <w:rFonts w:ascii="Times New Roman Tj" w:eastAsia="Aptos" w:hAnsi="Times New Roman Tj" w:cs="Times New Roman"/>
          <w:sz w:val="28"/>
          <w:szCs w:val="28"/>
          <w:lang w:val="ru-RU"/>
        </w:rPr>
        <w:t xml:space="preserve"> энергоснабжения потребителя и снижается воздействие на сеть. Например, пиковая генерация в полдень может частично направляться в батарею, что убирает перегруз трансформатора, а вечером, когда обычно потребление сети высокое, батарея разряжается – тем самым сглаживая «горб» генерации. Рекомендуется применение таких накопителей для средних коммерческих установок (скажем, 50–500 кВт). В рассматриваемом диапазоне (до 100 кВт) можно дать пример: типовая система 100 кВт СЭС + батарея на 200 </w:t>
      </w:r>
      <w:proofErr w:type="spellStart"/>
      <w:r w:rsidRPr="00323F7E">
        <w:rPr>
          <w:rFonts w:ascii="Times New Roman Tj" w:eastAsia="Aptos" w:hAnsi="Times New Roman Tj" w:cs="Times New Roman"/>
          <w:sz w:val="28"/>
          <w:szCs w:val="28"/>
          <w:lang w:val="ru-RU"/>
        </w:rPr>
        <w:t>кВт·ч</w:t>
      </w:r>
      <w:proofErr w:type="spellEnd"/>
      <w:r w:rsidRPr="00323F7E">
        <w:rPr>
          <w:rFonts w:ascii="Times New Roman Tj" w:eastAsia="Aptos" w:hAnsi="Times New Roman Tj" w:cs="Times New Roman"/>
          <w:sz w:val="28"/>
          <w:szCs w:val="28"/>
          <w:lang w:val="ru-RU"/>
        </w:rPr>
        <w:t>, покрывающая вечерний пик – уменьшает обратный ток в сеть на 30–40% и повышает собственное потребление на аналогичную величину.</w:t>
      </w:r>
    </w:p>
    <w:p w14:paraId="19E6BD94"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Оборудование и стандарты:</w:t>
      </w:r>
      <w:r w:rsidRPr="00323F7E">
        <w:rPr>
          <w:rFonts w:ascii="Times New Roman Tj" w:eastAsia="Aptos" w:hAnsi="Times New Roman Tj" w:cs="Times New Roman"/>
          <w:sz w:val="28"/>
          <w:szCs w:val="28"/>
          <w:lang w:val="ru-RU"/>
        </w:rPr>
        <w:t xml:space="preserve"> аккумуляторные системы должны соответствовать требованиям электробезопасности (например, наличие автоматического отключения при перегреве, вентиляция батарейного помещения или шкафов, пожарная безопасность). Литий-ионные батареи требуют систем BMS, предотвращающих перегрев ячеек, а также обычно размещаются в отдельных контейнерах с контролем температуры. В проектах до 100 кВт батареи часто размещают в техническом помещении с кондиционированием.</w:t>
      </w:r>
    </w:p>
    <w:p w14:paraId="440386F2"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lastRenderedPageBreak/>
        <w:t>Учёт:</w:t>
      </w:r>
      <w:r w:rsidRPr="00323F7E">
        <w:rPr>
          <w:rFonts w:ascii="Times New Roman Tj" w:eastAsia="Aptos" w:hAnsi="Times New Roman Tj" w:cs="Times New Roman"/>
          <w:sz w:val="28"/>
          <w:szCs w:val="28"/>
          <w:lang w:val="ru-RU"/>
        </w:rPr>
        <w:t xml:space="preserve"> коммерческий </w:t>
      </w:r>
      <w:proofErr w:type="spellStart"/>
      <w:r w:rsidRPr="00323F7E">
        <w:rPr>
          <w:rFonts w:ascii="Times New Roman Tj" w:eastAsia="Aptos" w:hAnsi="Times New Roman Tj" w:cs="Times New Roman"/>
          <w:sz w:val="28"/>
          <w:szCs w:val="28"/>
          <w:lang w:val="ru-RU"/>
        </w:rPr>
        <w:t>учет</w:t>
      </w:r>
      <w:proofErr w:type="spellEnd"/>
      <w:r w:rsidRPr="00323F7E">
        <w:rPr>
          <w:rFonts w:ascii="Times New Roman Tj" w:eastAsia="Aptos" w:hAnsi="Times New Roman Tj" w:cs="Times New Roman"/>
          <w:sz w:val="28"/>
          <w:szCs w:val="28"/>
          <w:lang w:val="ru-RU"/>
        </w:rPr>
        <w:t xml:space="preserve"> энергии при наличии накопителя не изменяется –</w:t>
      </w:r>
      <w:proofErr w:type="spellStart"/>
      <w:r w:rsidRPr="00323F7E">
        <w:rPr>
          <w:rFonts w:ascii="Times New Roman Tj" w:eastAsia="Aptos" w:hAnsi="Times New Roman Tj" w:cs="Times New Roman"/>
          <w:sz w:val="28"/>
          <w:szCs w:val="28"/>
          <w:lang w:val="ru-RU"/>
        </w:rPr>
        <w:t>счетчик</w:t>
      </w:r>
      <w:proofErr w:type="spellEnd"/>
      <w:r w:rsidRPr="00323F7E">
        <w:rPr>
          <w:rFonts w:ascii="Times New Roman Tj" w:eastAsia="Aptos" w:hAnsi="Times New Roman Tj" w:cs="Times New Roman"/>
          <w:sz w:val="28"/>
          <w:szCs w:val="28"/>
          <w:lang w:val="ru-RU"/>
        </w:rPr>
        <w:t xml:space="preserve"> на границе по-прежнему измеряет только обмен с сетью. Внутреннее перетекание (сколько PV в батарею и обратно) для сети не важно. Однако, для </w:t>
      </w:r>
      <w:proofErr w:type="spellStart"/>
      <w:r w:rsidRPr="00323F7E">
        <w:rPr>
          <w:rFonts w:ascii="Times New Roman Tj" w:eastAsia="Aptos" w:hAnsi="Times New Roman Tj" w:cs="Times New Roman"/>
          <w:sz w:val="28"/>
          <w:szCs w:val="28"/>
          <w:lang w:val="ru-RU"/>
        </w:rPr>
        <w:t>отчетности</w:t>
      </w:r>
      <w:proofErr w:type="spellEnd"/>
      <w:r w:rsidRPr="00323F7E">
        <w:rPr>
          <w:rFonts w:ascii="Times New Roman Tj" w:eastAsia="Aptos" w:hAnsi="Times New Roman Tj" w:cs="Times New Roman"/>
          <w:sz w:val="28"/>
          <w:szCs w:val="28"/>
          <w:lang w:val="ru-RU"/>
        </w:rPr>
        <w:t xml:space="preserve"> самого </w:t>
      </w:r>
      <w:proofErr w:type="spellStart"/>
      <w:r w:rsidRPr="00323F7E">
        <w:rPr>
          <w:rFonts w:ascii="Times New Roman Tj" w:eastAsia="Aptos" w:hAnsi="Times New Roman Tj" w:cs="Times New Roman"/>
          <w:sz w:val="28"/>
          <w:szCs w:val="28"/>
          <w:lang w:val="ru-RU"/>
        </w:rPr>
        <w:t>просюмера</w:t>
      </w:r>
      <w:proofErr w:type="spellEnd"/>
      <w:r w:rsidRPr="00323F7E">
        <w:rPr>
          <w:rFonts w:ascii="Times New Roman Tj" w:eastAsia="Aptos" w:hAnsi="Times New Roman Tj" w:cs="Times New Roman"/>
          <w:sz w:val="28"/>
          <w:szCs w:val="28"/>
          <w:lang w:val="ru-RU"/>
        </w:rPr>
        <w:t xml:space="preserve"> или инвестора стоит учитывать циклы батареи, заряд/разряд – эти данные </w:t>
      </w:r>
      <w:proofErr w:type="spellStart"/>
      <w:r w:rsidRPr="00323F7E">
        <w:rPr>
          <w:rFonts w:ascii="Times New Roman Tj" w:eastAsia="Aptos" w:hAnsi="Times New Roman Tj" w:cs="Times New Roman"/>
          <w:sz w:val="28"/>
          <w:szCs w:val="28"/>
          <w:lang w:val="ru-RU"/>
        </w:rPr>
        <w:t>дает</w:t>
      </w:r>
      <w:proofErr w:type="spellEnd"/>
      <w:r w:rsidRPr="00323F7E">
        <w:rPr>
          <w:rFonts w:ascii="Times New Roman Tj" w:eastAsia="Aptos" w:hAnsi="Times New Roman Tj" w:cs="Times New Roman"/>
          <w:sz w:val="28"/>
          <w:szCs w:val="28"/>
          <w:lang w:val="ru-RU"/>
        </w:rPr>
        <w:t xml:space="preserve"> система мониторинга.</w:t>
      </w:r>
    </w:p>
    <w:p w14:paraId="565CC3E2"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Пример ситуаций использования:</w:t>
      </w:r>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w:sz w:val="28"/>
          <w:szCs w:val="28"/>
          <w:lang w:val="ru-RU"/>
        </w:rPr>
        <w:t>днем</w:t>
      </w:r>
      <w:proofErr w:type="spellEnd"/>
      <w:r w:rsidRPr="00323F7E">
        <w:rPr>
          <w:rFonts w:ascii="Times New Roman Tj" w:eastAsia="Aptos" w:hAnsi="Times New Roman Tj" w:cs="Times New Roman"/>
          <w:sz w:val="28"/>
          <w:szCs w:val="28"/>
          <w:lang w:val="ru-RU"/>
        </w:rPr>
        <w:t xml:space="preserve"> объект генерирует 50 кВт, потребляет 20 кВт, 30 кВт идут на заряд; к вечеру потребление </w:t>
      </w:r>
      <w:proofErr w:type="spellStart"/>
      <w:r w:rsidRPr="00323F7E">
        <w:rPr>
          <w:rFonts w:ascii="Times New Roman Tj" w:eastAsia="Aptos" w:hAnsi="Times New Roman Tj" w:cs="Times New Roman"/>
          <w:sz w:val="28"/>
          <w:szCs w:val="28"/>
          <w:lang w:val="ru-RU"/>
        </w:rPr>
        <w:t>растет</w:t>
      </w:r>
      <w:proofErr w:type="spellEnd"/>
      <w:r w:rsidRPr="00323F7E">
        <w:rPr>
          <w:rFonts w:ascii="Times New Roman Tj" w:eastAsia="Aptos" w:hAnsi="Times New Roman Tj" w:cs="Times New Roman"/>
          <w:sz w:val="28"/>
          <w:szCs w:val="28"/>
          <w:lang w:val="ru-RU"/>
        </w:rPr>
        <w:t xml:space="preserve"> до 30 кВт, генерация падает к 0, накопитель </w:t>
      </w:r>
      <w:proofErr w:type="spellStart"/>
      <w:r w:rsidRPr="00323F7E">
        <w:rPr>
          <w:rFonts w:ascii="Times New Roman Tj" w:eastAsia="Aptos" w:hAnsi="Times New Roman Tj" w:cs="Times New Roman"/>
          <w:sz w:val="28"/>
          <w:szCs w:val="28"/>
          <w:lang w:val="ru-RU"/>
        </w:rPr>
        <w:t>отдает</w:t>
      </w:r>
      <w:proofErr w:type="spellEnd"/>
      <w:r w:rsidRPr="00323F7E">
        <w:rPr>
          <w:rFonts w:ascii="Times New Roman Tj" w:eastAsia="Aptos" w:hAnsi="Times New Roman Tj" w:cs="Times New Roman"/>
          <w:sz w:val="28"/>
          <w:szCs w:val="28"/>
          <w:lang w:val="ru-RU"/>
        </w:rPr>
        <w:t xml:space="preserve"> 30 кВт (в течение 1 часа), покрывая всю нагрузку – сеть не ощущает ни генерации, ни нагрузки. Ночью накопитель разряжен – объект берет из сети обычную мощность. Утром цикл повторяется.</w:t>
      </w:r>
    </w:p>
    <w:p w14:paraId="3FD3AA5D"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Вывод:</w:t>
      </w:r>
      <w:r w:rsidRPr="00323F7E">
        <w:rPr>
          <w:rFonts w:ascii="Times New Roman Tj" w:eastAsia="Aptos" w:hAnsi="Times New Roman Tj" w:cs="Times New Roman"/>
          <w:sz w:val="28"/>
          <w:szCs w:val="28"/>
          <w:lang w:val="ru-RU"/>
        </w:rPr>
        <w:t xml:space="preserve"> типовое решение СЭС с накопителем более комплексное, но </w:t>
      </w:r>
      <w:proofErr w:type="spellStart"/>
      <w:r w:rsidRPr="00323F7E">
        <w:rPr>
          <w:rFonts w:ascii="Times New Roman Tj" w:eastAsia="Aptos" w:hAnsi="Times New Roman Tj" w:cs="Times New Roman"/>
          <w:sz w:val="28"/>
          <w:szCs w:val="28"/>
          <w:lang w:val="ru-RU"/>
        </w:rPr>
        <w:t>дает</w:t>
      </w:r>
      <w:proofErr w:type="spellEnd"/>
      <w:r w:rsidRPr="00323F7E">
        <w:rPr>
          <w:rFonts w:ascii="Times New Roman Tj" w:eastAsia="Aptos" w:hAnsi="Times New Roman Tj" w:cs="Times New Roman"/>
          <w:sz w:val="28"/>
          <w:szCs w:val="28"/>
          <w:lang w:val="ru-RU"/>
        </w:rPr>
        <w:t xml:space="preserve"> сетевым организациям уверенность в стабильности режима генерации. Такие проекты хотя и дороже, но государство поощряет их через возможные льготные кредиты или надбавки к тарифу.</w:t>
      </w:r>
    </w:p>
    <w:p w14:paraId="363B95E4" w14:textId="77777777" w:rsidR="00323F7E" w:rsidRPr="00323F7E" w:rsidRDefault="00323F7E" w:rsidP="00323F7E">
      <w:pPr>
        <w:keepNext/>
        <w:keepLines/>
        <w:spacing w:after="0" w:line="240" w:lineRule="auto"/>
        <w:ind w:firstLine="709"/>
        <w:jc w:val="both"/>
        <w:outlineLvl w:val="1"/>
        <w:rPr>
          <w:rFonts w:ascii="Times New Roman Tj" w:eastAsia="Times New Roman" w:hAnsi="Times New Roman Tj" w:cs="Times New Roman"/>
          <w:sz w:val="28"/>
          <w:szCs w:val="28"/>
          <w:lang w:val="ru-RU"/>
        </w:rPr>
      </w:pPr>
      <w:bookmarkStart w:id="26" w:name="X9fcafcc8437d2a811636adcb0293181658e1aab"/>
      <w:bookmarkEnd w:id="24"/>
      <w:r w:rsidRPr="00323F7E">
        <w:rPr>
          <w:rFonts w:ascii="Times New Roman Tj" w:eastAsia="Times New Roman" w:hAnsi="Times New Roman Tj" w:cs="Times New Roman"/>
          <w:b/>
          <w:bCs/>
          <w:sz w:val="28"/>
          <w:szCs w:val="28"/>
          <w:lang w:val="ru-RU"/>
        </w:rPr>
        <w:t xml:space="preserve">Гибридные системы ВИЭ (СЭС + ВЭС, СЭС + дизель-генератор и </w:t>
      </w:r>
      <w:proofErr w:type="spellStart"/>
      <w:r w:rsidRPr="00323F7E">
        <w:rPr>
          <w:rFonts w:ascii="Times New Roman Tj" w:eastAsia="Times New Roman" w:hAnsi="Times New Roman Tj" w:cs="Times New Roman"/>
          <w:b/>
          <w:bCs/>
          <w:sz w:val="28"/>
          <w:szCs w:val="28"/>
          <w:lang w:val="ru-RU"/>
        </w:rPr>
        <w:t>др</w:t>
      </w:r>
      <w:proofErr w:type="spellEnd"/>
      <w:r w:rsidRPr="00323F7E">
        <w:rPr>
          <w:rFonts w:ascii="Times New Roman Tj" w:eastAsia="Times New Roman" w:hAnsi="Times New Roman Tj" w:cs="Times New Roman"/>
          <w:b/>
          <w:bCs/>
          <w:sz w:val="28"/>
          <w:szCs w:val="28"/>
          <w:lang w:val="tg-Cyrl-TJ"/>
        </w:rPr>
        <w:t>угие</w:t>
      </w:r>
      <w:r w:rsidRPr="00323F7E">
        <w:rPr>
          <w:rFonts w:ascii="Times New Roman Tj" w:eastAsia="Times New Roman" w:hAnsi="Times New Roman Tj" w:cs="Times New Roman"/>
          <w:b/>
          <w:bCs/>
          <w:sz w:val="28"/>
          <w:szCs w:val="28"/>
          <w:lang w:val="ru-RU"/>
        </w:rPr>
        <w:t>.)</w:t>
      </w:r>
    </w:p>
    <w:p w14:paraId="26F21915"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bookmarkStart w:id="27" w:name="_Hlk222319116"/>
      <w:r w:rsidRPr="00323F7E">
        <w:rPr>
          <w:rFonts w:ascii="Times New Roman Tj" w:eastAsia="Aptos" w:hAnsi="Times New Roman Tj" w:cs="Times New Roman"/>
          <w:b/>
          <w:bCs/>
          <w:sz w:val="28"/>
          <w:szCs w:val="28"/>
          <w:lang w:val="ru-RU"/>
        </w:rPr>
        <w:t>Общие положения:</w:t>
      </w:r>
      <w:r w:rsidRPr="00323F7E">
        <w:rPr>
          <w:rFonts w:ascii="Times New Roman Tj" w:eastAsia="Aptos" w:hAnsi="Times New Roman Tj" w:cs="Times New Roman"/>
          <w:sz w:val="28"/>
          <w:szCs w:val="28"/>
          <w:lang w:val="ru-RU"/>
        </w:rPr>
        <w:t xml:space="preserve"> гибридной считается энергосистема, где сочетаются два или более источника энергии, обычно для повышения </w:t>
      </w:r>
      <w:proofErr w:type="spellStart"/>
      <w:r w:rsidRPr="00323F7E">
        <w:rPr>
          <w:rFonts w:ascii="Times New Roman Tj" w:eastAsia="Aptos" w:hAnsi="Times New Roman Tj" w:cs="Times New Roman"/>
          <w:sz w:val="28"/>
          <w:szCs w:val="28"/>
          <w:lang w:val="ru-RU"/>
        </w:rPr>
        <w:t>надежности</w:t>
      </w:r>
      <w:proofErr w:type="spellEnd"/>
      <w:r w:rsidRPr="00323F7E">
        <w:rPr>
          <w:rFonts w:ascii="Times New Roman Tj" w:eastAsia="Aptos" w:hAnsi="Times New Roman Tj" w:cs="Times New Roman"/>
          <w:sz w:val="28"/>
          <w:szCs w:val="28"/>
          <w:lang w:val="ru-RU"/>
        </w:rPr>
        <w:t xml:space="preserve"> и покрытия разных режимов. В контексте малых ВИЭ наиболее распространены комбинации: Солнечная + Ветроэлектрическая установка (СЭС + ВЭС) и Солнечная + дизель-генератор (СЭС + ДГ), а также возможны Солнечная + Мини-ГЭС + батарея (в районах, где есть и солнце, и поток воды, комбинируют). Типовые решения гибридных систем особенно актуальны для автономных (изолированных) энергосистем, например, в </w:t>
      </w:r>
      <w:proofErr w:type="spellStart"/>
      <w:r w:rsidRPr="00323F7E">
        <w:rPr>
          <w:rFonts w:ascii="Times New Roman Tj" w:eastAsia="Aptos" w:hAnsi="Times New Roman Tj" w:cs="Times New Roman"/>
          <w:sz w:val="28"/>
          <w:szCs w:val="28"/>
          <w:lang w:val="ru-RU"/>
        </w:rPr>
        <w:t>удаленных</w:t>
      </w:r>
      <w:proofErr w:type="spellEnd"/>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w:sz w:val="28"/>
          <w:szCs w:val="28"/>
          <w:lang w:val="ru-RU"/>
        </w:rPr>
        <w:t>поселках</w:t>
      </w:r>
      <w:proofErr w:type="spellEnd"/>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w:sz w:val="28"/>
          <w:szCs w:val="28"/>
          <w:lang w:val="ru-RU"/>
        </w:rPr>
        <w:t>днем</w:t>
      </w:r>
      <w:proofErr w:type="spellEnd"/>
      <w:r w:rsidRPr="00323F7E">
        <w:rPr>
          <w:rFonts w:ascii="Times New Roman Tj" w:eastAsia="Aptos" w:hAnsi="Times New Roman Tj" w:cs="Times New Roman"/>
          <w:sz w:val="28"/>
          <w:szCs w:val="28"/>
          <w:lang w:val="ru-RU"/>
        </w:rPr>
        <w:t xml:space="preserve"> работает солнце, вечером/ночью – ветер или дизель, батареи покрывают пики и переходы. Также гибрид может работать параллельно с сетью – тогда часть генерирующих источников резервируют друг друга.</w:t>
      </w:r>
    </w:p>
    <w:p w14:paraId="30B8F885" w14:textId="77777777" w:rsidR="00323F7E" w:rsidRPr="00323F7E" w:rsidRDefault="00323F7E" w:rsidP="00323F7E">
      <w:pPr>
        <w:keepNext/>
        <w:keepLines/>
        <w:spacing w:after="0" w:line="240" w:lineRule="auto"/>
        <w:jc w:val="both"/>
        <w:outlineLvl w:val="2"/>
        <w:rPr>
          <w:rFonts w:ascii="Times New Roman Tj" w:eastAsia="Times New Roman" w:hAnsi="Times New Roman Tj" w:cs="Times New Roman"/>
          <w:sz w:val="28"/>
          <w:szCs w:val="28"/>
          <w:lang w:val="ru-RU"/>
        </w:rPr>
      </w:pPr>
      <w:r w:rsidRPr="00323F7E">
        <w:rPr>
          <w:rFonts w:ascii="Times New Roman Tj" w:eastAsia="Times New Roman" w:hAnsi="Times New Roman Tj" w:cs="Times New Roman"/>
          <w:sz w:val="28"/>
          <w:szCs w:val="28"/>
          <w:lang w:val="ru-RU"/>
        </w:rPr>
        <w:t>СЭС + ВЭС (солнечно-ветровая система).</w:t>
      </w:r>
    </w:p>
    <w:p w14:paraId="4322E181"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Назначение:</w:t>
      </w:r>
      <w:r w:rsidRPr="00323F7E">
        <w:rPr>
          <w:rFonts w:ascii="Times New Roman Tj" w:eastAsia="Aptos" w:hAnsi="Times New Roman Tj" w:cs="Times New Roman"/>
          <w:sz w:val="28"/>
          <w:szCs w:val="28"/>
          <w:lang w:val="ru-RU"/>
        </w:rPr>
        <w:t xml:space="preserve"> сочетание солнечной и ветровой генерации позволяет более равномерно вырабатывать энергию: солнечная генерация активна </w:t>
      </w:r>
      <w:proofErr w:type="spellStart"/>
      <w:r w:rsidRPr="00323F7E">
        <w:rPr>
          <w:rFonts w:ascii="Times New Roman Tj" w:eastAsia="Aptos" w:hAnsi="Times New Roman Tj" w:cs="Times New Roman"/>
          <w:sz w:val="28"/>
          <w:szCs w:val="28"/>
          <w:lang w:val="ru-RU"/>
        </w:rPr>
        <w:t>днем</w:t>
      </w:r>
      <w:proofErr w:type="spellEnd"/>
      <w:r w:rsidRPr="00323F7E">
        <w:rPr>
          <w:rFonts w:ascii="Times New Roman Tj" w:eastAsia="Aptos" w:hAnsi="Times New Roman Tj" w:cs="Times New Roman"/>
          <w:sz w:val="28"/>
          <w:szCs w:val="28"/>
          <w:lang w:val="ru-RU"/>
        </w:rPr>
        <w:t xml:space="preserve"> и летом, ветер часто дует ночью и в холодное время (это общее, но зависит от местности). В Таджикистане </w:t>
      </w:r>
      <w:proofErr w:type="spellStart"/>
      <w:r w:rsidRPr="00323F7E">
        <w:rPr>
          <w:rFonts w:ascii="Times New Roman Tj" w:eastAsia="Aptos" w:hAnsi="Times New Roman Tj" w:cs="Times New Roman"/>
          <w:sz w:val="28"/>
          <w:szCs w:val="28"/>
          <w:lang w:val="ru-RU"/>
        </w:rPr>
        <w:t>ветропотенциал</w:t>
      </w:r>
      <w:proofErr w:type="spellEnd"/>
      <w:r w:rsidRPr="00323F7E">
        <w:rPr>
          <w:rFonts w:ascii="Times New Roman Tj" w:eastAsia="Aptos" w:hAnsi="Times New Roman Tj" w:cs="Times New Roman"/>
          <w:sz w:val="28"/>
          <w:szCs w:val="28"/>
          <w:lang w:val="ru-RU"/>
        </w:rPr>
        <w:t xml:space="preserve"> ограничен, но в некоторых районах (горные перевалы, степные зоны) ветер может дополнять солнце. Гибрид СЭС+ВЭС чаще используется автономно с батареями, но может быть и сетевым.</w:t>
      </w:r>
    </w:p>
    <w:p w14:paraId="2C31EDE0"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Схема:</w:t>
      </w:r>
      <w:r w:rsidRPr="00323F7E">
        <w:rPr>
          <w:rFonts w:ascii="Times New Roman Tj" w:eastAsia="Aptos" w:hAnsi="Times New Roman Tj" w:cs="Times New Roman"/>
          <w:sz w:val="28"/>
          <w:szCs w:val="28"/>
          <w:lang w:val="ru-RU"/>
        </w:rPr>
        <w:t xml:space="preserve"> возможны два подхода:</w:t>
      </w:r>
    </w:p>
    <w:p w14:paraId="127F8651" w14:textId="77777777" w:rsidR="00323F7E" w:rsidRPr="00323F7E" w:rsidRDefault="00323F7E" w:rsidP="00323F7E">
      <w:pPr>
        <w:numPr>
          <w:ilvl w:val="0"/>
          <w:numId w:val="30"/>
        </w:numPr>
        <w:spacing w:after="0" w:line="240" w:lineRule="auto"/>
        <w:ind w:left="0" w:firstLine="1155"/>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каждый источник имеет свой контроллер и подключается к общему постоянному току-шине (в автономных с постоянный ток -батареей). Например, ветрогенератор через свой выпрямитель/контроллер заряжает ту же аккумуляторную батарею, что и солнечные через солнечный контроллер. Затем через инвертор энергия </w:t>
      </w:r>
      <w:proofErr w:type="spellStart"/>
      <w:r w:rsidRPr="00323F7E">
        <w:rPr>
          <w:rFonts w:ascii="Times New Roman Tj" w:eastAsia="Aptos" w:hAnsi="Times New Roman Tj" w:cs="Times New Roman"/>
          <w:sz w:val="28"/>
          <w:szCs w:val="28"/>
          <w:lang w:val="ru-RU"/>
        </w:rPr>
        <w:t>идет</w:t>
      </w:r>
      <w:proofErr w:type="spellEnd"/>
      <w:r w:rsidRPr="00323F7E">
        <w:rPr>
          <w:rFonts w:ascii="Times New Roman Tj" w:eastAsia="Aptos" w:hAnsi="Times New Roman Tj" w:cs="Times New Roman"/>
          <w:sz w:val="28"/>
          <w:szCs w:val="28"/>
          <w:lang w:val="ru-RU"/>
        </w:rPr>
        <w:t xml:space="preserve"> на нагрузку;</w:t>
      </w:r>
    </w:p>
    <w:p w14:paraId="41508008" w14:textId="77777777" w:rsidR="00323F7E" w:rsidRPr="00323F7E" w:rsidRDefault="00323F7E" w:rsidP="00323F7E">
      <w:pPr>
        <w:numPr>
          <w:ilvl w:val="0"/>
          <w:numId w:val="30"/>
        </w:numPr>
        <w:spacing w:after="0" w:line="240" w:lineRule="auto"/>
        <w:ind w:left="0" w:firstLine="1155"/>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либо каждый имеет свой инвертор, и они параллельно питают общую переменный ток-шину. Например, ветроустановка с переменным </w:t>
      </w:r>
      <w:r w:rsidRPr="00323F7E">
        <w:rPr>
          <w:rFonts w:ascii="Times New Roman Tj" w:eastAsia="Aptos" w:hAnsi="Times New Roman Tj" w:cs="Times New Roman"/>
          <w:sz w:val="28"/>
          <w:szCs w:val="28"/>
          <w:lang w:val="ru-RU"/>
        </w:rPr>
        <w:lastRenderedPageBreak/>
        <w:t xml:space="preserve">напряжением через выпрямитель-инвертор </w:t>
      </w:r>
      <w:proofErr w:type="spellStart"/>
      <w:r w:rsidRPr="00323F7E">
        <w:rPr>
          <w:rFonts w:ascii="Times New Roman Tj" w:eastAsia="Aptos" w:hAnsi="Times New Roman Tj" w:cs="Times New Roman"/>
          <w:sz w:val="28"/>
          <w:szCs w:val="28"/>
          <w:lang w:val="ru-RU"/>
        </w:rPr>
        <w:t>выдает</w:t>
      </w:r>
      <w:proofErr w:type="spellEnd"/>
      <w:r w:rsidRPr="00323F7E">
        <w:rPr>
          <w:rFonts w:ascii="Times New Roman Tj" w:eastAsia="Aptos" w:hAnsi="Times New Roman Tj" w:cs="Times New Roman"/>
          <w:sz w:val="28"/>
          <w:szCs w:val="28"/>
          <w:lang w:val="ru-RU"/>
        </w:rPr>
        <w:t xml:space="preserve"> переменный ток 230 В синхронно, солнечные–СЭС-инвертор, и оба инвертора работают параллельно в сеть. В этом случае желательно координация через систему управления энергии, но часто работают независимо, каждый ограничивает по параметрам сети.</w:t>
      </w:r>
    </w:p>
    <w:p w14:paraId="484C8BFF" w14:textId="77777777" w:rsidR="00323F7E" w:rsidRPr="00323F7E" w:rsidRDefault="00323F7E" w:rsidP="00323F7E">
      <w:pPr>
        <w:spacing w:after="0" w:line="240" w:lineRule="auto"/>
        <w:ind w:firstLine="709"/>
        <w:jc w:val="both"/>
        <w:rPr>
          <w:rFonts w:ascii="Times New Roman Tj" w:eastAsia="Aptos" w:hAnsi="Times New Roman Tj" w:cs="Times New Roman"/>
          <w:b/>
          <w:bCs/>
          <w:sz w:val="28"/>
          <w:szCs w:val="28"/>
          <w:lang w:val="ru-RU"/>
        </w:rPr>
      </w:pPr>
      <w:r w:rsidRPr="00323F7E">
        <w:rPr>
          <w:rFonts w:ascii="Times New Roman Tj" w:eastAsia="Aptos" w:hAnsi="Times New Roman Tj" w:cs="Times New Roman"/>
          <w:b/>
          <w:bCs/>
          <w:sz w:val="28"/>
          <w:szCs w:val="28"/>
          <w:lang w:val="ru-RU"/>
        </w:rPr>
        <w:t>Основные компоненты:</w:t>
      </w:r>
    </w:p>
    <w:p w14:paraId="3BA38E5A"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ветрогенератор</w:t>
      </w:r>
      <w:r w:rsidRPr="00323F7E">
        <w:rPr>
          <w:rFonts w:ascii="Times New Roman Tj" w:eastAsia="Aptos" w:hAnsi="Times New Roman Tj" w:cs="Times New Roman"/>
          <w:sz w:val="28"/>
          <w:szCs w:val="28"/>
          <w:lang w:val="ru-RU"/>
        </w:rPr>
        <w:t xml:space="preserve"> – малый ветровой турбогенератор (например, 5–20 кВт, горизонтального или вертикального типа). Он </w:t>
      </w:r>
      <w:proofErr w:type="spellStart"/>
      <w:r w:rsidRPr="00323F7E">
        <w:rPr>
          <w:rFonts w:ascii="Times New Roman Tj" w:eastAsia="Aptos" w:hAnsi="Times New Roman Tj" w:cs="Times New Roman"/>
          <w:sz w:val="28"/>
          <w:szCs w:val="28"/>
          <w:lang w:val="ru-RU"/>
        </w:rPr>
        <w:t>дает</w:t>
      </w:r>
      <w:proofErr w:type="spellEnd"/>
      <w:r w:rsidRPr="00323F7E">
        <w:rPr>
          <w:rFonts w:ascii="Times New Roman Tj" w:eastAsia="Aptos" w:hAnsi="Times New Roman Tj" w:cs="Times New Roman"/>
          <w:sz w:val="28"/>
          <w:szCs w:val="28"/>
          <w:lang w:val="ru-RU"/>
        </w:rPr>
        <w:t xml:space="preserve"> переменный ток переменной частоты (если напрямую генератор). Для автономного использования, как правило, ставят контроллер с выпрямителем и балластным регулятором (нагрузкой). Суть: когда ветер сильный и батарея/нагрузка не могут принять всю мощность, избыток направляется на балласт (например, нагреватель воздуха или воды) – чтобы турбину не разгоняло вхолостую;</w:t>
      </w:r>
    </w:p>
    <w:p w14:paraId="0C98EEEF"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контроллер ветровой</w:t>
      </w:r>
      <w:r w:rsidRPr="00323F7E">
        <w:rPr>
          <w:rFonts w:ascii="Times New Roman Tj" w:eastAsia="Aptos" w:hAnsi="Times New Roman Tj" w:cs="Times New Roman"/>
          <w:sz w:val="28"/>
          <w:szCs w:val="28"/>
          <w:lang w:val="ru-RU"/>
        </w:rPr>
        <w:t xml:space="preserve"> – устройство, регулирующее заряд батареи от ветра: содержит выпрямитель, постоянный ток – переменный ток для соответствия напряжению батареи, и блок управляемой нагрузки. В нем заложены алгоритмы: поддерживать оптимальную нагрузку генератора для стабилизации оборотов, переключать излишек на балласт, защищать батарею от перезаряда</w:t>
      </w:r>
      <w:r w:rsidRPr="00323F7E">
        <w:rPr>
          <w:rFonts w:ascii="Times New Roman Tj" w:eastAsia="Aptos" w:hAnsi="Times New Roman Tj" w:cs="Times New Roman"/>
          <w:b/>
          <w:bCs/>
          <w:sz w:val="28"/>
          <w:szCs w:val="28"/>
          <w:lang w:val="ru-RU"/>
        </w:rPr>
        <w:t>;</w:t>
      </w:r>
    </w:p>
    <w:p w14:paraId="6213114D"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солнечная подсистема</w:t>
      </w:r>
      <w:r w:rsidRPr="00323F7E">
        <w:rPr>
          <w:rFonts w:ascii="Times New Roman Tj" w:eastAsia="Aptos" w:hAnsi="Times New Roman Tj" w:cs="Times New Roman"/>
          <w:sz w:val="28"/>
          <w:szCs w:val="28"/>
          <w:lang w:val="ru-RU"/>
        </w:rPr>
        <w:t xml:space="preserve"> – аналогична ранее: панели + контроллер заряда (если автономно) или инвертор (если сеть);</w:t>
      </w:r>
    </w:p>
    <w:p w14:paraId="108BA5F2"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накопитель</w:t>
      </w:r>
      <w:r w:rsidRPr="00323F7E">
        <w:rPr>
          <w:rFonts w:ascii="Times New Roman Tj" w:eastAsia="Aptos" w:hAnsi="Times New Roman Tj" w:cs="Times New Roman"/>
          <w:sz w:val="28"/>
          <w:szCs w:val="28"/>
          <w:lang w:val="ru-RU"/>
        </w:rPr>
        <w:t xml:space="preserve"> (для автономного режима) – аккумулятор общий для обеих подсистем;</w:t>
      </w:r>
    </w:p>
    <w:p w14:paraId="5869E8C3"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proofErr w:type="spellStart"/>
      <w:r w:rsidRPr="00323F7E">
        <w:rPr>
          <w:rFonts w:ascii="Times New Roman Tj" w:eastAsia="Aptos" w:hAnsi="Times New Roman Tj" w:cs="Times New Roman"/>
          <w:b/>
          <w:bCs/>
          <w:sz w:val="28"/>
          <w:szCs w:val="28"/>
          <w:lang w:val="ru-RU"/>
        </w:rPr>
        <w:t>иинвертор</w:t>
      </w:r>
      <w:proofErr w:type="spellEnd"/>
      <w:r w:rsidRPr="00323F7E">
        <w:rPr>
          <w:rFonts w:ascii="Times New Roman Tj" w:eastAsia="Aptos" w:hAnsi="Times New Roman Tj" w:cs="Times New Roman"/>
          <w:sz w:val="28"/>
          <w:szCs w:val="28"/>
          <w:lang w:val="ru-RU"/>
        </w:rPr>
        <w:t xml:space="preserve"> – преобразует постоянный ток в переменный ток как прежде, либо ветровой инвертор (в сетевом случае ветровой инвертор соединяется параллельно с солнечным на сеть постоянный ток);</w:t>
      </w:r>
    </w:p>
    <w:p w14:paraId="7213755A"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защиты и коммутация</w:t>
      </w:r>
      <w:r w:rsidRPr="00323F7E">
        <w:rPr>
          <w:rFonts w:ascii="Times New Roman Tj" w:eastAsia="Aptos" w:hAnsi="Times New Roman Tj" w:cs="Times New Roman"/>
          <w:sz w:val="28"/>
          <w:szCs w:val="28"/>
          <w:lang w:val="ru-RU"/>
        </w:rPr>
        <w:t xml:space="preserve"> – автомат на выходе ветрового инвертора, предохранитель между </w:t>
      </w:r>
      <w:proofErr w:type="spellStart"/>
      <w:r w:rsidRPr="00323F7E">
        <w:rPr>
          <w:rFonts w:ascii="Times New Roman Tj" w:eastAsia="Aptos" w:hAnsi="Times New Roman Tj" w:cs="Times New Roman"/>
          <w:sz w:val="28"/>
          <w:szCs w:val="28"/>
          <w:lang w:val="ru-RU"/>
        </w:rPr>
        <w:t>ветроконтроллером</w:t>
      </w:r>
      <w:proofErr w:type="spellEnd"/>
      <w:r w:rsidRPr="00323F7E">
        <w:rPr>
          <w:rFonts w:ascii="Times New Roman Tj" w:eastAsia="Aptos" w:hAnsi="Times New Roman Tj" w:cs="Times New Roman"/>
          <w:sz w:val="28"/>
          <w:szCs w:val="28"/>
          <w:lang w:val="ru-RU"/>
        </w:rPr>
        <w:t xml:space="preserve"> и батареей, разъединитель турбины (на случай обслуживания турбины можно поставить тормозной резистор или механический тормоз). В ветроустановке должна быть система механического торможения/ориентирования (например, флюгер или автоматический поворот лопастей при сильном ветре) – это часть безопасности.</w:t>
      </w:r>
    </w:p>
    <w:p w14:paraId="6F89E8D7"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Особенности управления:</w:t>
      </w:r>
      <w:r w:rsidRPr="00323F7E">
        <w:rPr>
          <w:rFonts w:ascii="Times New Roman Tj" w:eastAsia="Aptos" w:hAnsi="Times New Roman Tj" w:cs="Times New Roman"/>
          <w:sz w:val="28"/>
          <w:szCs w:val="28"/>
          <w:lang w:val="ru-RU"/>
        </w:rPr>
        <w:t xml:space="preserve"> солнечная и ветровая генерации достаточно дополняют друг друга и могут работать одновременно. Если система автономная, оба контроллера заряда координируются косвенно через напряжение батареи – когда батарея близка к полному заряду, оба начнут ограничивать заряд (солнечный – отрезает панелям ток, ветровой – уводит энергию в балласт). Если система с сетью, то: солнечный инвертор и ветровой инвертор независимо выдадут в сеть всё, что могут, пока параметры в норме. Сетевая компания должна оценить суммарный эффект – по сути два генератора. Им обоим нужны анти-островные защиты. Можно иметь общий </w:t>
      </w:r>
      <w:r w:rsidRPr="00323F7E">
        <w:rPr>
          <w:rFonts w:ascii="Times New Roman Tj" w:eastAsia="Aptos" w:hAnsi="Times New Roman Tj" w:cs="Times New Roman"/>
          <w:i/>
          <w:iCs/>
          <w:sz w:val="28"/>
          <w:szCs w:val="28"/>
          <w:lang w:val="ru-RU"/>
        </w:rPr>
        <w:t>анти-островное реле</w:t>
      </w:r>
      <w:r w:rsidRPr="00323F7E">
        <w:rPr>
          <w:rFonts w:ascii="Times New Roman Tj" w:eastAsia="Aptos" w:hAnsi="Times New Roman Tj" w:cs="Times New Roman"/>
          <w:sz w:val="28"/>
          <w:szCs w:val="28"/>
          <w:lang w:val="ru-RU"/>
        </w:rPr>
        <w:t xml:space="preserve"> на весь объект (мониторинг частоты/напряжения и отключение совместно), но обычно каждый инвертор сам отключается при проблемах.</w:t>
      </w:r>
    </w:p>
    <w:p w14:paraId="18B676B8"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lastRenderedPageBreak/>
        <w:t>Требования:</w:t>
      </w:r>
      <w:r w:rsidRPr="00323F7E">
        <w:rPr>
          <w:rFonts w:ascii="Times New Roman Tj" w:eastAsia="Aptos" w:hAnsi="Times New Roman Tj" w:cs="Times New Roman"/>
          <w:sz w:val="28"/>
          <w:szCs w:val="28"/>
          <w:lang w:val="ru-RU"/>
        </w:rPr>
        <w:t xml:space="preserve"> ветровая установка, подключаемая к общей сети, должна соответствовать тем же критериям, что и СЭС: не создавать помех, отключаться при пропадании сети, ограничивать гармоники. Малые </w:t>
      </w:r>
      <w:proofErr w:type="spellStart"/>
      <w:r w:rsidRPr="00323F7E">
        <w:rPr>
          <w:rFonts w:ascii="Times New Roman Tj" w:eastAsia="Aptos" w:hAnsi="Times New Roman Tj" w:cs="Times New Roman"/>
          <w:sz w:val="28"/>
          <w:szCs w:val="28"/>
          <w:lang w:val="ru-RU"/>
        </w:rPr>
        <w:t>ветроинверторы</w:t>
      </w:r>
      <w:proofErr w:type="spellEnd"/>
      <w:r w:rsidRPr="00323F7E">
        <w:rPr>
          <w:rFonts w:ascii="Times New Roman Tj" w:eastAsia="Aptos" w:hAnsi="Times New Roman Tj" w:cs="Times New Roman"/>
          <w:sz w:val="28"/>
          <w:szCs w:val="28"/>
          <w:lang w:val="ru-RU"/>
        </w:rPr>
        <w:t xml:space="preserve"> также сертифицируются. Если ветровой генератор – асинхронный, напрямую связанный с сетью (редко в </w:t>
      </w:r>
      <w:proofErr w:type="spellStart"/>
      <w:r w:rsidRPr="00323F7E">
        <w:rPr>
          <w:rFonts w:ascii="Times New Roman Tj" w:eastAsia="Aptos" w:hAnsi="Times New Roman Tj" w:cs="Times New Roman"/>
          <w:sz w:val="28"/>
          <w:szCs w:val="28"/>
          <w:lang w:val="ru-RU"/>
        </w:rPr>
        <w:t>микромасштабе</w:t>
      </w:r>
      <w:proofErr w:type="spellEnd"/>
      <w:r w:rsidRPr="00323F7E">
        <w:rPr>
          <w:rFonts w:ascii="Times New Roman Tj" w:eastAsia="Aptos" w:hAnsi="Times New Roman Tj" w:cs="Times New Roman"/>
          <w:sz w:val="28"/>
          <w:szCs w:val="28"/>
          <w:lang w:val="ru-RU"/>
        </w:rPr>
        <w:t xml:space="preserve">, чаще через инвертор), то требуется </w:t>
      </w:r>
      <w:proofErr w:type="spellStart"/>
      <w:r w:rsidRPr="00323F7E">
        <w:rPr>
          <w:rFonts w:ascii="Times New Roman Tj" w:eastAsia="Aptos" w:hAnsi="Times New Roman Tj" w:cs="Times New Roman"/>
          <w:sz w:val="28"/>
          <w:szCs w:val="28"/>
          <w:lang w:val="ru-RU"/>
        </w:rPr>
        <w:t>тщеательная</w:t>
      </w:r>
      <w:proofErr w:type="spellEnd"/>
      <w:r w:rsidRPr="00323F7E">
        <w:rPr>
          <w:rFonts w:ascii="Times New Roman Tj" w:eastAsia="Aptos" w:hAnsi="Times New Roman Tj" w:cs="Times New Roman"/>
          <w:sz w:val="28"/>
          <w:szCs w:val="28"/>
          <w:lang w:val="ru-RU"/>
        </w:rPr>
        <w:t xml:space="preserve"> настройка (он будет брать реактивную мощность из сети). Современные малые ВЭС обычно тоже через электронный преобразователь.</w:t>
      </w:r>
    </w:p>
    <w:p w14:paraId="2AF53900"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Пример использования:</w:t>
      </w:r>
      <w:r w:rsidRPr="00323F7E">
        <w:rPr>
          <w:rFonts w:ascii="Times New Roman Tj" w:eastAsia="Aptos" w:hAnsi="Times New Roman Tj" w:cs="Times New Roman"/>
          <w:sz w:val="28"/>
          <w:szCs w:val="28"/>
          <w:lang w:val="ru-RU"/>
        </w:rPr>
        <w:t xml:space="preserve"> ночью, когда солнца нет, ветер может заряжать батарею или снабжать нагрузку; </w:t>
      </w:r>
      <w:proofErr w:type="spellStart"/>
      <w:r w:rsidRPr="00323F7E">
        <w:rPr>
          <w:rFonts w:ascii="Times New Roman Tj" w:eastAsia="Aptos" w:hAnsi="Times New Roman Tj" w:cs="Times New Roman"/>
          <w:sz w:val="28"/>
          <w:szCs w:val="28"/>
          <w:lang w:val="ru-RU"/>
        </w:rPr>
        <w:t>днем</w:t>
      </w:r>
      <w:proofErr w:type="spellEnd"/>
      <w:r w:rsidRPr="00323F7E">
        <w:rPr>
          <w:rFonts w:ascii="Times New Roman Tj" w:eastAsia="Aptos" w:hAnsi="Times New Roman Tj" w:cs="Times New Roman"/>
          <w:sz w:val="28"/>
          <w:szCs w:val="28"/>
          <w:lang w:val="ru-RU"/>
        </w:rPr>
        <w:t xml:space="preserve">, если ветра мало, солнце работает. При пиковом ветре и солнце – избыток уходит либо в сеть (в сетевом режиме), либо на хранение/балласт (в автономном). Графики: солнечный пик </w:t>
      </w:r>
      <w:proofErr w:type="spellStart"/>
      <w:r w:rsidRPr="00323F7E">
        <w:rPr>
          <w:rFonts w:ascii="Times New Roman Tj" w:eastAsia="Aptos" w:hAnsi="Times New Roman Tj" w:cs="Times New Roman"/>
          <w:sz w:val="28"/>
          <w:szCs w:val="28"/>
          <w:lang w:val="ru-RU"/>
        </w:rPr>
        <w:t>днем</w:t>
      </w:r>
      <w:proofErr w:type="spellEnd"/>
      <w:r w:rsidRPr="00323F7E">
        <w:rPr>
          <w:rFonts w:ascii="Times New Roman Tj" w:eastAsia="Aptos" w:hAnsi="Times New Roman Tj" w:cs="Times New Roman"/>
          <w:sz w:val="28"/>
          <w:szCs w:val="28"/>
          <w:lang w:val="ru-RU"/>
        </w:rPr>
        <w:t xml:space="preserve">, ветровой – иногда ночной, в итоге аккумулятор реже </w:t>
      </w:r>
      <w:proofErr w:type="spellStart"/>
      <w:r w:rsidRPr="00323F7E">
        <w:rPr>
          <w:rFonts w:ascii="Times New Roman Tj" w:eastAsia="Aptos" w:hAnsi="Times New Roman Tj" w:cs="Times New Roman"/>
          <w:sz w:val="28"/>
          <w:szCs w:val="28"/>
          <w:lang w:val="ru-RU"/>
        </w:rPr>
        <w:t>недозаряжен</w:t>
      </w:r>
      <w:proofErr w:type="spellEnd"/>
      <w:r w:rsidRPr="00323F7E">
        <w:rPr>
          <w:rFonts w:ascii="Times New Roman Tj" w:eastAsia="Aptos" w:hAnsi="Times New Roman Tj" w:cs="Times New Roman"/>
          <w:sz w:val="28"/>
          <w:szCs w:val="28"/>
          <w:lang w:val="ru-RU"/>
        </w:rPr>
        <w:t>.</w:t>
      </w:r>
    </w:p>
    <w:p w14:paraId="1C988BC5"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Преимущества:</w:t>
      </w:r>
      <w:r w:rsidRPr="00323F7E">
        <w:rPr>
          <w:rFonts w:ascii="Times New Roman Tj" w:eastAsia="Aptos" w:hAnsi="Times New Roman Tj" w:cs="Times New Roman"/>
          <w:sz w:val="28"/>
          <w:szCs w:val="28"/>
          <w:lang w:val="ru-RU"/>
        </w:rPr>
        <w:t xml:space="preserve"> для автономных поселков гибрид позволяет сократить время работы дизеля (если есть ветер). Для сетевых – увеличивает общий процент ВИЭ генерации, но для сетевой компании это просто два разных ВИЭ. Существенных дополнительных требований, кроме механических к ветроустановке (фундамент, безопасность вращающихся частей, молниезащита), нет. Типовое решение: </w:t>
      </w:r>
      <w:proofErr w:type="spellStart"/>
      <w:r w:rsidRPr="00323F7E">
        <w:rPr>
          <w:rFonts w:ascii="Times New Roman Tj" w:eastAsia="Aptos" w:hAnsi="Times New Roman Tj" w:cs="Times New Roman"/>
          <w:sz w:val="28"/>
          <w:szCs w:val="28"/>
          <w:lang w:val="ru-RU"/>
        </w:rPr>
        <w:t>ветромачта</w:t>
      </w:r>
      <w:proofErr w:type="spellEnd"/>
      <w:r w:rsidRPr="00323F7E">
        <w:rPr>
          <w:rFonts w:ascii="Times New Roman Tj" w:eastAsia="Aptos" w:hAnsi="Times New Roman Tj" w:cs="Times New Roman"/>
          <w:sz w:val="28"/>
          <w:szCs w:val="28"/>
          <w:lang w:val="ru-RU"/>
        </w:rPr>
        <w:t xml:space="preserve"> ~10 м, турбина 5 кВт, рядом 5 кВт солнечных – такой комплект может дать более ровную генерацию.</w:t>
      </w:r>
    </w:p>
    <w:p w14:paraId="2336C515" w14:textId="77777777" w:rsidR="00323F7E" w:rsidRPr="00323F7E" w:rsidRDefault="00323F7E" w:rsidP="00323F7E">
      <w:pPr>
        <w:keepNext/>
        <w:keepLines/>
        <w:spacing w:after="0" w:line="240" w:lineRule="auto"/>
        <w:ind w:firstLine="709"/>
        <w:jc w:val="both"/>
        <w:outlineLvl w:val="2"/>
        <w:rPr>
          <w:rFonts w:ascii="Times New Roman Tj" w:eastAsia="Times New Roman" w:hAnsi="Times New Roman Tj" w:cs="Times New Roman"/>
          <w:sz w:val="28"/>
          <w:szCs w:val="28"/>
          <w:lang w:val="ru-RU"/>
        </w:rPr>
      </w:pPr>
      <w:bookmarkStart w:id="28" w:name="сэс-вэс-солнечно-ветровая-система"/>
      <w:bookmarkStart w:id="29" w:name="X79f04fba24c770d6099da0006d6576009f563b9"/>
      <w:bookmarkEnd w:id="28"/>
      <w:r w:rsidRPr="00323F7E">
        <w:rPr>
          <w:rFonts w:ascii="Times New Roman Tj" w:eastAsia="Times New Roman" w:hAnsi="Times New Roman Tj" w:cs="Times New Roman"/>
          <w:sz w:val="28"/>
          <w:szCs w:val="28"/>
          <w:lang w:val="ru-RU"/>
        </w:rPr>
        <w:t>СЭС + дизель-генератор (солнечно-дизельный гибрид).</w:t>
      </w:r>
    </w:p>
    <w:p w14:paraId="0733792B"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Назначение:</w:t>
      </w:r>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w:sz w:val="28"/>
          <w:szCs w:val="28"/>
          <w:lang w:val="ru-RU"/>
        </w:rPr>
        <w:t>солар</w:t>
      </w:r>
      <w:proofErr w:type="spellEnd"/>
      <w:r w:rsidRPr="00323F7E">
        <w:rPr>
          <w:rFonts w:ascii="Times New Roman Tj" w:eastAsia="Aptos" w:hAnsi="Times New Roman Tj" w:cs="Times New Roman"/>
          <w:sz w:val="28"/>
          <w:szCs w:val="28"/>
          <w:lang w:val="ru-RU"/>
        </w:rPr>
        <w:t xml:space="preserve">-дизельные гибриды чаще всего применяются для энергоснабжения </w:t>
      </w:r>
      <w:proofErr w:type="spellStart"/>
      <w:r w:rsidRPr="00323F7E">
        <w:rPr>
          <w:rFonts w:ascii="Times New Roman Tj" w:eastAsia="Aptos" w:hAnsi="Times New Roman Tj" w:cs="Times New Roman"/>
          <w:sz w:val="28"/>
          <w:szCs w:val="28"/>
          <w:lang w:val="ru-RU"/>
        </w:rPr>
        <w:t>удаленных</w:t>
      </w:r>
      <w:proofErr w:type="spellEnd"/>
      <w:r w:rsidRPr="00323F7E">
        <w:rPr>
          <w:rFonts w:ascii="Times New Roman Tj" w:eastAsia="Aptos" w:hAnsi="Times New Roman Tj" w:cs="Times New Roman"/>
          <w:sz w:val="28"/>
          <w:szCs w:val="28"/>
          <w:lang w:val="ru-RU"/>
        </w:rPr>
        <w:t xml:space="preserve"> объектов, у которых уже есть дизель-генератор (ДГ) как основной или резервный источник. Добавление солнечных панелей и, при необходимости, аккумуляторов позволяет экономить топливо и ресурс дизеля: </w:t>
      </w:r>
      <w:proofErr w:type="spellStart"/>
      <w:r w:rsidRPr="00323F7E">
        <w:rPr>
          <w:rFonts w:ascii="Times New Roman Tj" w:eastAsia="Aptos" w:hAnsi="Times New Roman Tj" w:cs="Times New Roman"/>
          <w:sz w:val="28"/>
          <w:szCs w:val="28"/>
          <w:lang w:val="ru-RU"/>
        </w:rPr>
        <w:t>днем</w:t>
      </w:r>
      <w:proofErr w:type="spellEnd"/>
      <w:r w:rsidRPr="00323F7E">
        <w:rPr>
          <w:rFonts w:ascii="Times New Roman Tj" w:eastAsia="Aptos" w:hAnsi="Times New Roman Tj" w:cs="Times New Roman"/>
          <w:sz w:val="28"/>
          <w:szCs w:val="28"/>
          <w:lang w:val="ru-RU"/>
        </w:rPr>
        <w:t xml:space="preserve"> солнечная энергия снижает нагрузку на дизель или вообще отключает его, ночью или при длительной непогоде дизель обеспечивает потребности. В результате сокращается расход дизтоплива и стоимость электроэнергии, повышается </w:t>
      </w:r>
      <w:proofErr w:type="spellStart"/>
      <w:r w:rsidRPr="00323F7E">
        <w:rPr>
          <w:rFonts w:ascii="Times New Roman Tj" w:eastAsia="Aptos" w:hAnsi="Times New Roman Tj" w:cs="Times New Roman"/>
          <w:sz w:val="28"/>
          <w:szCs w:val="28"/>
          <w:lang w:val="ru-RU"/>
        </w:rPr>
        <w:t>надежность</w:t>
      </w:r>
      <w:proofErr w:type="spellEnd"/>
      <w:r w:rsidRPr="00323F7E">
        <w:rPr>
          <w:rFonts w:ascii="Times New Roman Tj" w:eastAsia="Aptos" w:hAnsi="Times New Roman Tj" w:cs="Times New Roman"/>
          <w:sz w:val="28"/>
          <w:szCs w:val="28"/>
          <w:lang w:val="ru-RU"/>
        </w:rPr>
        <w:t xml:space="preserve"> (солнечные без топлива, но зависят от погоды; дизель гарантирует питание при отсутствии солнца).</w:t>
      </w:r>
    </w:p>
    <w:p w14:paraId="5CBC257C" w14:textId="77777777" w:rsidR="00323F7E" w:rsidRPr="00323F7E" w:rsidRDefault="00323F7E" w:rsidP="00323F7E">
      <w:pPr>
        <w:tabs>
          <w:tab w:val="left" w:pos="1276"/>
        </w:tabs>
        <w:spacing w:after="0" w:line="240" w:lineRule="auto"/>
        <w:jc w:val="both"/>
        <w:rPr>
          <w:rFonts w:ascii="Times New Roman Tj" w:eastAsia="Aptos" w:hAnsi="Times New Roman Tj" w:cs="Times New Roman"/>
          <w:b/>
          <w:bCs/>
          <w:sz w:val="28"/>
          <w:szCs w:val="28"/>
          <w:lang w:val="ru-RU"/>
        </w:rPr>
      </w:pPr>
      <w:r w:rsidRPr="00323F7E">
        <w:rPr>
          <w:rFonts w:ascii="Times New Roman Tj" w:eastAsia="Aptos" w:hAnsi="Times New Roman Tj" w:cs="Times New Roman"/>
          <w:b/>
          <w:bCs/>
          <w:sz w:val="28"/>
          <w:szCs w:val="28"/>
          <w:lang w:val="ru-RU"/>
        </w:rPr>
        <w:tab/>
        <w:t>Схема работы:</w:t>
      </w:r>
      <w:r w:rsidRPr="00323F7E">
        <w:rPr>
          <w:rFonts w:ascii="Times New Roman Tj" w:eastAsia="Aptos" w:hAnsi="Times New Roman Tj" w:cs="Times New Roman"/>
          <w:sz w:val="28"/>
          <w:szCs w:val="28"/>
          <w:lang w:val="ru-RU"/>
        </w:rPr>
        <w:t xml:space="preserve"> обычно используется общая переменный ток-шина (переменное напряжение). Дизель-генератор работает синхронно с солнечным инвертором либо переключается в нужные моменты. Основные компоненты:</w:t>
      </w:r>
    </w:p>
    <w:p w14:paraId="38F6EF19" w14:textId="77777777" w:rsidR="00323F7E" w:rsidRPr="00323F7E" w:rsidRDefault="00323F7E" w:rsidP="00323F7E">
      <w:pPr>
        <w:numPr>
          <w:ilvl w:val="0"/>
          <w:numId w:val="30"/>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дизель-генераторная установка</w:t>
      </w:r>
      <w:r w:rsidRPr="00323F7E">
        <w:rPr>
          <w:rFonts w:ascii="Times New Roman Tj" w:eastAsia="Aptos" w:hAnsi="Times New Roman Tj" w:cs="Times New Roman"/>
          <w:sz w:val="28"/>
          <w:szCs w:val="28"/>
          <w:lang w:val="ru-RU"/>
        </w:rPr>
        <w:t xml:space="preserve"> – например, дизель-генератор мощностью 50 кВт, 380 В, с автоматическим запуском (система автоматический ввод резерва);</w:t>
      </w:r>
    </w:p>
    <w:p w14:paraId="743F5EE1" w14:textId="77777777" w:rsidR="00323F7E" w:rsidRPr="00323F7E" w:rsidRDefault="00323F7E" w:rsidP="00323F7E">
      <w:pPr>
        <w:numPr>
          <w:ilvl w:val="0"/>
          <w:numId w:val="30"/>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солнечные панели + инвертор</w:t>
      </w:r>
      <w:r w:rsidRPr="00323F7E">
        <w:rPr>
          <w:rFonts w:ascii="Times New Roman Tj" w:eastAsia="Aptos" w:hAnsi="Times New Roman Tj" w:cs="Times New Roman"/>
          <w:sz w:val="28"/>
          <w:szCs w:val="28"/>
          <w:lang w:val="ru-RU"/>
        </w:rPr>
        <w:t xml:space="preserve"> – скажем 30 кВт солнечный инвертор, </w:t>
      </w:r>
      <w:proofErr w:type="spellStart"/>
      <w:r w:rsidRPr="00323F7E">
        <w:rPr>
          <w:rFonts w:ascii="Times New Roman Tj" w:eastAsia="Aptos" w:hAnsi="Times New Roman Tj" w:cs="Times New Roman"/>
          <w:sz w:val="28"/>
          <w:szCs w:val="28"/>
          <w:lang w:val="ru-RU"/>
        </w:rPr>
        <w:t>подключен</w:t>
      </w:r>
      <w:proofErr w:type="spellEnd"/>
      <w:r w:rsidRPr="00323F7E">
        <w:rPr>
          <w:rFonts w:ascii="Times New Roman Tj" w:eastAsia="Aptos" w:hAnsi="Times New Roman Tj" w:cs="Times New Roman"/>
          <w:sz w:val="28"/>
          <w:szCs w:val="28"/>
          <w:lang w:val="ru-RU"/>
        </w:rPr>
        <w:t xml:space="preserve"> параллельно к той же 380 В шине распределительного щита</w:t>
      </w:r>
      <w:r w:rsidRPr="00323F7E">
        <w:rPr>
          <w:rFonts w:ascii="Times New Roman Tj" w:eastAsia="Aptos" w:hAnsi="Times New Roman Tj" w:cs="Times New Roman"/>
          <w:b/>
          <w:bCs/>
          <w:sz w:val="28"/>
          <w:szCs w:val="28"/>
          <w:lang w:val="ru-RU"/>
        </w:rPr>
        <w:t>;</w:t>
      </w:r>
    </w:p>
    <w:p w14:paraId="3E27E4E9" w14:textId="77777777" w:rsidR="00323F7E" w:rsidRPr="00323F7E" w:rsidRDefault="00323F7E" w:rsidP="00323F7E">
      <w:pPr>
        <w:numPr>
          <w:ilvl w:val="0"/>
          <w:numId w:val="30"/>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контроллер энергосистемы (гибридный контроллер)</w:t>
      </w:r>
      <w:r w:rsidRPr="00323F7E">
        <w:rPr>
          <w:rFonts w:ascii="Times New Roman Tj" w:eastAsia="Aptos" w:hAnsi="Times New Roman Tj" w:cs="Times New Roman"/>
          <w:sz w:val="28"/>
          <w:szCs w:val="28"/>
          <w:lang w:val="ru-RU"/>
        </w:rPr>
        <w:t xml:space="preserve"> – желательно иметь контроллер верхнего уровня, который будет управлять взаимодействием: отслеживать нагрузку, генерацию </w:t>
      </w:r>
      <w:proofErr w:type="spellStart"/>
      <w:r w:rsidRPr="00323F7E">
        <w:rPr>
          <w:rFonts w:ascii="Times New Roman Tj" w:eastAsia="Aptos" w:hAnsi="Times New Roman Tj" w:cs="Times New Roman"/>
          <w:sz w:val="28"/>
          <w:szCs w:val="28"/>
          <w:lang w:val="ru-RU"/>
        </w:rPr>
        <w:t>СЭСи</w:t>
      </w:r>
      <w:proofErr w:type="spellEnd"/>
      <w:r w:rsidRPr="00323F7E">
        <w:rPr>
          <w:rFonts w:ascii="Times New Roman Tj" w:eastAsia="Aptos" w:hAnsi="Times New Roman Tj" w:cs="Times New Roman"/>
          <w:sz w:val="28"/>
          <w:szCs w:val="28"/>
          <w:lang w:val="ru-RU"/>
        </w:rPr>
        <w:t xml:space="preserve"> решать, когда включить или выключить дизель. Этот контроллер может быть </w:t>
      </w:r>
      <w:r w:rsidRPr="00323F7E">
        <w:rPr>
          <w:rFonts w:ascii="Times New Roman Tj" w:eastAsia="Aptos" w:hAnsi="Times New Roman Tj" w:cs="Times New Roman"/>
          <w:sz w:val="28"/>
          <w:szCs w:val="28"/>
          <w:lang w:val="ru-RU"/>
        </w:rPr>
        <w:lastRenderedPageBreak/>
        <w:t>программой в ПЛК</w:t>
      </w:r>
      <w:r w:rsidRPr="00323F7E">
        <w:rPr>
          <w:rFonts w:ascii="Times New Roman Tj" w:eastAsia="Aptos" w:hAnsi="Times New Roman Tj" w:cs="Times New Roman"/>
          <w:sz w:val="28"/>
          <w:szCs w:val="28"/>
          <w:lang w:val="tg-Cyrl-TJ"/>
        </w:rPr>
        <w:t xml:space="preserve"> (П</w:t>
      </w:r>
      <w:proofErr w:type="spellStart"/>
      <w:r w:rsidRPr="00323F7E">
        <w:rPr>
          <w:rFonts w:ascii="Times New Roman Tj" w:eastAsia="Aptos" w:hAnsi="Times New Roman Tj" w:cs="Times New Roman"/>
          <w:sz w:val="28"/>
          <w:szCs w:val="28"/>
          <w:lang w:val="ru-RU"/>
        </w:rPr>
        <w:t>ромышленный</w:t>
      </w:r>
      <w:proofErr w:type="spellEnd"/>
      <w:r w:rsidRPr="00323F7E">
        <w:rPr>
          <w:rFonts w:ascii="Times New Roman Tj" w:eastAsia="Aptos" w:hAnsi="Times New Roman Tj" w:cs="Times New Roman"/>
          <w:sz w:val="28"/>
          <w:szCs w:val="28"/>
          <w:lang w:val="ru-RU"/>
        </w:rPr>
        <w:t xml:space="preserve"> электронный контроллер</w:t>
      </w:r>
      <w:r w:rsidRPr="00323F7E">
        <w:rPr>
          <w:rFonts w:ascii="Times New Roman Tj" w:eastAsia="Aptos" w:hAnsi="Times New Roman Tj" w:cs="Times New Roman"/>
          <w:sz w:val="28"/>
          <w:szCs w:val="28"/>
          <w:lang w:val="tg-Cyrl-TJ"/>
        </w:rPr>
        <w:t>)</w:t>
      </w:r>
      <w:r w:rsidRPr="00323F7E">
        <w:rPr>
          <w:rFonts w:ascii="Times New Roman Tj" w:eastAsia="Aptos" w:hAnsi="Times New Roman Tj" w:cs="Times New Roman"/>
          <w:sz w:val="28"/>
          <w:szCs w:val="28"/>
          <w:lang w:val="ru-RU"/>
        </w:rPr>
        <w:t>, связанной с инвертором по коммуникационному интерфейсу и с дизелем (через систему автозапуска);</w:t>
      </w:r>
    </w:p>
    <w:p w14:paraId="1B858C33" w14:textId="77777777" w:rsidR="00323F7E" w:rsidRPr="00323F7E" w:rsidRDefault="00323F7E" w:rsidP="00323F7E">
      <w:pPr>
        <w:numPr>
          <w:ilvl w:val="0"/>
          <w:numId w:val="30"/>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накопитель (опционально)</w:t>
      </w:r>
      <w:r w:rsidRPr="00323F7E">
        <w:rPr>
          <w:rFonts w:ascii="Times New Roman Tj" w:eastAsia="Aptos" w:hAnsi="Times New Roman Tj" w:cs="Times New Roman"/>
          <w:sz w:val="28"/>
          <w:szCs w:val="28"/>
          <w:lang w:val="ru-RU"/>
        </w:rPr>
        <w:t xml:space="preserve"> – иногда добавляют батарею, чтобы </w:t>
      </w:r>
      <w:proofErr w:type="spellStart"/>
      <w:r w:rsidRPr="00323F7E">
        <w:rPr>
          <w:rFonts w:ascii="Times New Roman Tj" w:eastAsia="Aptos" w:hAnsi="Times New Roman Tj" w:cs="Times New Roman"/>
          <w:sz w:val="28"/>
          <w:szCs w:val="28"/>
          <w:lang w:val="ru-RU"/>
        </w:rPr>
        <w:t>еще</w:t>
      </w:r>
      <w:proofErr w:type="spellEnd"/>
      <w:r w:rsidRPr="00323F7E">
        <w:rPr>
          <w:rFonts w:ascii="Times New Roman Tj" w:eastAsia="Aptos" w:hAnsi="Times New Roman Tj" w:cs="Times New Roman"/>
          <w:sz w:val="28"/>
          <w:szCs w:val="28"/>
          <w:lang w:val="ru-RU"/>
        </w:rPr>
        <w:t xml:space="preserve"> больше сократить работу дизеля (например, ночью часть нагрузки покрывать батареей, включая дизель только когда батарея разрядилась). Тогда появляется </w:t>
      </w:r>
      <w:proofErr w:type="spellStart"/>
      <w:r w:rsidRPr="00323F7E">
        <w:rPr>
          <w:rFonts w:ascii="Times New Roman Tj" w:eastAsia="Aptos" w:hAnsi="Times New Roman Tj" w:cs="Times New Roman"/>
          <w:sz w:val="28"/>
          <w:szCs w:val="28"/>
          <w:lang w:val="ru-RU"/>
        </w:rPr>
        <w:t>еще</w:t>
      </w:r>
      <w:proofErr w:type="spellEnd"/>
      <w:r w:rsidRPr="00323F7E">
        <w:rPr>
          <w:rFonts w:ascii="Times New Roman Tj" w:eastAsia="Aptos" w:hAnsi="Times New Roman Tj" w:cs="Times New Roman"/>
          <w:sz w:val="28"/>
          <w:szCs w:val="28"/>
          <w:lang w:val="ru-RU"/>
        </w:rPr>
        <w:t xml:space="preserve"> батарейный инвертор, и схема схожа с предыдущей, только вместо ветра – дизель.</w:t>
      </w:r>
    </w:p>
    <w:p w14:paraId="6D6033ED" w14:textId="77777777" w:rsidR="00323F7E" w:rsidRPr="00323F7E" w:rsidRDefault="00323F7E" w:rsidP="00323F7E">
      <w:pPr>
        <w:spacing w:after="0" w:line="240" w:lineRule="auto"/>
        <w:ind w:firstLine="720"/>
        <w:jc w:val="both"/>
        <w:rPr>
          <w:rFonts w:ascii="Times New Roman Tj" w:eastAsia="Aptos" w:hAnsi="Times New Roman Tj" w:cs="Times New Roman"/>
          <w:b/>
          <w:bCs/>
          <w:sz w:val="28"/>
          <w:szCs w:val="28"/>
          <w:lang w:val="ru-RU"/>
        </w:rPr>
      </w:pPr>
      <w:r w:rsidRPr="00323F7E">
        <w:rPr>
          <w:rFonts w:ascii="Times New Roman Tj" w:eastAsia="Aptos" w:hAnsi="Times New Roman Tj" w:cs="Times New Roman"/>
          <w:b/>
          <w:bCs/>
          <w:sz w:val="28"/>
          <w:szCs w:val="28"/>
          <w:lang w:val="ru-RU"/>
        </w:rPr>
        <w:t>Режимы работы (типовой алгоритм):</w:t>
      </w:r>
    </w:p>
    <w:p w14:paraId="1EB4FC2B"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1. Утром, когда солнечная генерация нарастает, контроллер видит, что СЭС инвертор может покрыть растущую нагрузку. Если дизель работал всю ночь, то при достижении достаточной СЭС мощности контроллер отдаёт команду отключить дизель. Солнечный инвертор берет всю нагрузку.</w:t>
      </w:r>
    </w:p>
    <w:p w14:paraId="203AB4D8"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2. </w:t>
      </w:r>
      <w:proofErr w:type="spellStart"/>
      <w:r w:rsidRPr="00323F7E">
        <w:rPr>
          <w:rFonts w:ascii="Times New Roman Tj" w:eastAsia="Aptos" w:hAnsi="Times New Roman Tj" w:cs="Times New Roman"/>
          <w:sz w:val="28"/>
          <w:szCs w:val="28"/>
          <w:lang w:val="ru-RU"/>
        </w:rPr>
        <w:t>Днем</w:t>
      </w:r>
      <w:proofErr w:type="spellEnd"/>
      <w:r w:rsidRPr="00323F7E">
        <w:rPr>
          <w:rFonts w:ascii="Times New Roman Tj" w:eastAsia="Aptos" w:hAnsi="Times New Roman Tj" w:cs="Times New Roman"/>
          <w:sz w:val="28"/>
          <w:szCs w:val="28"/>
          <w:lang w:val="ru-RU"/>
        </w:rPr>
        <w:t xml:space="preserve"> дизель простаивает, СЭС обеспечивает нагрузку. Если внезапно облачность – СЭС упал, нагрузка превышает генерацию, контроллер может либо немного взять недостающее из батарей (если они есть), либо запускает дизель, чтобы помочь покрыть. Некоторые инверторы могут ограничивать свою выходную мощность, чтобы не дать обратного тока в дизель (если нагрузка резко упала). Тут нужна координация: дизель обычно не может потреблять обратную энергию, поэтому в сетях без централизованной сети важно, чтобы СЭС-инвертор никогда не выдавал больше, чем текущая нагрузка. Этого достигают: либо постоянным контролем (СЭС инвертор работает по так называемому режиму «</w:t>
      </w:r>
      <w:proofErr w:type="spellStart"/>
      <w:r w:rsidRPr="00323F7E">
        <w:rPr>
          <w:rFonts w:ascii="Times New Roman Tj" w:eastAsia="Aptos" w:hAnsi="Times New Roman Tj" w:cs="Times New Roman"/>
          <w:sz w:val="28"/>
          <w:szCs w:val="28"/>
          <w:lang w:val="ru-RU"/>
        </w:rPr>
        <w:t>droop</w:t>
      </w:r>
      <w:proofErr w:type="spellEnd"/>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w:sz w:val="28"/>
          <w:szCs w:val="28"/>
          <w:lang w:val="ru-RU"/>
        </w:rPr>
        <w:t>control</w:t>
      </w:r>
      <w:proofErr w:type="spellEnd"/>
      <w:r w:rsidRPr="00323F7E">
        <w:rPr>
          <w:rFonts w:ascii="Times New Roman Tj" w:eastAsia="Aptos" w:hAnsi="Times New Roman Tj" w:cs="Times New Roman"/>
          <w:sz w:val="28"/>
          <w:szCs w:val="28"/>
          <w:lang w:val="ru-RU"/>
        </w:rPr>
        <w:t>» – следит за частотой: если избыток, частота начнёт расти, он снижает мощность), либо через прямую команду контроллера ограничить. Обычно гибридный контроллер измеряет мощность на нагрузке: если СЭС&gt; нагрузка, он сигнализирует PV-инвертору снизить до уровня нагрузки.</w:t>
      </w:r>
    </w:p>
    <w:p w14:paraId="0738974B"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3. Вечером генерация падает, нагрузка </w:t>
      </w:r>
      <w:proofErr w:type="spellStart"/>
      <w:r w:rsidRPr="00323F7E">
        <w:rPr>
          <w:rFonts w:ascii="Times New Roman Tj" w:eastAsia="Aptos" w:hAnsi="Times New Roman Tj" w:cs="Times New Roman"/>
          <w:sz w:val="28"/>
          <w:szCs w:val="28"/>
          <w:lang w:val="ru-RU"/>
        </w:rPr>
        <w:t>остается</w:t>
      </w:r>
      <w:proofErr w:type="spellEnd"/>
      <w:r w:rsidRPr="00323F7E">
        <w:rPr>
          <w:rFonts w:ascii="Times New Roman Tj" w:eastAsia="Aptos" w:hAnsi="Times New Roman Tj" w:cs="Times New Roman"/>
          <w:sz w:val="28"/>
          <w:szCs w:val="28"/>
          <w:lang w:val="ru-RU"/>
        </w:rPr>
        <w:t xml:space="preserve"> – контроллер запускает дизель, который постепенно берет основную нагрузку. СЭС отключается, когда солнце исчезает. Ночью работает один дизель (или батарея если была). Цикл повторяется.</w:t>
      </w:r>
    </w:p>
    <w:p w14:paraId="2110BD0A"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Подключение:</w:t>
      </w:r>
      <w:r w:rsidRPr="00323F7E">
        <w:rPr>
          <w:rFonts w:ascii="Times New Roman Tj" w:eastAsia="Aptos" w:hAnsi="Times New Roman Tj" w:cs="Times New Roman"/>
          <w:sz w:val="28"/>
          <w:szCs w:val="28"/>
          <w:lang w:val="ru-RU"/>
        </w:rPr>
        <w:t xml:space="preserve"> в щите </w:t>
      </w:r>
      <w:proofErr w:type="spellStart"/>
      <w:r w:rsidRPr="00323F7E">
        <w:rPr>
          <w:rFonts w:ascii="Times New Roman Tj" w:eastAsia="Aptos" w:hAnsi="Times New Roman Tj" w:cs="Times New Roman"/>
          <w:sz w:val="28"/>
          <w:szCs w:val="28"/>
          <w:lang w:val="ru-RU"/>
        </w:rPr>
        <w:t>идет</w:t>
      </w:r>
      <w:proofErr w:type="spellEnd"/>
      <w:r w:rsidRPr="00323F7E">
        <w:rPr>
          <w:rFonts w:ascii="Times New Roman Tj" w:eastAsia="Aptos" w:hAnsi="Times New Roman Tj" w:cs="Times New Roman"/>
          <w:sz w:val="28"/>
          <w:szCs w:val="28"/>
          <w:lang w:val="ru-RU"/>
        </w:rPr>
        <w:t xml:space="preserve"> параллельная работа – т.е. дизель и СЭС подключены к общей шине. Чтобы дизель смог параллельно с СЭС, его регулятор напряжения и частоты должны быть согласованы. СЭС-инвертор в таких системах обычно работает не в режиме токового источника как с бесконечной сетью, а в режиме ограниченного следования за нагрузкой. Есть специальные солнечные инверторы для гибридов, которые умеют работать с дизелем: они следят за частотой и, если частота начинает повышаться (признак избытка мощности, дизель разгружается до минимума, а СЭС всё </w:t>
      </w:r>
      <w:proofErr w:type="spellStart"/>
      <w:r w:rsidRPr="00323F7E">
        <w:rPr>
          <w:rFonts w:ascii="Times New Roman Tj" w:eastAsia="Aptos" w:hAnsi="Times New Roman Tj" w:cs="Times New Roman"/>
          <w:sz w:val="28"/>
          <w:szCs w:val="28"/>
          <w:lang w:val="ru-RU"/>
        </w:rPr>
        <w:t>еще</w:t>
      </w:r>
      <w:proofErr w:type="spellEnd"/>
      <w:r w:rsidRPr="00323F7E">
        <w:rPr>
          <w:rFonts w:ascii="Times New Roman Tj" w:eastAsia="Aptos" w:hAnsi="Times New Roman Tj" w:cs="Times New Roman"/>
          <w:sz w:val="28"/>
          <w:szCs w:val="28"/>
          <w:lang w:val="ru-RU"/>
        </w:rPr>
        <w:t xml:space="preserve"> много генерирует) – они уменьшают свою генерацию, давая дизелю оставаться в безопасном диапазоне. Дизелю обычно задают минимальную нагрузку (например, не менее 30% номинала, иначе ему плохо от холостого хода). Этот минимум учитывается: когда СЭС так много, что дизель упал бы ниже 30%, лучше вообще его выключить.</w:t>
      </w:r>
    </w:p>
    <w:p w14:paraId="1A30E33B"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lastRenderedPageBreak/>
        <w:t>Защиты:</w:t>
      </w:r>
      <w:r w:rsidRPr="00323F7E">
        <w:rPr>
          <w:rFonts w:ascii="Times New Roman Tj" w:eastAsia="Aptos" w:hAnsi="Times New Roman Tj" w:cs="Times New Roman"/>
          <w:sz w:val="28"/>
          <w:szCs w:val="28"/>
          <w:lang w:val="ru-RU"/>
        </w:rPr>
        <w:t xml:space="preserve"> помимо стандартных (у СЭС-инвертора анти-остров, у дизеля – защиты дизеля), есть защита от обратной мощности на дизеле (реле, которое если фиксирует ток от сети к дизелю, сразу отключает СЭС или дизель). В современных системах это делается </w:t>
      </w:r>
      <w:proofErr w:type="spellStart"/>
      <w:r w:rsidRPr="00323F7E">
        <w:rPr>
          <w:rFonts w:ascii="Times New Roman Tj" w:eastAsia="Aptos" w:hAnsi="Times New Roman Tj" w:cs="Times New Roman"/>
          <w:sz w:val="28"/>
          <w:szCs w:val="28"/>
          <w:lang w:val="ru-RU"/>
        </w:rPr>
        <w:t>программно</w:t>
      </w:r>
      <w:proofErr w:type="spellEnd"/>
      <w:r w:rsidRPr="00323F7E">
        <w:rPr>
          <w:rFonts w:ascii="Times New Roman Tj" w:eastAsia="Aptos" w:hAnsi="Times New Roman Tj" w:cs="Times New Roman"/>
          <w:sz w:val="28"/>
          <w:szCs w:val="28"/>
          <w:lang w:val="ru-RU"/>
        </w:rPr>
        <w:t>.</w:t>
      </w:r>
    </w:p>
    <w:p w14:paraId="608A038E"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Требования и типовые решения:</w:t>
      </w:r>
      <w:r w:rsidRPr="00323F7E">
        <w:rPr>
          <w:rFonts w:ascii="Times New Roman Tj" w:eastAsia="Aptos" w:hAnsi="Times New Roman Tj" w:cs="Times New Roman"/>
          <w:sz w:val="28"/>
          <w:szCs w:val="28"/>
          <w:lang w:val="ru-RU"/>
        </w:rPr>
        <w:t xml:space="preserve"> в регуляторном плане, если такая система параллельно с общей электросетью не работает (чисто автономная микросеть), то сетевой организации она не видна, и требований национального сетевого кода к ней нет (но внутри должны быть соблюдены, чтобы все было безопасно). Если же такая система подключена к общей сети (например, объект иногда </w:t>
      </w:r>
      <w:proofErr w:type="spellStart"/>
      <w:r w:rsidRPr="00323F7E">
        <w:rPr>
          <w:rFonts w:ascii="Times New Roman Tj" w:eastAsia="Aptos" w:hAnsi="Times New Roman Tj" w:cs="Times New Roman"/>
          <w:sz w:val="28"/>
          <w:szCs w:val="28"/>
          <w:lang w:val="ru-RU"/>
        </w:rPr>
        <w:t>соединен</w:t>
      </w:r>
      <w:proofErr w:type="spellEnd"/>
      <w:r w:rsidRPr="00323F7E">
        <w:rPr>
          <w:rFonts w:ascii="Times New Roman Tj" w:eastAsia="Aptos" w:hAnsi="Times New Roman Tj" w:cs="Times New Roman"/>
          <w:sz w:val="28"/>
          <w:szCs w:val="28"/>
          <w:lang w:val="ru-RU"/>
        </w:rPr>
        <w:t xml:space="preserve"> с сетью, но держит дизель как резерв и СЭС), то возникают сложные сценарии: при наличии центральной сети, дизель обычно </w:t>
      </w:r>
      <w:proofErr w:type="spellStart"/>
      <w:r w:rsidRPr="00323F7E">
        <w:rPr>
          <w:rFonts w:ascii="Times New Roman Tj" w:eastAsia="Aptos" w:hAnsi="Times New Roman Tj" w:cs="Times New Roman"/>
          <w:sz w:val="28"/>
          <w:szCs w:val="28"/>
          <w:lang w:val="ru-RU"/>
        </w:rPr>
        <w:t>отключен</w:t>
      </w:r>
      <w:proofErr w:type="spellEnd"/>
      <w:r w:rsidRPr="00323F7E">
        <w:rPr>
          <w:rFonts w:ascii="Times New Roman Tj" w:eastAsia="Aptos" w:hAnsi="Times New Roman Tj" w:cs="Times New Roman"/>
          <w:sz w:val="28"/>
          <w:szCs w:val="28"/>
          <w:lang w:val="ru-RU"/>
        </w:rPr>
        <w:t xml:space="preserve"> и СЭС </w:t>
      </w:r>
      <w:proofErr w:type="spellStart"/>
      <w:r w:rsidRPr="00323F7E">
        <w:rPr>
          <w:rFonts w:ascii="Times New Roman Tj" w:eastAsia="Aptos" w:hAnsi="Times New Roman Tj" w:cs="Times New Roman"/>
          <w:sz w:val="28"/>
          <w:szCs w:val="28"/>
          <w:lang w:val="ru-RU"/>
        </w:rPr>
        <w:t>отдает</w:t>
      </w:r>
      <w:proofErr w:type="spellEnd"/>
      <w:r w:rsidRPr="00323F7E">
        <w:rPr>
          <w:rFonts w:ascii="Times New Roman Tj" w:eastAsia="Aptos" w:hAnsi="Times New Roman Tj" w:cs="Times New Roman"/>
          <w:sz w:val="28"/>
          <w:szCs w:val="28"/>
          <w:lang w:val="ru-RU"/>
        </w:rPr>
        <w:t xml:space="preserve"> в сеть. Когда внешняя сеть пропадает, система переходит в изолированный режим: дизель включается, СЭС работает с ним – фактически образуется остров, но внутренний и контролируемый. В таком случае очень важно, чтобы при восстановлении внешней сети синхронизация происходила грамотно – через АВР: дизель/инверторный остров </w:t>
      </w:r>
      <w:proofErr w:type="spellStart"/>
      <w:r w:rsidRPr="00323F7E">
        <w:rPr>
          <w:rFonts w:ascii="Times New Roman Tj" w:eastAsia="Aptos" w:hAnsi="Times New Roman Tj" w:cs="Times New Roman"/>
          <w:sz w:val="28"/>
          <w:szCs w:val="28"/>
          <w:lang w:val="ru-RU"/>
        </w:rPr>
        <w:t>отключен</w:t>
      </w:r>
      <w:proofErr w:type="spellEnd"/>
      <w:r w:rsidRPr="00323F7E">
        <w:rPr>
          <w:rFonts w:ascii="Times New Roman Tj" w:eastAsia="Aptos" w:hAnsi="Times New Roman Tj" w:cs="Times New Roman"/>
          <w:sz w:val="28"/>
          <w:szCs w:val="28"/>
          <w:lang w:val="ru-RU"/>
        </w:rPr>
        <w:t xml:space="preserve"> от внешней сети пока та была пропала, и включается обратно только после согласования фаз (или просто выключают внутренние генераторы прежде, чем закрыть выключатель). В общем, проектирование параллельных систем с ДГ требует внимательного подхода, но типовые контроллеры </w:t>
      </w:r>
      <w:bookmarkStart w:id="30" w:name="_Hlk222402166"/>
      <w:r w:rsidRPr="00323F7E">
        <w:rPr>
          <w:rFonts w:ascii="Times New Roman Tj" w:eastAsia="Aptos" w:hAnsi="Times New Roman Tj" w:cs="Times New Roman"/>
          <w:sz w:val="28"/>
          <w:szCs w:val="28"/>
          <w:lang w:val="ru-RU"/>
        </w:rPr>
        <w:t xml:space="preserve">автоматического ввода энергии </w:t>
      </w:r>
      <w:bookmarkEnd w:id="30"/>
      <w:r w:rsidRPr="00323F7E">
        <w:rPr>
          <w:rFonts w:ascii="Times New Roman Tj" w:eastAsia="Aptos" w:hAnsi="Times New Roman Tj" w:cs="Times New Roman"/>
          <w:sz w:val="28"/>
          <w:szCs w:val="28"/>
          <w:lang w:val="ru-RU"/>
        </w:rPr>
        <w:t>на дизелях уже умеют синхронизироваться с сетью.</w:t>
      </w:r>
    </w:p>
    <w:p w14:paraId="29B75679"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Пример и эффективность:</w:t>
      </w:r>
      <w:r w:rsidRPr="00323F7E">
        <w:rPr>
          <w:rFonts w:ascii="Times New Roman Tj" w:eastAsia="Aptos" w:hAnsi="Times New Roman Tj" w:cs="Times New Roman"/>
          <w:sz w:val="28"/>
          <w:szCs w:val="28"/>
          <w:lang w:val="ru-RU"/>
        </w:rPr>
        <w:t xml:space="preserve"> пусть </w:t>
      </w:r>
      <w:proofErr w:type="spellStart"/>
      <w:r w:rsidRPr="00323F7E">
        <w:rPr>
          <w:rFonts w:ascii="Times New Roman Tj" w:eastAsia="Aptos" w:hAnsi="Times New Roman Tj" w:cs="Times New Roman"/>
          <w:sz w:val="28"/>
          <w:szCs w:val="28"/>
          <w:lang w:val="ru-RU"/>
        </w:rPr>
        <w:t>поселок</w:t>
      </w:r>
      <w:proofErr w:type="spellEnd"/>
      <w:r w:rsidRPr="00323F7E">
        <w:rPr>
          <w:rFonts w:ascii="Times New Roman Tj" w:eastAsia="Aptos" w:hAnsi="Times New Roman Tj" w:cs="Times New Roman"/>
          <w:sz w:val="28"/>
          <w:szCs w:val="28"/>
          <w:lang w:val="ru-RU"/>
        </w:rPr>
        <w:t xml:space="preserve"> потребляет 30 кВт </w:t>
      </w:r>
      <w:proofErr w:type="spellStart"/>
      <w:r w:rsidRPr="00323F7E">
        <w:rPr>
          <w:rFonts w:ascii="Times New Roman Tj" w:eastAsia="Aptos" w:hAnsi="Times New Roman Tj" w:cs="Times New Roman"/>
          <w:sz w:val="28"/>
          <w:szCs w:val="28"/>
          <w:lang w:val="ru-RU"/>
        </w:rPr>
        <w:t>днем</w:t>
      </w:r>
      <w:proofErr w:type="spellEnd"/>
      <w:r w:rsidRPr="00323F7E">
        <w:rPr>
          <w:rFonts w:ascii="Times New Roman Tj" w:eastAsia="Aptos" w:hAnsi="Times New Roman Tj" w:cs="Times New Roman"/>
          <w:sz w:val="28"/>
          <w:szCs w:val="28"/>
          <w:lang w:val="ru-RU"/>
        </w:rPr>
        <w:t>, 20 кВт ночью. Стоит дизель 40 кВт, ранее работал круглосуточно, сжигая ~8 л/час. Установили PV 30 кВт. Теперь с 9:00 до 17:00 дизель можно выключить – экономия ~8ч*8л=64 литра в день (~50%). В пасмурные дни, возможно, дизель включится, но все равно часть нагрузки покроет СЭС и снизит расход. При цене топлива ~10 сомони/л экономия денег ощутимая, окупит СЭС за несколько лет. Батарея +10 </w:t>
      </w:r>
      <w:proofErr w:type="spellStart"/>
      <w:r w:rsidRPr="00323F7E">
        <w:rPr>
          <w:rFonts w:ascii="Times New Roman Tj" w:eastAsia="Aptos" w:hAnsi="Times New Roman Tj" w:cs="Times New Roman"/>
          <w:sz w:val="28"/>
          <w:szCs w:val="28"/>
          <w:lang w:val="ru-RU"/>
        </w:rPr>
        <w:t>кВт·ч</w:t>
      </w:r>
      <w:proofErr w:type="spellEnd"/>
      <w:r w:rsidRPr="00323F7E">
        <w:rPr>
          <w:rFonts w:ascii="Times New Roman Tj" w:eastAsia="Aptos" w:hAnsi="Times New Roman Tj" w:cs="Times New Roman"/>
          <w:sz w:val="28"/>
          <w:szCs w:val="28"/>
          <w:lang w:val="ru-RU"/>
        </w:rPr>
        <w:t xml:space="preserve"> позволит час-пик 18:00–19:00 тоже отчасти крыть, чуть добавив экономии.</w:t>
      </w:r>
    </w:p>
    <w:p w14:paraId="797D2B68" w14:textId="77777777" w:rsidR="00323F7E" w:rsidRPr="00323F7E" w:rsidRDefault="00323F7E" w:rsidP="00323F7E">
      <w:pPr>
        <w:spacing w:after="0" w:line="240" w:lineRule="auto"/>
        <w:ind w:firstLine="709"/>
        <w:jc w:val="both"/>
        <w:rPr>
          <w:rFonts w:ascii="Times New Roman Tj" w:eastAsia="Aptos" w:hAnsi="Times New Roman Tj" w:cs="Times New Roman"/>
          <w:b/>
          <w:bCs/>
          <w:sz w:val="28"/>
          <w:szCs w:val="28"/>
          <w:lang w:val="ru-RU"/>
        </w:rPr>
      </w:pPr>
      <w:r w:rsidRPr="00323F7E">
        <w:rPr>
          <w:rFonts w:ascii="Times New Roman Tj" w:eastAsia="Aptos" w:hAnsi="Times New Roman Tj" w:cs="Times New Roman"/>
          <w:b/>
          <w:bCs/>
          <w:sz w:val="28"/>
          <w:szCs w:val="28"/>
          <w:lang w:val="ru-RU"/>
        </w:rPr>
        <w:t>Типовые компоненты:</w:t>
      </w:r>
    </w:p>
    <w:p w14:paraId="51F7319C"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дизель-генератор с блоком автоматизации (контроллер </w:t>
      </w:r>
      <w:proofErr w:type="spellStart"/>
      <w:r w:rsidRPr="00323F7E">
        <w:rPr>
          <w:rFonts w:ascii="Times New Roman Tj" w:eastAsia="Aptos" w:hAnsi="Times New Roman Tj" w:cs="Times New Roman"/>
          <w:sz w:val="28"/>
          <w:szCs w:val="28"/>
          <w:lang w:val="ru-RU"/>
        </w:rPr>
        <w:t>DeepSea</w:t>
      </w:r>
      <w:proofErr w:type="spellEnd"/>
      <w:r w:rsidRPr="00323F7E">
        <w:rPr>
          <w:rFonts w:ascii="Times New Roman Tj" w:eastAsia="Aptos" w:hAnsi="Times New Roman Tj" w:cs="Times New Roman"/>
          <w:sz w:val="28"/>
          <w:szCs w:val="28"/>
          <w:lang w:val="ru-RU"/>
        </w:rPr>
        <w:t xml:space="preserve"> или аналог с функцией синхронизации, либо простой автоматической ввода энергии);</w:t>
      </w:r>
    </w:p>
    <w:p w14:paraId="13371F31"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гибридный контроллер (например, </w:t>
      </w:r>
      <w:proofErr w:type="spellStart"/>
      <w:r w:rsidRPr="00323F7E">
        <w:rPr>
          <w:rFonts w:ascii="Times New Roman Tj" w:eastAsia="Aptos" w:hAnsi="Times New Roman Tj" w:cs="Times New Roman"/>
          <w:sz w:val="28"/>
          <w:szCs w:val="28"/>
          <w:lang w:val="ru-RU"/>
        </w:rPr>
        <w:t>Victron</w:t>
      </w:r>
      <w:proofErr w:type="spellEnd"/>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w:sz w:val="28"/>
          <w:szCs w:val="28"/>
          <w:lang w:val="ru-RU"/>
        </w:rPr>
        <w:t>Studer</w:t>
      </w:r>
      <w:proofErr w:type="spellEnd"/>
      <w:r w:rsidRPr="00323F7E">
        <w:rPr>
          <w:rFonts w:ascii="Times New Roman Tj" w:eastAsia="Aptos" w:hAnsi="Times New Roman Tj" w:cs="Times New Roman"/>
          <w:sz w:val="28"/>
          <w:szCs w:val="28"/>
          <w:lang w:val="ru-RU"/>
        </w:rPr>
        <w:t>, SMA – выпускают системы для СЭС-дизельных гибридов);</w:t>
      </w:r>
    </w:p>
    <w:p w14:paraId="44B45565"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солнечные инверторы, совместимые с гибридным контроллером (интеграция по </w:t>
      </w:r>
      <w:proofErr w:type="spellStart"/>
      <w:r w:rsidRPr="00323F7E">
        <w:rPr>
          <w:rFonts w:ascii="Times New Roman Tj" w:eastAsia="Aptos" w:hAnsi="Times New Roman Tj" w:cs="Times New Roman"/>
          <w:sz w:val="28"/>
          <w:szCs w:val="28"/>
          <w:lang w:val="ru-RU"/>
        </w:rPr>
        <w:t>Modbus</w:t>
      </w:r>
      <w:proofErr w:type="spellEnd"/>
      <w:r w:rsidRPr="00323F7E">
        <w:rPr>
          <w:rFonts w:ascii="Times New Roman Tj" w:eastAsia="Aptos" w:hAnsi="Times New Roman Tj" w:cs="Times New Roman"/>
          <w:sz w:val="28"/>
          <w:szCs w:val="28"/>
          <w:lang w:val="ru-RU"/>
        </w:rPr>
        <w:t>/</w:t>
      </w:r>
      <w:proofErr w:type="spellStart"/>
      <w:r w:rsidRPr="00323F7E">
        <w:rPr>
          <w:rFonts w:ascii="Times New Roman Tj" w:eastAsia="Aptos" w:hAnsi="Times New Roman Tj" w:cs="Times New Roman"/>
          <w:sz w:val="28"/>
          <w:szCs w:val="28"/>
          <w:lang w:val="ru-RU"/>
        </w:rPr>
        <w:t>Can</w:t>
      </w:r>
      <w:proofErr w:type="spellEnd"/>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w:sz w:val="28"/>
          <w:szCs w:val="28"/>
          <w:lang w:val="ru-RU"/>
        </w:rPr>
        <w:t>etc</w:t>
      </w:r>
      <w:proofErr w:type="spellEnd"/>
      <w:r w:rsidRPr="00323F7E">
        <w:rPr>
          <w:rFonts w:ascii="Times New Roman Tj" w:eastAsia="Aptos" w:hAnsi="Times New Roman Tj" w:cs="Times New Roman"/>
          <w:sz w:val="28"/>
          <w:szCs w:val="28"/>
          <w:lang w:val="ru-RU"/>
        </w:rPr>
        <w:t>);</w:t>
      </w:r>
    </w:p>
    <w:p w14:paraId="553CDF2E" w14:textId="77777777" w:rsidR="00323F7E" w:rsidRPr="00323F7E" w:rsidRDefault="00323F7E" w:rsidP="00323F7E">
      <w:pPr>
        <w:numPr>
          <w:ilvl w:val="0"/>
          <w:numId w:val="30"/>
        </w:numPr>
        <w:tabs>
          <w:tab w:val="left" w:pos="993"/>
        </w:tabs>
        <w:spacing w:after="0" w:line="240" w:lineRule="auto"/>
        <w:ind w:left="0"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щит переключения: автоматический ввод энергии между дизелем и внешней сетью (если объект обычно на сети, а дизель резерв).</w:t>
      </w:r>
    </w:p>
    <w:p w14:paraId="1B4AB93C"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Заключение:</w:t>
      </w:r>
      <w:r w:rsidRPr="00323F7E">
        <w:rPr>
          <w:rFonts w:ascii="Times New Roman Tj" w:eastAsia="Aptos" w:hAnsi="Times New Roman Tj" w:cs="Times New Roman"/>
          <w:sz w:val="28"/>
          <w:szCs w:val="28"/>
          <w:lang w:val="ru-RU"/>
        </w:rPr>
        <w:t xml:space="preserve"> типовые решения гибридов позволяют создавать локальные энергетические комплексы, уменьшающие зависимость от топлива и внешней сети. Они сложнее, но нормативно следует предусмотреть их поддержку. В частности, </w:t>
      </w:r>
      <w:r w:rsidRPr="00323F7E">
        <w:rPr>
          <w:rFonts w:ascii="Times New Roman Tj" w:eastAsia="Aptos" w:hAnsi="Times New Roman Tj" w:cs="Times New Roman"/>
          <w:b/>
          <w:bCs/>
          <w:sz w:val="28"/>
          <w:szCs w:val="28"/>
          <w:lang w:val="ru-RU"/>
        </w:rPr>
        <w:t>технические условия</w:t>
      </w:r>
      <w:r w:rsidRPr="00323F7E">
        <w:rPr>
          <w:rFonts w:ascii="Times New Roman Tj" w:eastAsia="Aptos" w:hAnsi="Times New Roman Tj" w:cs="Times New Roman"/>
          <w:sz w:val="28"/>
          <w:szCs w:val="28"/>
          <w:lang w:val="ru-RU"/>
        </w:rPr>
        <w:t xml:space="preserve"> для объектов, где планируется параллельная работа с ДГ, должны включать требования по блокировке обратного тока в сеть и предотвращению </w:t>
      </w:r>
      <w:r w:rsidRPr="00323F7E">
        <w:rPr>
          <w:rFonts w:ascii="Times New Roman Tj" w:eastAsia="Aptos" w:hAnsi="Times New Roman Tj" w:cs="Times New Roman"/>
          <w:sz w:val="28"/>
          <w:szCs w:val="28"/>
          <w:lang w:val="ru-RU"/>
        </w:rPr>
        <w:lastRenderedPageBreak/>
        <w:t>параллельной работы ДГ с сетью без согласования (если ДГ используется как резерв).</w:t>
      </w:r>
    </w:p>
    <w:p w14:paraId="1CB0FE41" w14:textId="77777777" w:rsidR="00323F7E" w:rsidRPr="00323F7E" w:rsidRDefault="00323F7E" w:rsidP="00323F7E">
      <w:pPr>
        <w:keepNext/>
        <w:keepLines/>
        <w:spacing w:after="0" w:line="240" w:lineRule="auto"/>
        <w:ind w:firstLine="709"/>
        <w:jc w:val="both"/>
        <w:outlineLvl w:val="1"/>
        <w:rPr>
          <w:rFonts w:ascii="Times New Roman Tj" w:eastAsia="Times New Roman" w:hAnsi="Times New Roman Tj" w:cs="Times New Roman"/>
          <w:sz w:val="28"/>
          <w:szCs w:val="28"/>
          <w:lang w:val="ru-RU"/>
        </w:rPr>
      </w:pPr>
      <w:bookmarkStart w:id="31" w:name="X46cc688959a4e510c22de2f540ab1a22141390f"/>
      <w:bookmarkEnd w:id="26"/>
      <w:bookmarkEnd w:id="27"/>
      <w:bookmarkEnd w:id="29"/>
      <w:r w:rsidRPr="00323F7E">
        <w:rPr>
          <w:rFonts w:ascii="Times New Roman Tj" w:eastAsia="Times New Roman" w:hAnsi="Times New Roman Tj" w:cs="Times New Roman"/>
          <w:b/>
          <w:bCs/>
          <w:sz w:val="28"/>
          <w:szCs w:val="28"/>
          <w:lang w:val="ru-RU"/>
        </w:rPr>
        <w:t>Малые гидроэлектростанции (микро- и мини-ГЭС)</w:t>
      </w:r>
    </w:p>
    <w:p w14:paraId="4D16B3B7"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Назначение и категории:</w:t>
      </w:r>
      <w:r w:rsidRPr="00323F7E">
        <w:rPr>
          <w:rFonts w:ascii="Times New Roman Tj" w:eastAsia="Aptos" w:hAnsi="Times New Roman Tj" w:cs="Times New Roman"/>
          <w:sz w:val="28"/>
          <w:szCs w:val="28"/>
          <w:lang w:val="ru-RU"/>
        </w:rPr>
        <w:t xml:space="preserve"> микро- и малые гидроэлектростанции – традиционный для Таджикистана вид возобновляемой энергии, использующий энергию рек и каналов. К микро-ГЭС обычно относят установки мощностью до 100 кВт, к малым – до нескольких МВт. Они могут применяться как автономные источники в горных </w:t>
      </w:r>
      <w:proofErr w:type="spellStart"/>
      <w:r w:rsidRPr="00323F7E">
        <w:rPr>
          <w:rFonts w:ascii="Times New Roman Tj" w:eastAsia="Aptos" w:hAnsi="Times New Roman Tj" w:cs="Times New Roman"/>
          <w:sz w:val="28"/>
          <w:szCs w:val="28"/>
          <w:lang w:val="ru-RU"/>
        </w:rPr>
        <w:t>селах</w:t>
      </w:r>
      <w:proofErr w:type="spellEnd"/>
      <w:r w:rsidRPr="00323F7E">
        <w:rPr>
          <w:rFonts w:ascii="Times New Roman Tj" w:eastAsia="Aptos" w:hAnsi="Times New Roman Tj" w:cs="Times New Roman"/>
          <w:sz w:val="28"/>
          <w:szCs w:val="28"/>
          <w:lang w:val="ru-RU"/>
        </w:rPr>
        <w:t xml:space="preserve">, так и как </w:t>
      </w:r>
      <w:proofErr w:type="spellStart"/>
      <w:r w:rsidRPr="00323F7E">
        <w:rPr>
          <w:rFonts w:ascii="Times New Roman Tj" w:eastAsia="Aptos" w:hAnsi="Times New Roman Tj" w:cs="Times New Roman"/>
          <w:sz w:val="28"/>
          <w:szCs w:val="28"/>
          <w:lang w:val="ru-RU"/>
        </w:rPr>
        <w:t>распределенная</w:t>
      </w:r>
      <w:proofErr w:type="spellEnd"/>
      <w:r w:rsidRPr="00323F7E">
        <w:rPr>
          <w:rFonts w:ascii="Times New Roman Tj" w:eastAsia="Aptos" w:hAnsi="Times New Roman Tj" w:cs="Times New Roman"/>
          <w:sz w:val="28"/>
          <w:szCs w:val="28"/>
          <w:lang w:val="ru-RU"/>
        </w:rPr>
        <w:t xml:space="preserve"> генерация, </w:t>
      </w:r>
      <w:proofErr w:type="spellStart"/>
      <w:r w:rsidRPr="00323F7E">
        <w:rPr>
          <w:rFonts w:ascii="Times New Roman Tj" w:eastAsia="Aptos" w:hAnsi="Times New Roman Tj" w:cs="Times New Roman"/>
          <w:sz w:val="28"/>
          <w:szCs w:val="28"/>
          <w:lang w:val="ru-RU"/>
        </w:rPr>
        <w:t>подключенная</w:t>
      </w:r>
      <w:proofErr w:type="spellEnd"/>
      <w:r w:rsidRPr="00323F7E">
        <w:rPr>
          <w:rFonts w:ascii="Times New Roman Tj" w:eastAsia="Aptos" w:hAnsi="Times New Roman Tj" w:cs="Times New Roman"/>
          <w:sz w:val="28"/>
          <w:szCs w:val="28"/>
          <w:lang w:val="ru-RU"/>
        </w:rPr>
        <w:t xml:space="preserve"> к распределительной сети. Преимущество ГЭС – относительно стабильная генерация (если водоток постоянный), в ночные часы тоже может работать, что дополняет дневную солнечную генерацию.</w:t>
      </w:r>
    </w:p>
    <w:p w14:paraId="7AF964D8"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Типовые технические решения:</w:t>
      </w:r>
      <w:r w:rsidRPr="00323F7E">
        <w:rPr>
          <w:rFonts w:ascii="Times New Roman Tj" w:eastAsia="Aptos" w:hAnsi="Times New Roman Tj" w:cs="Times New Roman"/>
          <w:sz w:val="28"/>
          <w:szCs w:val="28"/>
          <w:lang w:val="ru-RU"/>
        </w:rPr>
        <w:t xml:space="preserve"> схема малой ГЭС включает: гидротурбину, генератор, силовой трансформатор (если выдача в сеть более высокого напряжения), аппараты коммутации и защиты, систему регулирования (гидротурбинный регулятор) и, при автономной работе, систему поддержания частоты/напряжения под нагрузкой. Рассмотрим два случая: (a) микро-ГЭС автономная и (b) малая ГЭС с параллельной работой в сети.</w:t>
      </w:r>
    </w:p>
    <w:p w14:paraId="4C9EABDA"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(a) Автономная микро-ГЭС (до ~20-50 кВт):</w:t>
      </w:r>
      <w:r w:rsidRPr="00323F7E">
        <w:rPr>
          <w:rFonts w:ascii="Times New Roman Tj" w:eastAsia="Aptos" w:hAnsi="Times New Roman Tj" w:cs="Times New Roman"/>
          <w:sz w:val="28"/>
          <w:szCs w:val="28"/>
          <w:lang w:val="ru-RU"/>
        </w:rPr>
        <w:t xml:space="preserve"> часто выполняется по </w:t>
      </w:r>
      <w:proofErr w:type="spellStart"/>
      <w:r w:rsidRPr="00323F7E">
        <w:rPr>
          <w:rFonts w:ascii="Times New Roman Tj" w:eastAsia="Aptos" w:hAnsi="Times New Roman Tj" w:cs="Times New Roman"/>
          <w:sz w:val="28"/>
          <w:szCs w:val="28"/>
          <w:lang w:val="ru-RU"/>
        </w:rPr>
        <w:t>упрощенной</w:t>
      </w:r>
      <w:proofErr w:type="spellEnd"/>
      <w:r w:rsidRPr="00323F7E">
        <w:rPr>
          <w:rFonts w:ascii="Times New Roman Tj" w:eastAsia="Aptos" w:hAnsi="Times New Roman Tj" w:cs="Times New Roman"/>
          <w:sz w:val="28"/>
          <w:szCs w:val="28"/>
          <w:lang w:val="ru-RU"/>
        </w:rPr>
        <w:t xml:space="preserve"> схеме без значительной автоматики. Используется турбина (например, </w:t>
      </w:r>
      <w:proofErr w:type="spellStart"/>
      <w:r w:rsidRPr="00323F7E">
        <w:rPr>
          <w:rFonts w:ascii="Times New Roman Tj" w:eastAsia="Aptos" w:hAnsi="Times New Roman Tj" w:cs="Times New Roman"/>
          <w:sz w:val="28"/>
          <w:szCs w:val="28"/>
          <w:lang w:val="ru-RU"/>
        </w:rPr>
        <w:t>Пелтон</w:t>
      </w:r>
      <w:proofErr w:type="spellEnd"/>
      <w:r w:rsidRPr="00323F7E">
        <w:rPr>
          <w:rFonts w:ascii="Times New Roman Tj" w:eastAsia="Aptos" w:hAnsi="Times New Roman Tj" w:cs="Times New Roman"/>
          <w:sz w:val="28"/>
          <w:szCs w:val="28"/>
          <w:lang w:val="ru-RU"/>
        </w:rPr>
        <w:t xml:space="preserve">, Кросс-Флоу или пропеллерного типа) с генератором, работающим на фиксированную локальную нагрузку. Поскольку нагрузки могут меняться, а генератор гидро не так просто быстро регулировать, применяют регулятор балластной нагрузки (электронный регулятор частоты): он отслеживает частоту генератора – если нагрузка снизилась, и частота </w:t>
      </w:r>
      <w:proofErr w:type="spellStart"/>
      <w:r w:rsidRPr="00323F7E">
        <w:rPr>
          <w:rFonts w:ascii="Times New Roman Tj" w:eastAsia="Aptos" w:hAnsi="Times New Roman Tj" w:cs="Times New Roman"/>
          <w:sz w:val="28"/>
          <w:szCs w:val="28"/>
          <w:lang w:val="ru-RU"/>
        </w:rPr>
        <w:t>растет</w:t>
      </w:r>
      <w:proofErr w:type="spellEnd"/>
      <w:r w:rsidRPr="00323F7E">
        <w:rPr>
          <w:rFonts w:ascii="Times New Roman Tj" w:eastAsia="Aptos" w:hAnsi="Times New Roman Tj" w:cs="Times New Roman"/>
          <w:sz w:val="28"/>
          <w:szCs w:val="28"/>
          <w:lang w:val="ru-RU"/>
        </w:rPr>
        <w:t>, он направляет избыточную мощность на балласт (например, нагревательный элемент), поддерживая баланс. Таким образом, генератор всегда нагружен на постоянную мощность, соответствующую доступному напору, а частота держится около 50 Гц.</w:t>
      </w:r>
    </w:p>
    <w:p w14:paraId="7E33ADEC" w14:textId="77777777" w:rsidR="00323F7E" w:rsidRPr="00323F7E" w:rsidRDefault="00323F7E" w:rsidP="00323F7E">
      <w:pPr>
        <w:spacing w:after="0" w:line="240" w:lineRule="auto"/>
        <w:ind w:firstLine="709"/>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Однолинейно: генератор ~400 В </w:t>
      </w:r>
      <w:proofErr w:type="spellStart"/>
      <w:r w:rsidRPr="00323F7E">
        <w:rPr>
          <w:rFonts w:ascii="Times New Roman Tj" w:eastAsia="Aptos" w:hAnsi="Times New Roman Tj" w:cs="Times New Roman"/>
          <w:sz w:val="28"/>
          <w:szCs w:val="28"/>
          <w:lang w:val="ru-RU"/>
        </w:rPr>
        <w:t>соединен</w:t>
      </w:r>
      <w:proofErr w:type="spellEnd"/>
      <w:r w:rsidRPr="00323F7E">
        <w:rPr>
          <w:rFonts w:ascii="Times New Roman Tj" w:eastAsia="Aptos" w:hAnsi="Times New Roman Tj" w:cs="Times New Roman"/>
          <w:sz w:val="28"/>
          <w:szCs w:val="28"/>
          <w:lang w:val="ru-RU"/>
        </w:rPr>
        <w:t xml:space="preserve"> с локальной сетью, параллельно основным потребителям </w:t>
      </w:r>
      <w:proofErr w:type="spellStart"/>
      <w:r w:rsidRPr="00323F7E">
        <w:rPr>
          <w:rFonts w:ascii="Times New Roman Tj" w:eastAsia="Aptos" w:hAnsi="Times New Roman Tj" w:cs="Times New Roman"/>
          <w:sz w:val="28"/>
          <w:szCs w:val="28"/>
          <w:lang w:val="ru-RU"/>
        </w:rPr>
        <w:t>подключен</w:t>
      </w:r>
      <w:proofErr w:type="spellEnd"/>
      <w:r w:rsidRPr="00323F7E">
        <w:rPr>
          <w:rFonts w:ascii="Times New Roman Tj" w:eastAsia="Aptos" w:hAnsi="Times New Roman Tj" w:cs="Times New Roman"/>
          <w:sz w:val="28"/>
          <w:szCs w:val="28"/>
          <w:lang w:val="ru-RU"/>
        </w:rPr>
        <w:t xml:space="preserve"> электронный блок (регулятор с тиристором) и балластная нагрузка (например, блок электронагревателей в воде или воздушный </w:t>
      </w:r>
      <w:r w:rsidRPr="00323F7E">
        <w:rPr>
          <w:rFonts w:ascii="Times New Roman Tj" w:eastAsia="Aptos" w:hAnsi="Times New Roman Tj" w:cs="Times New Roman"/>
          <w:color w:val="000000"/>
          <w:sz w:val="28"/>
          <w:szCs w:val="28"/>
          <w:lang w:val="ru-RU"/>
        </w:rPr>
        <w:t xml:space="preserve">ТЭН). </w:t>
      </w:r>
      <w:r w:rsidRPr="00323F7E">
        <w:rPr>
          <w:rFonts w:ascii="Times New Roman Tj" w:eastAsia="Aptos" w:hAnsi="Times New Roman Tj" w:cs="Times New Roman"/>
          <w:sz w:val="28"/>
          <w:szCs w:val="28"/>
          <w:lang w:val="ru-RU"/>
        </w:rPr>
        <w:t>Также ставится автоматический выключатель генератора, предохранители. Нужны минимальные релейные защиты: максимальный ток (на случай КЗ в сети – генератор не должен сгореть) и минимальное напряжение (для отключения при аварии).</w:t>
      </w:r>
    </w:p>
    <w:p w14:paraId="1FA42DDF" w14:textId="77777777" w:rsidR="00323F7E" w:rsidRPr="00323F7E" w:rsidRDefault="00323F7E" w:rsidP="00323F7E">
      <w:pPr>
        <w:spacing w:after="0" w:line="240" w:lineRule="auto"/>
        <w:ind w:firstLine="709"/>
        <w:jc w:val="both"/>
        <w:rPr>
          <w:rFonts w:ascii="Times New Roman Tj" w:eastAsia="Aptos" w:hAnsi="Times New Roman Tj" w:cs="Times New Roman"/>
          <w:b/>
          <w:bCs/>
          <w:sz w:val="28"/>
          <w:szCs w:val="28"/>
          <w:lang w:val="ru-RU"/>
        </w:rPr>
      </w:pPr>
      <w:r w:rsidRPr="00323F7E">
        <w:rPr>
          <w:rFonts w:ascii="Times New Roman Tj" w:eastAsia="Aptos" w:hAnsi="Times New Roman Tj" w:cs="Times New Roman"/>
          <w:b/>
          <w:bCs/>
          <w:sz w:val="28"/>
          <w:szCs w:val="28"/>
          <w:lang w:val="ru-RU"/>
        </w:rPr>
        <w:t>Перечень оборудования для микро-ГЭС 20 кВт автономной:</w:t>
      </w:r>
    </w:p>
    <w:p w14:paraId="788096A8" w14:textId="77777777" w:rsidR="00323F7E" w:rsidRPr="00323F7E" w:rsidRDefault="00323F7E" w:rsidP="00323F7E">
      <w:pPr>
        <w:numPr>
          <w:ilvl w:val="0"/>
          <w:numId w:val="30"/>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турбина </w:t>
      </w:r>
      <w:proofErr w:type="spellStart"/>
      <w:r w:rsidRPr="00323F7E">
        <w:rPr>
          <w:rFonts w:ascii="Times New Roman Tj" w:eastAsia="Aptos" w:hAnsi="Times New Roman Tj" w:cs="Times New Roman"/>
          <w:sz w:val="28"/>
          <w:szCs w:val="28"/>
          <w:lang w:val="ru-RU"/>
        </w:rPr>
        <w:t>крестоточная</w:t>
      </w:r>
      <w:proofErr w:type="spellEnd"/>
      <w:r w:rsidRPr="00323F7E">
        <w:rPr>
          <w:rFonts w:ascii="Times New Roman Tj" w:eastAsia="Aptos" w:hAnsi="Times New Roman Tj" w:cs="Times New Roman"/>
          <w:sz w:val="28"/>
          <w:szCs w:val="28"/>
          <w:lang w:val="ru-RU"/>
        </w:rPr>
        <w:t>, напор ~10 м, расход ~0,3 м</w:t>
      </w:r>
      <w:r w:rsidRPr="00323F7E">
        <w:rPr>
          <w:rFonts w:ascii="Cambria" w:eastAsia="Aptos" w:hAnsi="Cambria" w:cs="Cambria"/>
          <w:sz w:val="28"/>
          <w:szCs w:val="28"/>
          <w:lang w:val="ru-RU"/>
        </w:rPr>
        <w:t>³</w:t>
      </w:r>
      <w:r w:rsidRPr="00323F7E">
        <w:rPr>
          <w:rFonts w:ascii="Times New Roman Tj" w:eastAsia="Aptos" w:hAnsi="Times New Roman Tj" w:cs="Times New Roman"/>
          <w:sz w:val="28"/>
          <w:szCs w:val="28"/>
          <w:lang w:val="ru-RU"/>
        </w:rPr>
        <w:t>/</w:t>
      </w:r>
      <w:r w:rsidRPr="00323F7E">
        <w:rPr>
          <w:rFonts w:ascii="Times New Roman Tj" w:eastAsia="Aptos" w:hAnsi="Times New Roman Tj" w:cs="Times New Roman Tj"/>
          <w:sz w:val="28"/>
          <w:szCs w:val="28"/>
          <w:lang w:val="ru-RU"/>
        </w:rPr>
        <w:t>с</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проектный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выходная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мощность</w:t>
      </w:r>
      <w:r w:rsidRPr="00323F7E">
        <w:rPr>
          <w:rFonts w:ascii="Times New Roman Tj" w:eastAsia="Aptos" w:hAnsi="Times New Roman Tj" w:cs="Times New Roman"/>
          <w:sz w:val="28"/>
          <w:szCs w:val="28"/>
          <w:lang w:val="ru-RU"/>
        </w:rPr>
        <w:t xml:space="preserve"> ~20</w:t>
      </w:r>
      <w:r w:rsidRPr="00323F7E">
        <w:rPr>
          <w:rFonts w:ascii="Times New Roman Tj" w:eastAsia="Aptos" w:hAnsi="Times New Roman Tj" w:cs="Times New Roman Tj"/>
          <w:sz w:val="28"/>
          <w:szCs w:val="28"/>
          <w:lang w:val="ru-RU"/>
        </w:rPr>
        <w:t> кВт</w:t>
      </w:r>
      <w:r w:rsidRPr="00323F7E">
        <w:rPr>
          <w:rFonts w:ascii="Times New Roman Tj" w:eastAsia="Aptos" w:hAnsi="Times New Roman Tj" w:cs="Times New Roman"/>
          <w:sz w:val="28"/>
          <w:szCs w:val="28"/>
          <w:lang w:val="ru-RU"/>
        </w:rPr>
        <w:t>;</w:t>
      </w:r>
    </w:p>
    <w:p w14:paraId="78209248" w14:textId="77777777" w:rsidR="00323F7E" w:rsidRPr="00323F7E" w:rsidRDefault="00323F7E" w:rsidP="00323F7E">
      <w:pPr>
        <w:numPr>
          <w:ilvl w:val="0"/>
          <w:numId w:val="30"/>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генератор синхронный 1500 об/мин, 20 </w:t>
      </w:r>
      <w:proofErr w:type="spellStart"/>
      <w:r w:rsidRPr="00323F7E">
        <w:rPr>
          <w:rFonts w:ascii="Times New Roman Tj" w:eastAsia="Aptos" w:hAnsi="Times New Roman Tj" w:cs="Times New Roman"/>
          <w:sz w:val="28"/>
          <w:szCs w:val="28"/>
          <w:lang w:val="ru-RU"/>
        </w:rPr>
        <w:t>кВА</w:t>
      </w:r>
      <w:proofErr w:type="spellEnd"/>
      <w:r w:rsidRPr="00323F7E">
        <w:rPr>
          <w:rFonts w:ascii="Times New Roman Tj" w:eastAsia="Aptos" w:hAnsi="Times New Roman Tj" w:cs="Times New Roman"/>
          <w:sz w:val="28"/>
          <w:szCs w:val="28"/>
          <w:lang w:val="ru-RU"/>
        </w:rPr>
        <w:t>, 400 В, с автоматом возбуждения. Либо генератор асинхронный 22 кВт, 400 В (асинхронный дешевле, но требует реактивной мощности – часто используют асинхронные генераторы в простых схемах с конденсаторами возбуждения или с питанием от сети);</w:t>
      </w:r>
    </w:p>
    <w:p w14:paraId="1498B9B0" w14:textId="77777777" w:rsidR="00323F7E" w:rsidRPr="00323F7E" w:rsidRDefault="00323F7E" w:rsidP="00323F7E">
      <w:pPr>
        <w:numPr>
          <w:ilvl w:val="0"/>
          <w:numId w:val="30"/>
        </w:numPr>
        <w:tabs>
          <w:tab w:val="left" w:pos="1134"/>
        </w:tabs>
        <w:spacing w:after="0" w:line="240" w:lineRule="auto"/>
        <w:ind w:left="0" w:firstLine="851"/>
        <w:jc w:val="both"/>
        <w:rPr>
          <w:rFonts w:ascii="Times New Roman Tj" w:eastAsia="Aptos" w:hAnsi="Times New Roman Tj" w:cs="Times New Roman"/>
          <w:sz w:val="28"/>
          <w:szCs w:val="28"/>
          <w:lang w:val="ru-RU"/>
        </w:rPr>
      </w:pPr>
      <w:bookmarkStart w:id="32" w:name="_Hlk222229815"/>
      <w:r w:rsidRPr="00323F7E">
        <w:rPr>
          <w:rFonts w:ascii="Times New Roman Tj" w:eastAsia="Aptos" w:hAnsi="Times New Roman Tj" w:cs="Times New Roman"/>
          <w:sz w:val="28"/>
          <w:szCs w:val="28"/>
          <w:lang w:val="ru-RU"/>
        </w:rPr>
        <w:lastRenderedPageBreak/>
        <w:t xml:space="preserve">блок регулятора балластного типа (электронный нагрузочный контроллер) на 20 кВт, с комплектом балластных </w:t>
      </w:r>
      <w:proofErr w:type="spellStart"/>
      <w:r w:rsidRPr="00323F7E">
        <w:rPr>
          <w:rFonts w:ascii="Times New Roman Tj" w:eastAsia="Aptos" w:hAnsi="Times New Roman Tj" w:cs="Times New Roman"/>
          <w:sz w:val="28"/>
          <w:szCs w:val="28"/>
          <w:lang w:val="ru-RU"/>
        </w:rPr>
        <w:t>ТЭНов</w:t>
      </w:r>
      <w:proofErr w:type="spellEnd"/>
      <w:r w:rsidRPr="00323F7E">
        <w:rPr>
          <w:rFonts w:ascii="Times New Roman Tj" w:eastAsia="Aptos" w:hAnsi="Times New Roman Tj" w:cs="Times New Roman"/>
          <w:sz w:val="28"/>
          <w:szCs w:val="28"/>
          <w:lang w:val="ru-RU"/>
        </w:rPr>
        <w:t xml:space="preserve"> (например, водонагреватель ~20 кВт, разбиение на группы по 5 кВт);</w:t>
      </w:r>
    </w:p>
    <w:p w14:paraId="42184D35" w14:textId="77777777" w:rsidR="00323F7E" w:rsidRPr="00323F7E" w:rsidRDefault="00323F7E" w:rsidP="00323F7E">
      <w:pPr>
        <w:numPr>
          <w:ilvl w:val="0"/>
          <w:numId w:val="30"/>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щит управления: автомат на генератор 3</w:t>
      </w:r>
      <w:r w:rsidRPr="00323F7E">
        <w:rPr>
          <w:rFonts w:ascii="Cambria" w:eastAsia="Aptos" w:hAnsi="Cambria" w:cs="Cambria"/>
          <w:sz w:val="28"/>
          <w:szCs w:val="28"/>
          <w:lang w:val="ru-RU"/>
        </w:rPr>
        <w:t>×</w:t>
      </w:r>
      <w:r w:rsidRPr="00323F7E">
        <w:rPr>
          <w:rFonts w:ascii="Times New Roman Tj" w:eastAsia="Aptos" w:hAnsi="Times New Roman Tj" w:cs="Times New Roman"/>
          <w:sz w:val="28"/>
          <w:szCs w:val="28"/>
          <w:lang w:val="ru-RU"/>
        </w:rPr>
        <w:t>50</w:t>
      </w:r>
      <w:r w:rsidRPr="00323F7E">
        <w:rPr>
          <w:rFonts w:ascii="Times New Roman Tj" w:eastAsia="Aptos" w:hAnsi="Times New Roman Tj" w:cs="Times New Roman Tj"/>
          <w:sz w:val="28"/>
          <w:szCs w:val="28"/>
          <w:lang w:val="ru-RU"/>
        </w:rPr>
        <w:t> 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реле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контроля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частоты</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встроено</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в</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регулятор</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вольтметр</w:t>
      </w:r>
      <w:r w:rsidRPr="00323F7E">
        <w:rPr>
          <w:rFonts w:ascii="Times New Roman Tj" w:eastAsia="Aptos" w:hAnsi="Times New Roman Tj" w:cs="Times New Roman"/>
          <w:sz w:val="28"/>
          <w:szCs w:val="28"/>
          <w:lang w:val="ru-RU"/>
        </w:rPr>
        <w:t>/</w:t>
      </w:r>
      <w:r w:rsidRPr="00323F7E">
        <w:rPr>
          <w:rFonts w:ascii="Times New Roman Tj" w:eastAsia="Aptos" w:hAnsi="Times New Roman Tj" w:cs="Times New Roman Tj"/>
          <w:sz w:val="28"/>
          <w:szCs w:val="28"/>
          <w:lang w:val="ru-RU"/>
        </w:rPr>
        <w:t>частотомер</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Если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синхронный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генератор</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регулятор</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возбуждения</w:t>
      </w:r>
      <w:r w:rsidRPr="00323F7E">
        <w:rPr>
          <w:rFonts w:ascii="Times New Roman Tj" w:eastAsia="Aptos" w:hAnsi="Times New Roman Tj" w:cs="Times New Roman"/>
          <w:sz w:val="28"/>
          <w:szCs w:val="28"/>
          <w:lang w:val="ru-RU"/>
        </w:rPr>
        <w:t xml:space="preserve"> (AVR) </w:t>
      </w:r>
      <w:r w:rsidRPr="00323F7E">
        <w:rPr>
          <w:rFonts w:ascii="Times New Roman Tj" w:eastAsia="Aptos" w:hAnsi="Times New Roman Tj" w:cs="Times New Roman Tj"/>
          <w:sz w:val="28"/>
          <w:szCs w:val="28"/>
          <w:lang w:val="ru-RU"/>
        </w:rPr>
        <w:t>поддерживает</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напряжение</w:t>
      </w:r>
      <w:r w:rsidRPr="00323F7E">
        <w:rPr>
          <w:rFonts w:ascii="Times New Roman Tj" w:eastAsia="Aptos" w:hAnsi="Times New Roman Tj" w:cs="Times New Roman"/>
          <w:sz w:val="28"/>
          <w:szCs w:val="28"/>
          <w:lang w:val="ru-RU"/>
        </w:rPr>
        <w:t xml:space="preserve"> 400</w:t>
      </w:r>
      <w:r w:rsidRPr="00323F7E">
        <w:rPr>
          <w:rFonts w:ascii="Times New Roman Tj" w:eastAsia="Aptos" w:hAnsi="Times New Roman Tj" w:cs="Times New Roman Tj"/>
          <w:sz w:val="28"/>
          <w:szCs w:val="28"/>
          <w:lang w:val="ru-RU"/>
        </w:rPr>
        <w:t> В</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при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изменении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нагрузки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Если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асинхронный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батарея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конденсаторов</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для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самовозбуждения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или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если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есть</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сеть</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он</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от</w:t>
      </w:r>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Tj"/>
          <w:sz w:val="28"/>
          <w:szCs w:val="28"/>
          <w:lang w:val="ru-RU"/>
        </w:rPr>
        <w:t>нее</w:t>
      </w:r>
      <w:proofErr w:type="spellEnd"/>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возбудится</w:t>
      </w:r>
      <w:r w:rsidRPr="00323F7E">
        <w:rPr>
          <w:rFonts w:ascii="Times New Roman Tj" w:eastAsia="Aptos" w:hAnsi="Times New Roman Tj" w:cs="Times New Roman"/>
          <w:sz w:val="28"/>
          <w:szCs w:val="28"/>
          <w:lang w:val="ru-RU"/>
        </w:rPr>
        <w:t>);</w:t>
      </w:r>
    </w:p>
    <w:bookmarkEnd w:id="32"/>
    <w:p w14:paraId="3956D3E7" w14:textId="77777777" w:rsidR="00323F7E" w:rsidRPr="00323F7E" w:rsidRDefault="00323F7E" w:rsidP="00323F7E">
      <w:pPr>
        <w:numPr>
          <w:ilvl w:val="0"/>
          <w:numId w:val="30"/>
        </w:numPr>
        <w:tabs>
          <w:tab w:val="left" w:pos="1134"/>
        </w:tabs>
        <w:spacing w:after="0" w:line="240" w:lineRule="auto"/>
        <w:ind w:left="0" w:firstLine="851"/>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силовая линия к потребителям: кабель, трансформатор если нужно другое напряжение (например, 230 В – но 400 В можно раздать по деревне </w:t>
      </w:r>
      <w:proofErr w:type="spellStart"/>
      <w:r w:rsidRPr="00323F7E">
        <w:rPr>
          <w:rFonts w:ascii="Times New Roman Tj" w:eastAsia="Aptos" w:hAnsi="Times New Roman Tj" w:cs="Times New Roman"/>
          <w:sz w:val="28"/>
          <w:szCs w:val="28"/>
          <w:lang w:val="ru-RU"/>
        </w:rPr>
        <w:t>трехфазку</w:t>
      </w:r>
      <w:proofErr w:type="spellEnd"/>
      <w:r w:rsidRPr="00323F7E">
        <w:rPr>
          <w:rFonts w:ascii="Times New Roman Tj" w:eastAsia="Aptos" w:hAnsi="Times New Roman Tj" w:cs="Times New Roman"/>
          <w:sz w:val="28"/>
          <w:szCs w:val="28"/>
          <w:lang w:val="ru-RU"/>
        </w:rPr>
        <w:t xml:space="preserve">, от </w:t>
      </w:r>
      <w:proofErr w:type="spellStart"/>
      <w:r w:rsidRPr="00323F7E">
        <w:rPr>
          <w:rFonts w:ascii="Times New Roman Tj" w:eastAsia="Aptos" w:hAnsi="Times New Roman Tj" w:cs="Times New Roman"/>
          <w:sz w:val="28"/>
          <w:szCs w:val="28"/>
          <w:lang w:val="ru-RU"/>
        </w:rPr>
        <w:t>нее</w:t>
      </w:r>
      <w:proofErr w:type="spellEnd"/>
      <w:r w:rsidRPr="00323F7E">
        <w:rPr>
          <w:rFonts w:ascii="Times New Roman Tj" w:eastAsia="Aptos" w:hAnsi="Times New Roman Tj" w:cs="Times New Roman"/>
          <w:sz w:val="28"/>
          <w:szCs w:val="28"/>
          <w:lang w:val="ru-RU"/>
        </w:rPr>
        <w:t xml:space="preserve"> брать 230 В однофазно).</w:t>
      </w:r>
    </w:p>
    <w:p w14:paraId="530C231A" w14:textId="77777777" w:rsidR="00323F7E" w:rsidRPr="00323F7E" w:rsidRDefault="00323F7E" w:rsidP="00323F7E">
      <w:pPr>
        <w:spacing w:after="0" w:line="240" w:lineRule="auto"/>
        <w:ind w:firstLine="720"/>
        <w:jc w:val="both"/>
        <w:rPr>
          <w:rFonts w:ascii="Times New Roman Tj" w:eastAsia="Aptos" w:hAnsi="Times New Roman Tj" w:cs="Times New Roman"/>
          <w:color w:val="000000"/>
          <w:sz w:val="28"/>
          <w:szCs w:val="28"/>
          <w:lang w:val="ru-RU"/>
        </w:rPr>
      </w:pPr>
      <w:r w:rsidRPr="00323F7E">
        <w:rPr>
          <w:rFonts w:ascii="Times New Roman Tj" w:eastAsia="Aptos" w:hAnsi="Times New Roman Tj" w:cs="Times New Roman"/>
          <w:b/>
          <w:bCs/>
          <w:color w:val="000000"/>
          <w:sz w:val="28"/>
          <w:szCs w:val="28"/>
          <w:lang w:val="ru-RU"/>
        </w:rPr>
        <w:t>(б) Малая ГЭС, параллельная с сетью (</w:t>
      </w:r>
      <w:proofErr w:type="gramStart"/>
      <w:r w:rsidRPr="00323F7E">
        <w:rPr>
          <w:rFonts w:ascii="Times New Roman Tj" w:eastAsia="Aptos" w:hAnsi="Times New Roman Tj" w:cs="Times New Roman"/>
          <w:b/>
          <w:bCs/>
          <w:color w:val="000000"/>
          <w:sz w:val="28"/>
          <w:szCs w:val="28"/>
          <w:lang w:val="ru-RU"/>
        </w:rPr>
        <w:t>например</w:t>
      </w:r>
      <w:proofErr w:type="gramEnd"/>
      <w:r w:rsidRPr="00323F7E">
        <w:rPr>
          <w:rFonts w:ascii="Times New Roman Tj" w:eastAsia="Aptos" w:hAnsi="Times New Roman Tj" w:cs="Times New Roman"/>
          <w:b/>
          <w:bCs/>
          <w:color w:val="000000"/>
          <w:sz w:val="28"/>
          <w:szCs w:val="28"/>
          <w:lang w:val="ru-RU"/>
        </w:rPr>
        <w:t xml:space="preserve"> 200 кВт, 6-10 </w:t>
      </w:r>
      <w:proofErr w:type="spellStart"/>
      <w:r w:rsidRPr="00323F7E">
        <w:rPr>
          <w:rFonts w:ascii="Times New Roman Tj" w:eastAsia="Aptos" w:hAnsi="Times New Roman Tj" w:cs="Times New Roman"/>
          <w:b/>
          <w:bCs/>
          <w:color w:val="000000"/>
          <w:sz w:val="28"/>
          <w:szCs w:val="28"/>
          <w:lang w:val="ru-RU"/>
        </w:rPr>
        <w:t>кВ</w:t>
      </w:r>
      <w:proofErr w:type="spellEnd"/>
      <w:r w:rsidRPr="00323F7E">
        <w:rPr>
          <w:rFonts w:ascii="Times New Roman Tj" w:eastAsia="Aptos" w:hAnsi="Times New Roman Tj" w:cs="Times New Roman"/>
          <w:b/>
          <w:bCs/>
          <w:color w:val="000000"/>
          <w:sz w:val="28"/>
          <w:szCs w:val="28"/>
          <w:lang w:val="ru-RU"/>
        </w:rPr>
        <w:t xml:space="preserve"> выдача)</w:t>
      </w:r>
      <w:proofErr w:type="gramStart"/>
      <w:r w:rsidRPr="00323F7E">
        <w:rPr>
          <w:rFonts w:ascii="Times New Roman Tj" w:eastAsia="Aptos" w:hAnsi="Times New Roman Tj" w:cs="Times New Roman"/>
          <w:b/>
          <w:bCs/>
          <w:color w:val="000000"/>
          <w:sz w:val="28"/>
          <w:szCs w:val="28"/>
          <w:lang w:val="ru-RU"/>
        </w:rPr>
        <w:t>:</w:t>
      </w:r>
      <w:r w:rsidRPr="00323F7E">
        <w:rPr>
          <w:rFonts w:ascii="Times New Roman Tj" w:eastAsia="Aptos" w:hAnsi="Times New Roman Tj" w:cs="Times New Roman"/>
          <w:color w:val="000000"/>
          <w:sz w:val="28"/>
          <w:szCs w:val="28"/>
          <w:lang w:val="ru-RU"/>
        </w:rPr>
        <w:t xml:space="preserve"> Здесь</w:t>
      </w:r>
      <w:proofErr w:type="gramEnd"/>
      <w:r w:rsidRPr="00323F7E">
        <w:rPr>
          <w:rFonts w:ascii="Times New Roman Tj" w:eastAsia="Aptos" w:hAnsi="Times New Roman Tj" w:cs="Times New Roman"/>
          <w:color w:val="000000"/>
          <w:sz w:val="28"/>
          <w:szCs w:val="28"/>
          <w:lang w:val="ru-RU"/>
        </w:rPr>
        <w:t xml:space="preserve"> схема ближе к любой электростанции: турбина с автоматическим регулятором лопаток/иглы для регулирования мощности; синхронный генератор, выдающий 400 В, трансформатор на 10 </w:t>
      </w:r>
      <w:proofErr w:type="spellStart"/>
      <w:r w:rsidRPr="00323F7E">
        <w:rPr>
          <w:rFonts w:ascii="Times New Roman Tj" w:eastAsia="Aptos" w:hAnsi="Times New Roman Tj" w:cs="Times New Roman"/>
          <w:color w:val="000000"/>
          <w:sz w:val="28"/>
          <w:szCs w:val="28"/>
          <w:lang w:val="ru-RU"/>
        </w:rPr>
        <w:t>кВ</w:t>
      </w:r>
      <w:proofErr w:type="spellEnd"/>
      <w:r w:rsidRPr="00323F7E">
        <w:rPr>
          <w:rFonts w:ascii="Times New Roman Tj" w:eastAsia="Aptos" w:hAnsi="Times New Roman Tj" w:cs="Times New Roman"/>
          <w:color w:val="000000"/>
          <w:sz w:val="28"/>
          <w:szCs w:val="28"/>
          <w:lang w:val="ru-RU"/>
        </w:rPr>
        <w:t>, ячейка присоединения к сети. Система регулирования обеспечивает согласование с сетью: генератор синхронизируется с сетью перед включением (частота и фаза выравниваются устройством автоматического синхронизатора). После включения генератор работает с регулируемым нагрузочным набором – регулятор скорости (вращения) турбины поддерживает заданную мощность или поддерживает частоту, в зависимости от режима (в изолированном режиме – держит частоту, в параллельном – частоту держит система, а турбина можно сказать держит мощность или поддерживает заданный расход).</w:t>
      </w:r>
    </w:p>
    <w:p w14:paraId="13AB82A7"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Однолинейная схема малая ГЭС–сеть:</w:t>
      </w:r>
      <w:r w:rsidRPr="00323F7E">
        <w:rPr>
          <w:rFonts w:ascii="Times New Roman Tj" w:eastAsia="Aptos" w:hAnsi="Times New Roman Tj" w:cs="Times New Roman"/>
          <w:sz w:val="28"/>
          <w:szCs w:val="28"/>
          <w:lang w:val="ru-RU"/>
        </w:rPr>
        <w:t xml:space="preserve"> генератор </w:t>
      </w:r>
      <w:bookmarkStart w:id="33" w:name="_Hlk222300594"/>
      <w:r w:rsidRPr="00323F7E">
        <w:rPr>
          <w:rFonts w:ascii="Times New Roman Tj" w:eastAsia="Aptos" w:hAnsi="Times New Roman Tj" w:cs="Times New Roman"/>
          <w:sz w:val="28"/>
          <w:szCs w:val="28"/>
          <w:lang w:val="ru-RU"/>
        </w:rPr>
        <w:t>400 В -</w:t>
      </w:r>
      <w:bookmarkEnd w:id="33"/>
      <w:r w:rsidRPr="00323F7E">
        <w:rPr>
          <w:rFonts w:ascii="Times New Roman Tj" w:eastAsia="Aptos" w:hAnsi="Times New Roman Tj" w:cs="Times New Roman"/>
          <w:sz w:val="28"/>
          <w:szCs w:val="28"/>
          <w:lang w:val="ru-RU"/>
        </w:rPr>
        <w:t xml:space="preserve">&gt; генераторный трансформатор </w:t>
      </w:r>
      <w:bookmarkStart w:id="34" w:name="_Hlk222300668"/>
      <w:r w:rsidRPr="00323F7E">
        <w:rPr>
          <w:rFonts w:ascii="Times New Roman Tj" w:eastAsia="Aptos" w:hAnsi="Times New Roman Tj" w:cs="Times New Roman"/>
          <w:sz w:val="28"/>
          <w:szCs w:val="28"/>
          <w:lang w:val="ru-RU"/>
        </w:rPr>
        <w:t>0,4/10 </w:t>
      </w:r>
      <w:proofErr w:type="spellStart"/>
      <w:r w:rsidRPr="00323F7E">
        <w:rPr>
          <w:rFonts w:ascii="Times New Roman Tj" w:eastAsia="Aptos" w:hAnsi="Times New Roman Tj" w:cs="Times New Roman"/>
          <w:sz w:val="28"/>
          <w:szCs w:val="28"/>
          <w:lang w:val="ru-RU"/>
        </w:rPr>
        <w:t>кВ</w:t>
      </w:r>
      <w:proofErr w:type="spellEnd"/>
      <w:r w:rsidRPr="00323F7E">
        <w:rPr>
          <w:rFonts w:ascii="Times New Roman Tj" w:eastAsia="Aptos" w:hAnsi="Times New Roman Tj" w:cs="Times New Roman"/>
          <w:sz w:val="28"/>
          <w:szCs w:val="28"/>
          <w:lang w:val="ru-RU"/>
        </w:rPr>
        <w:t xml:space="preserve"> -&gt; </w:t>
      </w:r>
      <w:bookmarkEnd w:id="34"/>
      <w:r w:rsidRPr="00323F7E">
        <w:rPr>
          <w:rFonts w:ascii="Times New Roman Tj" w:eastAsia="Aptos" w:hAnsi="Times New Roman Tj" w:cs="Times New Roman"/>
          <w:sz w:val="28"/>
          <w:szCs w:val="28"/>
          <w:lang w:val="ru-RU"/>
        </w:rPr>
        <w:t>линия 10 </w:t>
      </w:r>
      <w:proofErr w:type="spellStart"/>
      <w:r w:rsidRPr="00323F7E">
        <w:rPr>
          <w:rFonts w:ascii="Times New Roman Tj" w:eastAsia="Aptos" w:hAnsi="Times New Roman Tj" w:cs="Times New Roman"/>
          <w:sz w:val="28"/>
          <w:szCs w:val="28"/>
          <w:lang w:val="ru-RU"/>
        </w:rPr>
        <w:t>кВ</w:t>
      </w:r>
      <w:proofErr w:type="spellEnd"/>
      <w:r w:rsidRPr="00323F7E">
        <w:rPr>
          <w:rFonts w:ascii="Times New Roman Tj" w:eastAsia="Aptos" w:hAnsi="Times New Roman Tj" w:cs="Times New Roman"/>
          <w:sz w:val="28"/>
          <w:szCs w:val="28"/>
          <w:lang w:val="ru-RU"/>
        </w:rPr>
        <w:t xml:space="preserve"> -&gt; точка подключения в сеть (обычно ближайшая подстанция или ЛЭП). На стороне 10 </w:t>
      </w:r>
      <w:proofErr w:type="spellStart"/>
      <w:r w:rsidRPr="00323F7E">
        <w:rPr>
          <w:rFonts w:ascii="Times New Roman Tj" w:eastAsia="Aptos" w:hAnsi="Times New Roman Tj" w:cs="Times New Roman"/>
          <w:sz w:val="28"/>
          <w:szCs w:val="28"/>
          <w:lang w:val="ru-RU"/>
        </w:rPr>
        <w:t>кВ</w:t>
      </w:r>
      <w:proofErr w:type="spellEnd"/>
      <w:r w:rsidRPr="00323F7E">
        <w:rPr>
          <w:rFonts w:ascii="Times New Roman Tj" w:eastAsia="Aptos" w:hAnsi="Times New Roman Tj" w:cs="Times New Roman"/>
          <w:sz w:val="28"/>
          <w:szCs w:val="28"/>
          <w:lang w:val="ru-RU"/>
        </w:rPr>
        <w:t xml:space="preserve"> – ячейка с выключателем и комплект РЗА. Защиты: дифференциальная защита генератора (если крупнее), токовая отсечка, защита от перегрузки, земляная защита, защита по минимальной/макс. частоте, напряжению. Также реле синхронизации чтобы не включить несинхронно.</w:t>
      </w:r>
    </w:p>
    <w:p w14:paraId="35BFEADB"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Автоматика:</w:t>
      </w:r>
      <w:r w:rsidRPr="00323F7E">
        <w:rPr>
          <w:rFonts w:ascii="Times New Roman Tj" w:eastAsia="Aptos" w:hAnsi="Times New Roman Tj" w:cs="Times New Roman"/>
          <w:sz w:val="28"/>
          <w:szCs w:val="28"/>
          <w:lang w:val="ru-RU"/>
        </w:rPr>
        <w:t xml:space="preserve"> турбинный регулятор – гидромеханический или электронный, управляет заслонкой турбины, поддерживает мощность или уровень воды. Возбуждение генератора – автоматический ввод энергии для поддержания напряжения и участия в регулировании реактивной мощности (обычно держит </w:t>
      </w:r>
      <w:proofErr w:type="spellStart"/>
      <w:r w:rsidRPr="00323F7E">
        <w:rPr>
          <w:rFonts w:ascii="Times New Roman Tj" w:eastAsia="Aptos" w:hAnsi="Times New Roman Tj" w:cs="Times New Roman"/>
          <w:sz w:val="28"/>
          <w:szCs w:val="28"/>
          <w:lang w:val="ru-RU"/>
        </w:rPr>
        <w:t>cos</w:t>
      </w:r>
      <w:r w:rsidRPr="00323F7E">
        <w:rPr>
          <w:rFonts w:ascii="Cambria" w:eastAsia="Aptos" w:hAnsi="Cambria" w:cs="Cambria"/>
          <w:sz w:val="28"/>
          <w:szCs w:val="28"/>
          <w:lang w:val="ru-RU"/>
        </w:rPr>
        <w:t>φ</w:t>
      </w:r>
      <w:proofErr w:type="spellEnd"/>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или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заданное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напряжение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При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работе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в</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сети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частота</w:t>
      </w:r>
      <w:r w:rsidRPr="00323F7E">
        <w:rPr>
          <w:rFonts w:ascii="Times New Roman Tj" w:eastAsia="Aptos" w:hAnsi="Times New Roman Tj" w:cs="Times New Roman"/>
          <w:sz w:val="28"/>
          <w:szCs w:val="28"/>
          <w:lang w:val="ru-RU"/>
        </w:rPr>
        <w:t xml:space="preserve"> 50</w:t>
      </w:r>
      <w:r w:rsidRPr="00323F7E">
        <w:rPr>
          <w:rFonts w:ascii="Times New Roman Tj" w:eastAsia="Aptos" w:hAnsi="Times New Roman Tj" w:cs="Times New Roman Tj"/>
          <w:sz w:val="28"/>
          <w:szCs w:val="28"/>
          <w:lang w:val="ru-RU"/>
        </w:rPr>
        <w:t> Гц</w:t>
      </w:r>
      <w:r w:rsidRPr="00323F7E">
        <w:rPr>
          <w:rFonts w:ascii="Times New Roman Tj" w:eastAsia="Aptos" w:hAnsi="Times New Roman Tj" w:cs="Times New Roman"/>
          <w:sz w:val="28"/>
          <w:szCs w:val="28"/>
          <w:lang w:val="ru-RU"/>
        </w:rPr>
        <w:t xml:space="preserve"> </w:t>
      </w:r>
      <w:proofErr w:type="spellStart"/>
      <w:r w:rsidRPr="00323F7E">
        <w:rPr>
          <w:rFonts w:ascii="Times New Roman Tj" w:eastAsia="Aptos" w:hAnsi="Times New Roman Tj" w:cs="Times New Roman Tj"/>
          <w:sz w:val="28"/>
          <w:szCs w:val="28"/>
          <w:lang w:val="ru-RU"/>
        </w:rPr>
        <w:t>задается</w:t>
      </w:r>
      <w:proofErr w:type="spellEnd"/>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системой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генератор</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принимает</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нагрузку</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по</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заданному</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уголку</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открытия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направляющего</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аппарата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В</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случае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отключения</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от</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сети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регулятор</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переходит</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поддержание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частоты</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самостоятельно</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если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изолированный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режим</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но</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обычно</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малую</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ГЭС</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оставляют</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изолированный</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режим</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если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она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подключена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разве</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что</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она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может</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питать</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локальную</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сеть</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при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аварии</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тогда</w:t>
      </w:r>
      <w:r w:rsidRPr="00323F7E">
        <w:rPr>
          <w:rFonts w:ascii="Times New Roman Tj" w:eastAsia="Aptos" w:hAnsi="Times New Roman Tj" w:cs="Times New Roman"/>
          <w:sz w:val="28"/>
          <w:szCs w:val="28"/>
          <w:lang w:val="ru-RU"/>
        </w:rPr>
        <w:t xml:space="preserve"> </w:t>
      </w:r>
      <w:r w:rsidRPr="00323F7E">
        <w:rPr>
          <w:rFonts w:ascii="Times New Roman Tj" w:eastAsia="Aptos" w:hAnsi="Times New Roman Tj" w:cs="Times New Roman Tj"/>
          <w:sz w:val="28"/>
          <w:szCs w:val="28"/>
          <w:lang w:val="ru-RU"/>
        </w:rPr>
        <w:t>нужен</w:t>
      </w:r>
      <w:r w:rsidRPr="00323F7E">
        <w:rPr>
          <w:rFonts w:ascii="Times New Roman Tj" w:eastAsia="Aptos" w:hAnsi="Times New Roman Tj" w:cs="Times New Roman"/>
          <w:sz w:val="28"/>
          <w:szCs w:val="28"/>
          <w:lang w:val="ru-RU"/>
        </w:rPr>
        <w:t xml:space="preserve"> частотный авторегулятор, это сложнее).</w:t>
      </w:r>
    </w:p>
    <w:p w14:paraId="1EA19127"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Параллельная работа:</w:t>
      </w:r>
      <w:r w:rsidRPr="00323F7E">
        <w:rPr>
          <w:rFonts w:ascii="Times New Roman Tj" w:eastAsia="Aptos" w:hAnsi="Times New Roman Tj" w:cs="Times New Roman"/>
          <w:sz w:val="28"/>
          <w:szCs w:val="28"/>
          <w:lang w:val="ru-RU"/>
        </w:rPr>
        <w:t xml:space="preserve"> сетевая компания предъявляет ко всем генераторам &gt;100 кВт требования сетевого правила, аналогичные </w:t>
      </w:r>
      <w:r w:rsidRPr="00323F7E">
        <w:rPr>
          <w:rFonts w:ascii="Times New Roman Tj" w:eastAsia="Aptos" w:hAnsi="Times New Roman Tj" w:cs="Times New Roman"/>
          <w:sz w:val="28"/>
          <w:szCs w:val="28"/>
          <w:lang w:val="ru-RU"/>
        </w:rPr>
        <w:lastRenderedPageBreak/>
        <w:t>большим: поддержание напряжения в узле, участие в первичном частотном регулировании. Однако мелкие ГЭС могут освобождаться от активного участия, но должны выдерживать отклонения частоты/напряжения (т.е. не отключаться без причины). Эти параметры оговариваются в ТУ: например, генератор обязан выдерживать падение напряжения до 0% на 0,2 с без отделения.</w:t>
      </w:r>
    </w:p>
    <w:p w14:paraId="374A447C"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Требования к качеству энергии:</w:t>
      </w:r>
      <w:r w:rsidRPr="00323F7E">
        <w:rPr>
          <w:rFonts w:ascii="Times New Roman Tj" w:eastAsia="Aptos" w:hAnsi="Times New Roman Tj" w:cs="Times New Roman"/>
          <w:sz w:val="28"/>
          <w:szCs w:val="28"/>
          <w:lang w:val="ru-RU"/>
        </w:rPr>
        <w:t xml:space="preserve"> для генераторов ГЭС основной фактор – регулирование напряжения. В малых сетях подключение даже 200 кВт ГЭС может поднять локальное напряжение; поэтому автоматический ввод энергии генератора должен работать в режиме, координируемом с сетью: либо фиксированное напряжение на выходе трансформатора, либо фиксированный коэффициент мощности. Также запускающаяся ГЭС не должна вносить больших колебаний – поэтому синхронизация обычно без существенных бросков (используют синхронизатор, который выдаёт импульс на включение, когда разность фаз минимальна).</w:t>
      </w:r>
    </w:p>
    <w:p w14:paraId="37320F2E"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Учёт:</w:t>
      </w:r>
      <w:r w:rsidRPr="00323F7E">
        <w:rPr>
          <w:rFonts w:ascii="Times New Roman Tj" w:eastAsia="Aptos" w:hAnsi="Times New Roman Tj" w:cs="Times New Roman"/>
          <w:sz w:val="28"/>
          <w:szCs w:val="28"/>
          <w:lang w:val="ru-RU"/>
        </w:rPr>
        <w:t xml:space="preserve"> обычно на ГЭС ставится коммерческий </w:t>
      </w:r>
      <w:proofErr w:type="spellStart"/>
      <w:r w:rsidRPr="00323F7E">
        <w:rPr>
          <w:rFonts w:ascii="Times New Roman Tj" w:eastAsia="Aptos" w:hAnsi="Times New Roman Tj" w:cs="Times New Roman"/>
          <w:sz w:val="28"/>
          <w:szCs w:val="28"/>
          <w:lang w:val="ru-RU"/>
        </w:rPr>
        <w:t>счетчик</w:t>
      </w:r>
      <w:proofErr w:type="spellEnd"/>
      <w:r w:rsidRPr="00323F7E">
        <w:rPr>
          <w:rFonts w:ascii="Times New Roman Tj" w:eastAsia="Aptos" w:hAnsi="Times New Roman Tj" w:cs="Times New Roman"/>
          <w:sz w:val="28"/>
          <w:szCs w:val="28"/>
          <w:lang w:val="ru-RU"/>
        </w:rPr>
        <w:t xml:space="preserve"> на стороне генератора или на стороне 10 </w:t>
      </w:r>
      <w:proofErr w:type="spellStart"/>
      <w:r w:rsidRPr="00323F7E">
        <w:rPr>
          <w:rFonts w:ascii="Times New Roman Tj" w:eastAsia="Aptos" w:hAnsi="Times New Roman Tj" w:cs="Times New Roman"/>
          <w:sz w:val="28"/>
          <w:szCs w:val="28"/>
          <w:lang w:val="ru-RU"/>
        </w:rPr>
        <w:t>кВ</w:t>
      </w:r>
      <w:proofErr w:type="spellEnd"/>
      <w:r w:rsidRPr="00323F7E">
        <w:rPr>
          <w:rFonts w:ascii="Times New Roman Tj" w:eastAsia="Aptos" w:hAnsi="Times New Roman Tj" w:cs="Times New Roman"/>
          <w:sz w:val="28"/>
          <w:szCs w:val="28"/>
          <w:lang w:val="ru-RU"/>
        </w:rPr>
        <w:t>, учитывающий отпущенную энергию в сеть (двунаправленный, если ГЭС потребляет от сети в простое). Малые ГЭС могут потреблять из сети при останове (на возбуждение, на собственные нужды – освещение, приводы затворов).</w:t>
      </w:r>
    </w:p>
    <w:p w14:paraId="167D3227"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bookmarkStart w:id="35" w:name="_Hlk222303458"/>
      <w:r w:rsidRPr="00323F7E">
        <w:rPr>
          <w:rFonts w:ascii="Times New Roman Tj" w:eastAsia="Aptos" w:hAnsi="Times New Roman Tj" w:cs="Times New Roman"/>
          <w:b/>
          <w:bCs/>
          <w:sz w:val="28"/>
          <w:szCs w:val="28"/>
          <w:lang w:val="ru-RU"/>
        </w:rPr>
        <w:t xml:space="preserve">Пример типового решения для </w:t>
      </w:r>
      <w:proofErr w:type="spellStart"/>
      <w:r w:rsidRPr="00323F7E">
        <w:rPr>
          <w:rFonts w:ascii="Times New Roman Tj" w:eastAsia="Aptos" w:hAnsi="Times New Roman Tj" w:cs="Times New Roman"/>
          <w:b/>
          <w:bCs/>
          <w:sz w:val="28"/>
          <w:szCs w:val="28"/>
          <w:lang w:val="ru-RU"/>
        </w:rPr>
        <w:t>упрощенного</w:t>
      </w:r>
      <w:proofErr w:type="spellEnd"/>
      <w:r w:rsidRPr="00323F7E">
        <w:rPr>
          <w:rFonts w:ascii="Times New Roman Tj" w:eastAsia="Aptos" w:hAnsi="Times New Roman Tj" w:cs="Times New Roman"/>
          <w:b/>
          <w:bCs/>
          <w:sz w:val="28"/>
          <w:szCs w:val="28"/>
          <w:lang w:val="ru-RU"/>
        </w:rPr>
        <w:t xml:space="preserve"> подключения микро-ГЭС (&lt;=20 кВт) к сети 0,4 </w:t>
      </w:r>
      <w:proofErr w:type="spellStart"/>
      <w:r w:rsidRPr="00323F7E">
        <w:rPr>
          <w:rFonts w:ascii="Times New Roman Tj" w:eastAsia="Aptos" w:hAnsi="Times New Roman Tj" w:cs="Times New Roman"/>
          <w:b/>
          <w:bCs/>
          <w:sz w:val="28"/>
          <w:szCs w:val="28"/>
          <w:lang w:val="ru-RU"/>
        </w:rPr>
        <w:t>кВ</w:t>
      </w:r>
      <w:proofErr w:type="spellEnd"/>
      <w:r w:rsidRPr="00323F7E">
        <w:rPr>
          <w:rFonts w:ascii="Times New Roman Tj" w:eastAsia="Aptos" w:hAnsi="Times New Roman Tj" w:cs="Times New Roman"/>
          <w:b/>
          <w:bCs/>
          <w:sz w:val="28"/>
          <w:szCs w:val="28"/>
          <w:lang w:val="ru-RU"/>
        </w:rPr>
        <w:t>:</w:t>
      </w:r>
      <w:r w:rsidRPr="00323F7E">
        <w:rPr>
          <w:rFonts w:ascii="Times New Roman Tj" w:eastAsia="Aptos" w:hAnsi="Times New Roman Tj" w:cs="Times New Roman"/>
          <w:sz w:val="28"/>
          <w:szCs w:val="28"/>
          <w:lang w:val="ru-RU"/>
        </w:rPr>
        <w:t xml:space="preserve"> если в местности есть небольшой ручей, ставят микро-ГЭС 10 кВт, она подключается к той же сети, что питает деревню, через двунаправленный </w:t>
      </w:r>
      <w:proofErr w:type="spellStart"/>
      <w:r w:rsidRPr="00323F7E">
        <w:rPr>
          <w:rFonts w:ascii="Times New Roman Tj" w:eastAsia="Aptos" w:hAnsi="Times New Roman Tj" w:cs="Times New Roman"/>
          <w:sz w:val="28"/>
          <w:szCs w:val="28"/>
          <w:lang w:val="ru-RU"/>
        </w:rPr>
        <w:t>счетчик</w:t>
      </w:r>
      <w:proofErr w:type="spellEnd"/>
      <w:r w:rsidRPr="00323F7E">
        <w:rPr>
          <w:rFonts w:ascii="Times New Roman Tj" w:eastAsia="Aptos" w:hAnsi="Times New Roman Tj" w:cs="Times New Roman"/>
          <w:sz w:val="28"/>
          <w:szCs w:val="28"/>
          <w:lang w:val="ru-RU"/>
        </w:rPr>
        <w:t>. Когда она работает, часть нагрузки деревни обеспечивается, при избытке – энергию получат сосед</w:t>
      </w:r>
      <w:r w:rsidRPr="00323F7E">
        <w:rPr>
          <w:rFonts w:ascii="Times New Roman Tj" w:eastAsia="Aptos" w:hAnsi="Times New Roman Tj" w:cs="Times New Roman"/>
          <w:sz w:val="28"/>
          <w:szCs w:val="28"/>
          <w:lang w:val="tg-Cyrl-TJ"/>
        </w:rPr>
        <w:t>н</w:t>
      </w:r>
      <w:proofErr w:type="spellStart"/>
      <w:r w:rsidRPr="00323F7E">
        <w:rPr>
          <w:rFonts w:ascii="Times New Roman Tj" w:eastAsia="Aptos" w:hAnsi="Times New Roman Tj" w:cs="Times New Roman"/>
          <w:sz w:val="28"/>
          <w:szCs w:val="28"/>
          <w:lang w:val="ru-RU"/>
        </w:rPr>
        <w:t>ые</w:t>
      </w:r>
      <w:proofErr w:type="spellEnd"/>
      <w:r w:rsidRPr="00323F7E">
        <w:rPr>
          <w:rFonts w:ascii="Times New Roman Tj" w:eastAsia="Aptos" w:hAnsi="Times New Roman Tj" w:cs="Times New Roman"/>
          <w:sz w:val="28"/>
          <w:szCs w:val="28"/>
          <w:lang w:val="ru-RU"/>
        </w:rPr>
        <w:t xml:space="preserve"> местности или </w:t>
      </w:r>
      <w:proofErr w:type="spellStart"/>
      <w:r w:rsidRPr="00323F7E">
        <w:rPr>
          <w:rFonts w:ascii="Times New Roman Tj" w:eastAsia="Aptos" w:hAnsi="Times New Roman Tj" w:cs="Times New Roman"/>
          <w:sz w:val="28"/>
          <w:szCs w:val="28"/>
          <w:lang w:val="ru-RU"/>
        </w:rPr>
        <w:t>уйдет</w:t>
      </w:r>
      <w:proofErr w:type="spellEnd"/>
      <w:r w:rsidRPr="00323F7E">
        <w:rPr>
          <w:rFonts w:ascii="Times New Roman Tj" w:eastAsia="Aptos" w:hAnsi="Times New Roman Tj" w:cs="Times New Roman"/>
          <w:sz w:val="28"/>
          <w:szCs w:val="28"/>
          <w:lang w:val="ru-RU"/>
        </w:rPr>
        <w:t xml:space="preserve"> назад по линии (снижая отбор из центра). Требования: эта микро-ГЭС должна, подобно инверторам, не продолжать питать линию, если централизованная сеть отключилась. Для этого на </w:t>
      </w:r>
      <w:proofErr w:type="spellStart"/>
      <w:r w:rsidRPr="00323F7E">
        <w:rPr>
          <w:rFonts w:ascii="Times New Roman Tj" w:eastAsia="Aptos" w:hAnsi="Times New Roman Tj" w:cs="Times New Roman"/>
          <w:sz w:val="28"/>
          <w:szCs w:val="28"/>
          <w:lang w:val="ru-RU"/>
        </w:rPr>
        <w:t>ее</w:t>
      </w:r>
      <w:proofErr w:type="spellEnd"/>
      <w:r w:rsidRPr="00323F7E">
        <w:rPr>
          <w:rFonts w:ascii="Times New Roman Tj" w:eastAsia="Aptos" w:hAnsi="Times New Roman Tj" w:cs="Times New Roman"/>
          <w:sz w:val="28"/>
          <w:szCs w:val="28"/>
          <w:lang w:val="ru-RU"/>
        </w:rPr>
        <w:t xml:space="preserve"> генераторе ставят реле направления мощности/частоты: если частота уходит или ток </w:t>
      </w:r>
      <w:proofErr w:type="spellStart"/>
      <w:r w:rsidRPr="00323F7E">
        <w:rPr>
          <w:rFonts w:ascii="Times New Roman Tj" w:eastAsia="Aptos" w:hAnsi="Times New Roman Tj" w:cs="Times New Roman"/>
          <w:sz w:val="28"/>
          <w:szCs w:val="28"/>
          <w:lang w:val="ru-RU"/>
        </w:rPr>
        <w:t>пошел</w:t>
      </w:r>
      <w:proofErr w:type="spellEnd"/>
      <w:r w:rsidRPr="00323F7E">
        <w:rPr>
          <w:rFonts w:ascii="Times New Roman Tj" w:eastAsia="Aptos" w:hAnsi="Times New Roman Tj" w:cs="Times New Roman"/>
          <w:sz w:val="28"/>
          <w:szCs w:val="28"/>
          <w:lang w:val="ru-RU"/>
        </w:rPr>
        <w:t xml:space="preserve"> обратно необычно, надо отключить генератор. Если это синхронный генератор, ему труднее обнаружить потерю сети – часто применяют анти-островную защиту тоже, или просто, если сеть пропала, </w:t>
      </w:r>
      <w:proofErr w:type="spellStart"/>
      <w:r w:rsidRPr="00323F7E">
        <w:rPr>
          <w:rFonts w:ascii="Times New Roman Tj" w:eastAsia="Aptos" w:hAnsi="Times New Roman Tj" w:cs="Times New Roman"/>
          <w:sz w:val="28"/>
          <w:szCs w:val="28"/>
          <w:lang w:val="ru-RU"/>
        </w:rPr>
        <w:t>упадет</w:t>
      </w:r>
      <w:proofErr w:type="spellEnd"/>
      <w:r w:rsidRPr="00323F7E">
        <w:rPr>
          <w:rFonts w:ascii="Times New Roman Tj" w:eastAsia="Aptos" w:hAnsi="Times New Roman Tj" w:cs="Times New Roman"/>
          <w:sz w:val="28"/>
          <w:szCs w:val="28"/>
          <w:lang w:val="ru-RU"/>
        </w:rPr>
        <w:t xml:space="preserve"> возбуждение (спорный момент). Проще, если микро-ГЭС подключена, </w:t>
      </w:r>
      <w:proofErr w:type="spellStart"/>
      <w:r w:rsidRPr="00323F7E">
        <w:rPr>
          <w:rFonts w:ascii="Times New Roman Tj" w:eastAsia="Aptos" w:hAnsi="Times New Roman Tj" w:cs="Times New Roman"/>
          <w:sz w:val="28"/>
          <w:szCs w:val="28"/>
          <w:lang w:val="ru-RU"/>
        </w:rPr>
        <w:t>ее</w:t>
      </w:r>
      <w:proofErr w:type="spellEnd"/>
      <w:r w:rsidRPr="00323F7E">
        <w:rPr>
          <w:rFonts w:ascii="Times New Roman Tj" w:eastAsia="Aptos" w:hAnsi="Times New Roman Tj" w:cs="Times New Roman"/>
          <w:sz w:val="28"/>
          <w:szCs w:val="28"/>
          <w:lang w:val="ru-RU"/>
        </w:rPr>
        <w:t xml:space="preserve"> поддержание частоты связано с сетью, когда сеть ушла – скорей всего турбина </w:t>
      </w:r>
      <w:proofErr w:type="spellStart"/>
      <w:r w:rsidRPr="00323F7E">
        <w:rPr>
          <w:rFonts w:ascii="Times New Roman Tj" w:eastAsia="Aptos" w:hAnsi="Times New Roman Tj" w:cs="Times New Roman"/>
          <w:sz w:val="28"/>
          <w:szCs w:val="28"/>
          <w:lang w:val="ru-RU"/>
        </w:rPr>
        <w:t>разовьет</w:t>
      </w:r>
      <w:proofErr w:type="spellEnd"/>
      <w:r w:rsidRPr="00323F7E">
        <w:rPr>
          <w:rFonts w:ascii="Times New Roman Tj" w:eastAsia="Aptos" w:hAnsi="Times New Roman Tj" w:cs="Times New Roman"/>
          <w:sz w:val="28"/>
          <w:szCs w:val="28"/>
          <w:lang w:val="ru-RU"/>
        </w:rPr>
        <w:t xml:space="preserve"> скорость, частота повысится, сработает частотное реле и отключит. ТУ должны это требовать.</w:t>
      </w:r>
    </w:p>
    <w:bookmarkEnd w:id="35"/>
    <w:p w14:paraId="5BF9BEDC" w14:textId="77777777" w:rsidR="00323F7E" w:rsidRPr="00323F7E" w:rsidRDefault="00323F7E" w:rsidP="00323F7E">
      <w:pPr>
        <w:spacing w:after="0" w:line="240" w:lineRule="auto"/>
        <w:ind w:firstLine="720"/>
        <w:jc w:val="both"/>
        <w:rPr>
          <w:rFonts w:ascii="Times New Roman Tj" w:eastAsia="Aptos" w:hAnsi="Times New Roman Tj" w:cs="Times New Roman"/>
          <w:b/>
          <w:bCs/>
          <w:sz w:val="28"/>
          <w:szCs w:val="28"/>
          <w:lang w:val="ru-RU"/>
        </w:rPr>
      </w:pPr>
      <w:r w:rsidRPr="00323F7E">
        <w:rPr>
          <w:rFonts w:ascii="Times New Roman Tj" w:eastAsia="Aptos" w:hAnsi="Times New Roman Tj" w:cs="Times New Roman"/>
          <w:b/>
          <w:bCs/>
          <w:sz w:val="28"/>
          <w:szCs w:val="28"/>
          <w:lang w:val="ru-RU"/>
        </w:rPr>
        <w:t>Перечень оборудования для сетевой мини-ГЭС 200 кВт:</w:t>
      </w:r>
    </w:p>
    <w:p w14:paraId="171BDCB6" w14:textId="77777777" w:rsidR="00323F7E" w:rsidRPr="00323F7E" w:rsidRDefault="00323F7E" w:rsidP="00323F7E">
      <w:pPr>
        <w:numPr>
          <w:ilvl w:val="0"/>
          <w:numId w:val="30"/>
        </w:numPr>
        <w:spacing w:after="0" w:line="240" w:lineRule="auto"/>
        <w:ind w:left="0" w:firstLine="993"/>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турбина осевая, напор 20 м, расход </w:t>
      </w:r>
      <w:bookmarkStart w:id="36" w:name="_Hlk222306767"/>
      <w:r w:rsidRPr="00323F7E">
        <w:rPr>
          <w:rFonts w:ascii="Times New Roman Tj" w:eastAsia="Aptos" w:hAnsi="Times New Roman Tj" w:cs="Times New Roman"/>
          <w:sz w:val="28"/>
          <w:szCs w:val="28"/>
          <w:lang w:val="ru-RU"/>
        </w:rPr>
        <w:t>1,5 м</w:t>
      </w:r>
      <w:r w:rsidRPr="00323F7E">
        <w:rPr>
          <w:rFonts w:ascii="Cambria" w:eastAsia="Aptos" w:hAnsi="Cambria" w:cs="Cambria"/>
          <w:sz w:val="28"/>
          <w:szCs w:val="28"/>
          <w:lang w:val="ru-RU"/>
        </w:rPr>
        <w:t>³</w:t>
      </w:r>
      <w:r w:rsidRPr="00323F7E">
        <w:rPr>
          <w:rFonts w:ascii="Times New Roman Tj" w:eastAsia="Aptos" w:hAnsi="Times New Roman Tj" w:cs="Times New Roman"/>
          <w:sz w:val="28"/>
          <w:szCs w:val="28"/>
          <w:lang w:val="ru-RU"/>
        </w:rPr>
        <w:t>/</w:t>
      </w:r>
      <w:r w:rsidRPr="00323F7E">
        <w:rPr>
          <w:rFonts w:ascii="Times New Roman Tj" w:eastAsia="Aptos" w:hAnsi="Times New Roman Tj" w:cs="Times New Roman Tj"/>
          <w:sz w:val="28"/>
          <w:szCs w:val="28"/>
          <w:lang w:val="ru-RU"/>
        </w:rPr>
        <w:t>с</w:t>
      </w:r>
      <w:r w:rsidRPr="00323F7E">
        <w:rPr>
          <w:rFonts w:ascii="Times New Roman Tj" w:eastAsia="Aptos" w:hAnsi="Times New Roman Tj" w:cs="Times New Roman"/>
          <w:sz w:val="28"/>
          <w:szCs w:val="28"/>
          <w:lang w:val="ru-RU"/>
        </w:rPr>
        <w:t>.;</w:t>
      </w:r>
      <w:bookmarkEnd w:id="36"/>
    </w:p>
    <w:p w14:paraId="22EEDCFA" w14:textId="77777777" w:rsidR="00323F7E" w:rsidRPr="00323F7E" w:rsidRDefault="00323F7E" w:rsidP="00323F7E">
      <w:pPr>
        <w:numPr>
          <w:ilvl w:val="0"/>
          <w:numId w:val="30"/>
        </w:numPr>
        <w:spacing w:after="0" w:line="240" w:lineRule="auto"/>
        <w:ind w:left="0" w:firstLine="993"/>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генератор синхронный 250 </w:t>
      </w:r>
      <w:proofErr w:type="spellStart"/>
      <w:r w:rsidRPr="00323F7E">
        <w:rPr>
          <w:rFonts w:ascii="Times New Roman Tj" w:eastAsia="Aptos" w:hAnsi="Times New Roman Tj" w:cs="Times New Roman"/>
          <w:sz w:val="28"/>
          <w:szCs w:val="28"/>
          <w:lang w:val="ru-RU"/>
        </w:rPr>
        <w:t>кВА</w:t>
      </w:r>
      <w:proofErr w:type="spellEnd"/>
      <w:r w:rsidRPr="00323F7E">
        <w:rPr>
          <w:rFonts w:ascii="Times New Roman Tj" w:eastAsia="Aptos" w:hAnsi="Times New Roman Tj" w:cs="Times New Roman"/>
          <w:sz w:val="28"/>
          <w:szCs w:val="28"/>
          <w:lang w:val="ru-RU"/>
        </w:rPr>
        <w:t xml:space="preserve"> 400 В, 1500 об</w:t>
      </w:r>
      <w:r w:rsidRPr="00323F7E">
        <w:rPr>
          <w:rFonts w:ascii="Times New Roman Tj" w:eastAsia="Aptos" w:hAnsi="Times New Roman Tj" w:cs="Times New Roman"/>
          <w:sz w:val="28"/>
          <w:szCs w:val="28"/>
          <w:lang w:val="tg-Cyrl-TJ"/>
        </w:rPr>
        <w:t xml:space="preserve">оротов в </w:t>
      </w:r>
      <w:r w:rsidRPr="00323F7E">
        <w:rPr>
          <w:rFonts w:ascii="Times New Roman Tj" w:eastAsia="Aptos" w:hAnsi="Times New Roman Tj" w:cs="Times New Roman"/>
          <w:sz w:val="28"/>
          <w:szCs w:val="28"/>
          <w:lang w:val="ru-RU"/>
        </w:rPr>
        <w:t>мин</w:t>
      </w:r>
      <w:r w:rsidRPr="00323F7E">
        <w:rPr>
          <w:rFonts w:ascii="Times New Roman Tj" w:eastAsia="Aptos" w:hAnsi="Times New Roman Tj" w:cs="Times New Roman"/>
          <w:sz w:val="28"/>
          <w:szCs w:val="28"/>
          <w:lang w:val="tg-Cyrl-TJ"/>
        </w:rPr>
        <w:t>уну</w:t>
      </w:r>
      <w:r w:rsidRPr="00323F7E">
        <w:rPr>
          <w:rFonts w:ascii="Times New Roman Tj" w:eastAsia="Aptos" w:hAnsi="Times New Roman Tj" w:cs="Times New Roman"/>
          <w:sz w:val="28"/>
          <w:szCs w:val="28"/>
          <w:lang w:val="ru-RU"/>
        </w:rPr>
        <w:t>, IP54, с возбудителем;</w:t>
      </w:r>
    </w:p>
    <w:p w14:paraId="40A038C3" w14:textId="77777777" w:rsidR="00323F7E" w:rsidRPr="00323F7E" w:rsidRDefault="00323F7E" w:rsidP="00323F7E">
      <w:pPr>
        <w:numPr>
          <w:ilvl w:val="0"/>
          <w:numId w:val="30"/>
        </w:numPr>
        <w:spacing w:after="0" w:line="240" w:lineRule="auto"/>
        <w:ind w:left="0" w:firstLine="993"/>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трансформатор 0,4/10 </w:t>
      </w:r>
      <w:proofErr w:type="spellStart"/>
      <w:r w:rsidRPr="00323F7E">
        <w:rPr>
          <w:rFonts w:ascii="Times New Roman Tj" w:eastAsia="Aptos" w:hAnsi="Times New Roman Tj" w:cs="Times New Roman"/>
          <w:sz w:val="28"/>
          <w:szCs w:val="28"/>
          <w:lang w:val="ru-RU"/>
        </w:rPr>
        <w:t>кВ</w:t>
      </w:r>
      <w:proofErr w:type="spellEnd"/>
      <w:r w:rsidRPr="00323F7E">
        <w:rPr>
          <w:rFonts w:ascii="Times New Roman Tj" w:eastAsia="Aptos" w:hAnsi="Times New Roman Tj" w:cs="Times New Roman"/>
          <w:sz w:val="28"/>
          <w:szCs w:val="28"/>
          <w:lang w:val="ru-RU"/>
        </w:rPr>
        <w:t>, 250 </w:t>
      </w:r>
      <w:proofErr w:type="spellStart"/>
      <w:r w:rsidRPr="00323F7E">
        <w:rPr>
          <w:rFonts w:ascii="Times New Roman Tj" w:eastAsia="Aptos" w:hAnsi="Times New Roman Tj" w:cs="Times New Roman"/>
          <w:sz w:val="28"/>
          <w:szCs w:val="28"/>
          <w:lang w:val="ru-RU"/>
        </w:rPr>
        <w:t>кВА</w:t>
      </w:r>
      <w:proofErr w:type="spellEnd"/>
      <w:r w:rsidRPr="00323F7E">
        <w:rPr>
          <w:rFonts w:ascii="Times New Roman Tj" w:eastAsia="Aptos" w:hAnsi="Times New Roman Tj" w:cs="Times New Roman"/>
          <w:sz w:val="28"/>
          <w:szCs w:val="28"/>
          <w:lang w:val="ru-RU"/>
        </w:rPr>
        <w:t>, наружной установки на площадке ГЭС;</w:t>
      </w:r>
    </w:p>
    <w:p w14:paraId="5DAE77CA" w14:textId="77777777" w:rsidR="00323F7E" w:rsidRPr="00323F7E" w:rsidRDefault="00323F7E" w:rsidP="00323F7E">
      <w:pPr>
        <w:numPr>
          <w:ilvl w:val="0"/>
          <w:numId w:val="30"/>
        </w:numPr>
        <w:spacing w:after="0" w:line="240" w:lineRule="auto"/>
        <w:ind w:left="0" w:firstLine="993"/>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ячейка КРУ 10 </w:t>
      </w:r>
      <w:proofErr w:type="spellStart"/>
      <w:r w:rsidRPr="00323F7E">
        <w:rPr>
          <w:rFonts w:ascii="Times New Roman Tj" w:eastAsia="Aptos" w:hAnsi="Times New Roman Tj" w:cs="Times New Roman"/>
          <w:sz w:val="28"/>
          <w:szCs w:val="28"/>
          <w:lang w:val="ru-RU"/>
        </w:rPr>
        <w:t>кВ</w:t>
      </w:r>
      <w:proofErr w:type="spellEnd"/>
      <w:r w:rsidRPr="00323F7E">
        <w:rPr>
          <w:rFonts w:ascii="Times New Roman Tj" w:eastAsia="Aptos" w:hAnsi="Times New Roman Tj" w:cs="Times New Roman"/>
          <w:sz w:val="28"/>
          <w:szCs w:val="28"/>
          <w:lang w:val="ru-RU"/>
        </w:rPr>
        <w:t xml:space="preserve"> с вакуумным выключателем, реле максимального тока, защита минимального напряжения, АЧР. Также автоматический ввод энергии (если ГЭС может питать нагрузку в случае </w:t>
      </w:r>
      <w:r w:rsidRPr="00323F7E">
        <w:rPr>
          <w:rFonts w:ascii="Times New Roman Tj" w:eastAsia="Aptos" w:hAnsi="Times New Roman Tj" w:cs="Times New Roman"/>
          <w:sz w:val="28"/>
          <w:szCs w:val="28"/>
          <w:lang w:val="ru-RU"/>
        </w:rPr>
        <w:lastRenderedPageBreak/>
        <w:t>потери внешней сети, нужно автоматический ввод энергии чтобы отключить внешнюю линию);</w:t>
      </w:r>
    </w:p>
    <w:p w14:paraId="09367041" w14:textId="77777777" w:rsidR="00323F7E" w:rsidRPr="00323F7E" w:rsidRDefault="00323F7E" w:rsidP="00323F7E">
      <w:pPr>
        <w:numPr>
          <w:ilvl w:val="0"/>
          <w:numId w:val="30"/>
        </w:numPr>
        <w:spacing w:after="0" w:line="240" w:lineRule="auto"/>
        <w:ind w:left="0" w:firstLine="993"/>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панель релейной защиты и генератора 0,4 </w:t>
      </w:r>
      <w:proofErr w:type="spellStart"/>
      <w:r w:rsidRPr="00323F7E">
        <w:rPr>
          <w:rFonts w:ascii="Times New Roman Tj" w:eastAsia="Aptos" w:hAnsi="Times New Roman Tj" w:cs="Times New Roman"/>
          <w:sz w:val="28"/>
          <w:szCs w:val="28"/>
          <w:lang w:val="ru-RU"/>
        </w:rPr>
        <w:t>кВ</w:t>
      </w:r>
      <w:proofErr w:type="spellEnd"/>
      <w:r w:rsidRPr="00323F7E">
        <w:rPr>
          <w:rFonts w:ascii="Times New Roman Tj" w:eastAsia="Aptos" w:hAnsi="Times New Roman Tj" w:cs="Times New Roman"/>
          <w:sz w:val="28"/>
          <w:szCs w:val="28"/>
          <w:lang w:val="ru-RU"/>
        </w:rPr>
        <w:t xml:space="preserve">: автоматический выключатель генератора 400 В на 400 А, токовая защита генератора, </w:t>
      </w:r>
      <w:proofErr w:type="spellStart"/>
      <w:r w:rsidRPr="00323F7E">
        <w:rPr>
          <w:rFonts w:ascii="Times New Roman Tj" w:eastAsia="Aptos" w:hAnsi="Times New Roman Tj" w:cs="Times New Roman"/>
          <w:sz w:val="28"/>
          <w:szCs w:val="28"/>
          <w:lang w:val="ru-RU"/>
        </w:rPr>
        <w:t>дифзащита</w:t>
      </w:r>
      <w:proofErr w:type="spellEnd"/>
      <w:r w:rsidRPr="00323F7E">
        <w:rPr>
          <w:rFonts w:ascii="Times New Roman Tj" w:eastAsia="Aptos" w:hAnsi="Times New Roman Tj" w:cs="Times New Roman"/>
          <w:sz w:val="28"/>
          <w:szCs w:val="28"/>
          <w:lang w:val="ru-RU"/>
        </w:rPr>
        <w:t xml:space="preserve"> (если кабель к трансформатору длинный, можно без </w:t>
      </w:r>
      <w:proofErr w:type="spellStart"/>
      <w:r w:rsidRPr="00323F7E">
        <w:rPr>
          <w:rFonts w:ascii="Times New Roman Tj" w:eastAsia="Aptos" w:hAnsi="Times New Roman Tj" w:cs="Times New Roman"/>
          <w:sz w:val="28"/>
          <w:szCs w:val="28"/>
          <w:lang w:val="ru-RU"/>
        </w:rPr>
        <w:t>дифа</w:t>
      </w:r>
      <w:proofErr w:type="spellEnd"/>
      <w:r w:rsidRPr="00323F7E">
        <w:rPr>
          <w:rFonts w:ascii="Times New Roman Tj" w:eastAsia="Aptos" w:hAnsi="Times New Roman Tj" w:cs="Times New Roman"/>
          <w:sz w:val="28"/>
          <w:szCs w:val="28"/>
          <w:lang w:val="ru-RU"/>
        </w:rPr>
        <w:t xml:space="preserve">), реле контроля изоляции (если генератор </w:t>
      </w:r>
      <w:proofErr w:type="spellStart"/>
      <w:r w:rsidRPr="00323F7E">
        <w:rPr>
          <w:rFonts w:ascii="Times New Roman Tj" w:eastAsia="Aptos" w:hAnsi="Times New Roman Tj" w:cs="Times New Roman"/>
          <w:sz w:val="28"/>
          <w:szCs w:val="28"/>
          <w:lang w:val="ru-RU"/>
        </w:rPr>
        <w:t>заземлен</w:t>
      </w:r>
      <w:proofErr w:type="spellEnd"/>
      <w:r w:rsidRPr="00323F7E">
        <w:rPr>
          <w:rFonts w:ascii="Times New Roman Tj" w:eastAsia="Aptos" w:hAnsi="Times New Roman Tj" w:cs="Times New Roman"/>
          <w:sz w:val="28"/>
          <w:szCs w:val="28"/>
          <w:lang w:val="ru-RU"/>
        </w:rPr>
        <w:t xml:space="preserve"> через резистор), устройство синхронизации (считывает напряжение сети 10 </w:t>
      </w:r>
      <w:proofErr w:type="spellStart"/>
      <w:r w:rsidRPr="00323F7E">
        <w:rPr>
          <w:rFonts w:ascii="Times New Roman Tj" w:eastAsia="Aptos" w:hAnsi="Times New Roman Tj" w:cs="Times New Roman"/>
          <w:sz w:val="28"/>
          <w:szCs w:val="28"/>
          <w:lang w:val="ru-RU"/>
        </w:rPr>
        <w:t>кВ</w:t>
      </w:r>
      <w:proofErr w:type="spellEnd"/>
      <w:r w:rsidRPr="00323F7E">
        <w:rPr>
          <w:rFonts w:ascii="Times New Roman Tj" w:eastAsia="Aptos" w:hAnsi="Times New Roman Tj" w:cs="Times New Roman"/>
          <w:sz w:val="28"/>
          <w:szCs w:val="28"/>
          <w:lang w:val="ru-RU"/>
        </w:rPr>
        <w:t xml:space="preserve"> и напряжение генератора, </w:t>
      </w:r>
      <w:proofErr w:type="spellStart"/>
      <w:r w:rsidRPr="00323F7E">
        <w:rPr>
          <w:rFonts w:ascii="Times New Roman Tj" w:eastAsia="Aptos" w:hAnsi="Times New Roman Tj" w:cs="Times New Roman"/>
          <w:sz w:val="28"/>
          <w:szCs w:val="28"/>
          <w:lang w:val="ru-RU"/>
        </w:rPr>
        <w:t>выдает</w:t>
      </w:r>
      <w:proofErr w:type="spellEnd"/>
      <w:r w:rsidRPr="00323F7E">
        <w:rPr>
          <w:rFonts w:ascii="Times New Roman Tj" w:eastAsia="Aptos" w:hAnsi="Times New Roman Tj" w:cs="Times New Roman"/>
          <w:sz w:val="28"/>
          <w:szCs w:val="28"/>
          <w:lang w:val="ru-RU"/>
        </w:rPr>
        <w:t xml:space="preserve"> команду на включение генератора к сети, либо через автоматический ввод энергии);</w:t>
      </w:r>
    </w:p>
    <w:p w14:paraId="087D285C" w14:textId="77777777" w:rsidR="00323F7E" w:rsidRPr="00323F7E" w:rsidRDefault="00323F7E" w:rsidP="00323F7E">
      <w:pPr>
        <w:numPr>
          <w:ilvl w:val="0"/>
          <w:numId w:val="30"/>
        </w:numPr>
        <w:spacing w:after="0" w:line="240" w:lineRule="auto"/>
        <w:ind w:left="0" w:firstLine="993"/>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система управления турбиной (гидроагрегатом): датчик скорости/частоты, регулирующий сервопривод направляющих лопаток или иглы</w:t>
      </w:r>
      <w:r w:rsidRPr="00323F7E">
        <w:rPr>
          <w:rFonts w:ascii="Times New Roman Tj" w:eastAsia="Aptos" w:hAnsi="Times New Roman Tj" w:cs="Times New Roman"/>
          <w:sz w:val="28"/>
          <w:szCs w:val="28"/>
          <w:lang w:val="tg-Cyrl-TJ"/>
        </w:rPr>
        <w:t>,</w:t>
      </w:r>
      <w:r w:rsidRPr="00323F7E">
        <w:rPr>
          <w:rFonts w:ascii="Times New Roman Tj" w:eastAsia="Aptos" w:hAnsi="Times New Roman Tj" w:cs="Times New Roman"/>
          <w:sz w:val="28"/>
          <w:szCs w:val="28"/>
          <w:lang w:val="ru-RU"/>
        </w:rPr>
        <w:t xml:space="preserve"> клапан аварийного сброса</w:t>
      </w:r>
      <w:r w:rsidRPr="00323F7E">
        <w:rPr>
          <w:rFonts w:ascii="Times New Roman Tj" w:eastAsia="Aptos" w:hAnsi="Times New Roman Tj" w:cs="Times New Roman"/>
          <w:sz w:val="28"/>
          <w:szCs w:val="28"/>
          <w:lang w:val="tg-Cyrl-TJ"/>
        </w:rPr>
        <w:t>,</w:t>
      </w:r>
      <w:r w:rsidRPr="00323F7E">
        <w:rPr>
          <w:rFonts w:ascii="Times New Roman Tj" w:eastAsia="Aptos" w:hAnsi="Times New Roman Tj" w:cs="Times New Roman"/>
          <w:sz w:val="28"/>
          <w:szCs w:val="28"/>
          <w:lang w:val="ru-RU"/>
        </w:rPr>
        <w:t xml:space="preserve"> датчики уровня воды для управления водосбросом, если автоматизируют по уровню</w:t>
      </w:r>
      <w:r w:rsidRPr="00323F7E">
        <w:rPr>
          <w:rFonts w:ascii="Times New Roman Tj" w:eastAsia="Aptos" w:hAnsi="Times New Roman Tj" w:cs="Times New Roman"/>
          <w:sz w:val="28"/>
          <w:szCs w:val="28"/>
          <w:lang w:val="tg-Cyrl-TJ"/>
        </w:rPr>
        <w:t>;</w:t>
      </w:r>
    </w:p>
    <w:p w14:paraId="4482147C" w14:textId="77777777" w:rsidR="00323F7E" w:rsidRPr="00323F7E" w:rsidRDefault="00323F7E" w:rsidP="00323F7E">
      <w:pPr>
        <w:numPr>
          <w:ilvl w:val="0"/>
          <w:numId w:val="30"/>
        </w:numPr>
        <w:spacing w:after="0" w:line="240" w:lineRule="auto"/>
        <w:ind w:left="0" w:firstLine="993"/>
        <w:jc w:val="both"/>
        <w:rPr>
          <w:rFonts w:ascii="Times New Roman Tj" w:eastAsia="Aptos" w:hAnsi="Times New Roman Tj" w:cs="Times New Roman"/>
          <w:sz w:val="28"/>
          <w:szCs w:val="28"/>
          <w:lang w:val="ru-RU"/>
        </w:rPr>
      </w:pPr>
      <w:r w:rsidRPr="00323F7E">
        <w:rPr>
          <w:rFonts w:ascii="Times New Roman Tj" w:eastAsia="Aptos" w:hAnsi="Times New Roman Tj" w:cs="Times New Roman"/>
          <w:sz w:val="28"/>
          <w:szCs w:val="28"/>
          <w:lang w:val="ru-RU"/>
        </w:rPr>
        <w:t xml:space="preserve"> коммуникация: телемеханика к диспетчеру (если 200 кВт – почти наверняка надо передавать: активная мощность, напряжение, статус выключателей, аварии). Канал связи – GSM модем или радио.</w:t>
      </w:r>
    </w:p>
    <w:p w14:paraId="4D58A254"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Стандартные решения:</w:t>
      </w:r>
      <w:r w:rsidRPr="00323F7E">
        <w:rPr>
          <w:rFonts w:ascii="Times New Roman Tj" w:eastAsia="Aptos" w:hAnsi="Times New Roman Tj" w:cs="Times New Roman"/>
          <w:sz w:val="28"/>
          <w:szCs w:val="28"/>
          <w:lang w:val="ru-RU"/>
        </w:rPr>
        <w:t xml:space="preserve"> государственные стандарты часто рекомендуют </w:t>
      </w:r>
      <w:proofErr w:type="spellStart"/>
      <w:r w:rsidRPr="00323F7E">
        <w:rPr>
          <w:rFonts w:ascii="Times New Roman Tj" w:eastAsia="Aptos" w:hAnsi="Times New Roman Tj" w:cs="Times New Roman"/>
          <w:sz w:val="28"/>
          <w:szCs w:val="28"/>
          <w:lang w:val="ru-RU"/>
        </w:rPr>
        <w:t>упрощенные</w:t>
      </w:r>
      <w:proofErr w:type="spellEnd"/>
      <w:r w:rsidRPr="00323F7E">
        <w:rPr>
          <w:rFonts w:ascii="Times New Roman Tj" w:eastAsia="Aptos" w:hAnsi="Times New Roman Tj" w:cs="Times New Roman"/>
          <w:sz w:val="28"/>
          <w:szCs w:val="28"/>
          <w:lang w:val="ru-RU"/>
        </w:rPr>
        <w:t xml:space="preserve"> схемы для микро-ГЭС: например, использование асинхронного генератора, который не требует сложного регулятора скорости – он вращается чуть быстрее синхронного, а мощность регулируется скольжением и дополняющей нагрузкой. Асинхронный генератор в сеть прост: если сеть есть, он сам синхронизируется (как мотор, только выдаёт мощность), но требует реактивной мощности (конденсаторы). При отключении сети </w:t>
      </w:r>
      <w:proofErr w:type="spellStart"/>
      <w:r w:rsidRPr="00323F7E">
        <w:rPr>
          <w:rFonts w:ascii="Times New Roman Tj" w:eastAsia="Aptos" w:hAnsi="Times New Roman Tj" w:cs="Times New Roman"/>
          <w:sz w:val="28"/>
          <w:szCs w:val="28"/>
          <w:lang w:val="ru-RU"/>
        </w:rPr>
        <w:t>асинхронник</w:t>
      </w:r>
      <w:proofErr w:type="spellEnd"/>
      <w:r w:rsidRPr="00323F7E">
        <w:rPr>
          <w:rFonts w:ascii="Times New Roman Tj" w:eastAsia="Aptos" w:hAnsi="Times New Roman Tj" w:cs="Times New Roman"/>
          <w:sz w:val="28"/>
          <w:szCs w:val="28"/>
          <w:lang w:val="ru-RU"/>
        </w:rPr>
        <w:t xml:space="preserve"> сразу теряет возбуждение и останавливает генерацию – это хороший анти-островной естественный эффект. Поэтому, для простейшего варианта: микро-ГЭС на асинхронном генераторе, </w:t>
      </w:r>
      <w:proofErr w:type="spellStart"/>
      <w:r w:rsidRPr="00323F7E">
        <w:rPr>
          <w:rFonts w:ascii="Times New Roman Tj" w:eastAsia="Aptos" w:hAnsi="Times New Roman Tj" w:cs="Times New Roman"/>
          <w:sz w:val="28"/>
          <w:szCs w:val="28"/>
          <w:lang w:val="ru-RU"/>
        </w:rPr>
        <w:t>подключенном</w:t>
      </w:r>
      <w:proofErr w:type="spellEnd"/>
      <w:r w:rsidRPr="00323F7E">
        <w:rPr>
          <w:rFonts w:ascii="Times New Roman Tj" w:eastAsia="Aptos" w:hAnsi="Times New Roman Tj" w:cs="Times New Roman"/>
          <w:sz w:val="28"/>
          <w:szCs w:val="28"/>
          <w:lang w:val="ru-RU"/>
        </w:rPr>
        <w:t xml:space="preserve"> к сельской сети 0,4 </w:t>
      </w:r>
      <w:proofErr w:type="spellStart"/>
      <w:r w:rsidRPr="00323F7E">
        <w:rPr>
          <w:rFonts w:ascii="Times New Roman Tj" w:eastAsia="Aptos" w:hAnsi="Times New Roman Tj" w:cs="Times New Roman"/>
          <w:sz w:val="28"/>
          <w:szCs w:val="28"/>
          <w:lang w:val="ru-RU"/>
        </w:rPr>
        <w:t>кВ</w:t>
      </w:r>
      <w:proofErr w:type="spellEnd"/>
      <w:r w:rsidRPr="00323F7E">
        <w:rPr>
          <w:rFonts w:ascii="Times New Roman Tj" w:eastAsia="Aptos" w:hAnsi="Times New Roman Tj" w:cs="Times New Roman"/>
          <w:sz w:val="28"/>
          <w:szCs w:val="28"/>
          <w:lang w:val="ru-RU"/>
        </w:rPr>
        <w:t xml:space="preserve"> – при потере сети он перестанет генерить, что безопаснее. Это может быть рекомендовано для &lt;30 кВт. Если же сеть слабая, </w:t>
      </w:r>
      <w:proofErr w:type="spellStart"/>
      <w:r w:rsidRPr="00323F7E">
        <w:rPr>
          <w:rFonts w:ascii="Times New Roman Tj" w:eastAsia="Aptos" w:hAnsi="Times New Roman Tj" w:cs="Times New Roman"/>
          <w:sz w:val="28"/>
          <w:szCs w:val="28"/>
          <w:lang w:val="ru-RU"/>
        </w:rPr>
        <w:t>асинхронник</w:t>
      </w:r>
      <w:proofErr w:type="spellEnd"/>
      <w:r w:rsidRPr="00323F7E">
        <w:rPr>
          <w:rFonts w:ascii="Times New Roman Tj" w:eastAsia="Aptos" w:hAnsi="Times New Roman Tj" w:cs="Times New Roman"/>
          <w:sz w:val="28"/>
          <w:szCs w:val="28"/>
          <w:lang w:val="ru-RU"/>
        </w:rPr>
        <w:t xml:space="preserve"> может тянуть реактив мощность, на это надо ставить конденсаторы, которые, однако, могут поддержать его возбуждение даже без сети (автономно), что нельзя допустить – правильный </w:t>
      </w:r>
      <w:proofErr w:type="spellStart"/>
      <w:r w:rsidRPr="00323F7E">
        <w:rPr>
          <w:rFonts w:ascii="Times New Roman Tj" w:eastAsia="Aptos" w:hAnsi="Times New Roman Tj" w:cs="Times New Roman"/>
          <w:sz w:val="28"/>
          <w:szCs w:val="28"/>
          <w:lang w:val="ru-RU"/>
        </w:rPr>
        <w:t>расчет</w:t>
      </w:r>
      <w:proofErr w:type="spellEnd"/>
      <w:r w:rsidRPr="00323F7E">
        <w:rPr>
          <w:rFonts w:ascii="Times New Roman Tj" w:eastAsia="Aptos" w:hAnsi="Times New Roman Tj" w:cs="Times New Roman"/>
          <w:sz w:val="28"/>
          <w:szCs w:val="28"/>
          <w:lang w:val="ru-RU"/>
        </w:rPr>
        <w:t xml:space="preserve"> конденсаторов должен быть сделан, чтобы без сети не </w:t>
      </w:r>
      <w:proofErr w:type="spellStart"/>
      <w:r w:rsidRPr="00323F7E">
        <w:rPr>
          <w:rFonts w:ascii="Times New Roman Tj" w:eastAsia="Aptos" w:hAnsi="Times New Roman Tj" w:cs="Times New Roman"/>
          <w:sz w:val="28"/>
          <w:szCs w:val="28"/>
          <w:lang w:val="ru-RU"/>
        </w:rPr>
        <w:t>самовозбуждался</w:t>
      </w:r>
      <w:proofErr w:type="spellEnd"/>
      <w:r w:rsidRPr="00323F7E">
        <w:rPr>
          <w:rFonts w:ascii="Times New Roman Tj" w:eastAsia="Aptos" w:hAnsi="Times New Roman Tj" w:cs="Times New Roman"/>
          <w:sz w:val="28"/>
          <w:szCs w:val="28"/>
          <w:lang w:val="ru-RU"/>
        </w:rPr>
        <w:t>. Альтернатива – ставить синхронный генератор, но с защитами.</w:t>
      </w:r>
    </w:p>
    <w:p w14:paraId="5C583CB7" w14:textId="77777777" w:rsidR="00323F7E" w:rsidRPr="00323F7E" w:rsidRDefault="00323F7E" w:rsidP="00323F7E">
      <w:pPr>
        <w:spacing w:after="0" w:line="240" w:lineRule="auto"/>
        <w:ind w:firstLine="720"/>
        <w:jc w:val="both"/>
        <w:rPr>
          <w:rFonts w:ascii="Times New Roman Tj" w:eastAsia="Aptos" w:hAnsi="Times New Roman Tj" w:cs="Times New Roman"/>
          <w:sz w:val="28"/>
          <w:szCs w:val="28"/>
          <w:lang w:val="ru-RU"/>
        </w:rPr>
      </w:pPr>
      <w:r w:rsidRPr="00323F7E">
        <w:rPr>
          <w:rFonts w:ascii="Times New Roman Tj" w:eastAsia="Aptos" w:hAnsi="Times New Roman Tj" w:cs="Times New Roman"/>
          <w:b/>
          <w:bCs/>
          <w:sz w:val="28"/>
          <w:szCs w:val="28"/>
          <w:lang w:val="ru-RU"/>
        </w:rPr>
        <w:t>Обслуживание и эксплуатация:</w:t>
      </w:r>
      <w:r w:rsidRPr="00323F7E">
        <w:rPr>
          <w:rFonts w:ascii="Times New Roman Tj" w:eastAsia="Aptos" w:hAnsi="Times New Roman Tj" w:cs="Times New Roman"/>
          <w:sz w:val="28"/>
          <w:szCs w:val="28"/>
          <w:lang w:val="ru-RU"/>
        </w:rPr>
        <w:t xml:space="preserve"> малые ГЭС требуют очистки водозабора, обслуживания механики, что отличает их от </w:t>
      </w:r>
      <w:r w:rsidRPr="00323F7E">
        <w:rPr>
          <w:rFonts w:ascii="Times New Roman Tj" w:eastAsia="Aptos" w:hAnsi="Times New Roman Tj" w:cs="Times New Roman"/>
          <w:sz w:val="28"/>
          <w:szCs w:val="28"/>
          <w:lang w:val="tg-Cyrl-TJ"/>
        </w:rPr>
        <w:t>СЭС и ВЭС</w:t>
      </w:r>
      <w:r w:rsidRPr="00323F7E">
        <w:rPr>
          <w:rFonts w:ascii="Times New Roman Tj" w:eastAsia="Aptos" w:hAnsi="Times New Roman Tj" w:cs="Times New Roman"/>
          <w:sz w:val="28"/>
          <w:szCs w:val="28"/>
          <w:lang w:val="ru-RU"/>
        </w:rPr>
        <w:t>. Но в контексте присоединения важно: технические условия пропишут требования по рыбозащитным сооружениям, водным ресурсам (не инженерно-электрическая часть, но важная). В рамках типовых решений, это не отражается на схеме, но следует помнить.</w:t>
      </w:r>
      <w:bookmarkEnd w:id="12"/>
      <w:bookmarkEnd w:id="21"/>
      <w:bookmarkEnd w:id="31"/>
    </w:p>
    <w:p w14:paraId="76A25CD2" w14:textId="77777777" w:rsidR="002218B2" w:rsidRPr="00901D14"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rPr>
      </w:pPr>
    </w:p>
    <w:p w14:paraId="3C523DF3" w14:textId="77777777" w:rsidR="002218B2" w:rsidRPr="00901D14"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rPr>
      </w:pPr>
    </w:p>
    <w:p w14:paraId="63EEBAF4" w14:textId="77777777" w:rsidR="002218B2" w:rsidRPr="00901D14"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rPr>
      </w:pPr>
    </w:p>
    <w:p w14:paraId="52733419" w14:textId="77777777" w:rsidR="002218B2" w:rsidRPr="00901D14"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rPr>
      </w:pPr>
    </w:p>
    <w:p w14:paraId="7E1D8A34" w14:textId="77777777" w:rsidR="002218B2" w:rsidRPr="00901D14"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rPr>
      </w:pPr>
    </w:p>
    <w:p w14:paraId="501BB754" w14:textId="77777777" w:rsidR="002218B2" w:rsidRPr="00901D14"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rPr>
      </w:pPr>
    </w:p>
    <w:p w14:paraId="1D9C81D4" w14:textId="77777777" w:rsidR="002218B2" w:rsidRPr="00901D14"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rPr>
      </w:pPr>
    </w:p>
    <w:p w14:paraId="2237C647" w14:textId="77777777" w:rsidR="002218B2" w:rsidRPr="00901D14"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rPr>
      </w:pPr>
    </w:p>
    <w:p w14:paraId="32202F73" w14:textId="77777777" w:rsidR="002218B2" w:rsidRPr="00901D14"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rPr>
      </w:pPr>
    </w:p>
    <w:p w14:paraId="1A5BF041" w14:textId="77777777" w:rsidR="002218B2" w:rsidRPr="00901D14"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rPr>
      </w:pPr>
    </w:p>
    <w:p w14:paraId="6CE6384A" w14:textId="77777777" w:rsidR="002218B2" w:rsidRPr="002218B2"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rPr>
      </w:pPr>
    </w:p>
    <w:p w14:paraId="417208EC" w14:textId="77777777" w:rsidR="002218B2" w:rsidRPr="002218B2" w:rsidRDefault="002218B2" w:rsidP="00510A6E">
      <w:pPr>
        <w:pStyle w:val="a3"/>
        <w:tabs>
          <w:tab w:val="left" w:pos="1418"/>
          <w:tab w:val="left" w:pos="1560"/>
        </w:tabs>
        <w:ind w:firstLine="709"/>
        <w:jc w:val="both"/>
        <w:rPr>
          <w:rFonts w:ascii="Times New Roman" w:hAnsi="Times New Roman" w:cs="Times New Roman"/>
          <w:color w:val="000000" w:themeColor="text1"/>
          <w:sz w:val="28"/>
          <w:szCs w:val="28"/>
        </w:rPr>
      </w:pPr>
    </w:p>
    <w:sectPr w:rsidR="002218B2" w:rsidRPr="002218B2" w:rsidSect="00B56EF9">
      <w:pgSz w:w="11906" w:h="16838"/>
      <w:pgMar w:top="993"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altName w:val="Cambria"/>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Tj">
    <w:panose1 w:val="02020603050405020304"/>
    <w:charset w:val="CC"/>
    <w:family w:val="roman"/>
    <w:pitch w:val="variable"/>
    <w:sig w:usb0="00000201" w:usb1="00000000" w:usb2="00000000" w:usb3="00000000" w:csb0="00000004"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40E90"/>
    <w:multiLevelType w:val="hybridMultilevel"/>
    <w:tmpl w:val="D4C40E54"/>
    <w:lvl w:ilvl="0" w:tplc="1518775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 w15:restartNumberingAfterBreak="0">
    <w:nsid w:val="10A546A3"/>
    <w:multiLevelType w:val="hybridMultilevel"/>
    <w:tmpl w:val="F01E2DD8"/>
    <w:lvl w:ilvl="0" w:tplc="24066694">
      <w:start w:val="1"/>
      <w:numFmt w:val="upperRoman"/>
      <w:pStyle w:val="1"/>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2353B3"/>
    <w:multiLevelType w:val="hybridMultilevel"/>
    <w:tmpl w:val="7D56C1CA"/>
    <w:lvl w:ilvl="0" w:tplc="1000000F">
      <w:start w:val="1"/>
      <w:numFmt w:val="decimal"/>
      <w:lvlText w:val="%1."/>
      <w:lvlJc w:val="left"/>
      <w:pPr>
        <w:ind w:left="1080" w:hanging="360"/>
      </w:p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3" w15:restartNumberingAfterBreak="0">
    <w:nsid w:val="1F2203AD"/>
    <w:multiLevelType w:val="hybridMultilevel"/>
    <w:tmpl w:val="10C4A382"/>
    <w:lvl w:ilvl="0" w:tplc="15187756">
      <w:start w:val="1"/>
      <w:numFmt w:val="bullet"/>
      <w:lvlText w:val=""/>
      <w:lvlJc w:val="left"/>
      <w:pPr>
        <w:ind w:left="3338" w:hanging="360"/>
      </w:pPr>
      <w:rPr>
        <w:rFonts w:ascii="Symbol" w:hAnsi="Symbol" w:hint="default"/>
      </w:rPr>
    </w:lvl>
    <w:lvl w:ilvl="1" w:tplc="04190003">
      <w:start w:val="1"/>
      <w:numFmt w:val="bullet"/>
      <w:lvlText w:val="o"/>
      <w:lvlJc w:val="left"/>
      <w:pPr>
        <w:ind w:left="2235" w:hanging="360"/>
      </w:pPr>
      <w:rPr>
        <w:rFonts w:ascii="Courier New" w:hAnsi="Courier New" w:cs="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cs="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cs="Courier New" w:hint="default"/>
      </w:rPr>
    </w:lvl>
    <w:lvl w:ilvl="8" w:tplc="04190005">
      <w:start w:val="1"/>
      <w:numFmt w:val="bullet"/>
      <w:lvlText w:val=""/>
      <w:lvlJc w:val="left"/>
      <w:pPr>
        <w:ind w:left="7275" w:hanging="360"/>
      </w:pPr>
      <w:rPr>
        <w:rFonts w:ascii="Wingdings" w:hAnsi="Wingdings" w:hint="default"/>
      </w:rPr>
    </w:lvl>
  </w:abstractNum>
  <w:abstractNum w:abstractNumId="4" w15:restartNumberingAfterBreak="0">
    <w:nsid w:val="25F60097"/>
    <w:multiLevelType w:val="hybridMultilevel"/>
    <w:tmpl w:val="A202C146"/>
    <w:lvl w:ilvl="0" w:tplc="1518775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15:restartNumberingAfterBreak="0">
    <w:nsid w:val="2842354E"/>
    <w:multiLevelType w:val="hybridMultilevel"/>
    <w:tmpl w:val="7374BBCA"/>
    <w:lvl w:ilvl="0" w:tplc="1518775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 w15:restartNumberingAfterBreak="0">
    <w:nsid w:val="35885779"/>
    <w:multiLevelType w:val="hybridMultilevel"/>
    <w:tmpl w:val="E7F8AB88"/>
    <w:lvl w:ilvl="0" w:tplc="C27A3F32">
      <w:start w:val="18"/>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4B06669F"/>
    <w:multiLevelType w:val="hybridMultilevel"/>
    <w:tmpl w:val="3C76EC98"/>
    <w:lvl w:ilvl="0" w:tplc="151877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55901EF"/>
    <w:multiLevelType w:val="hybridMultilevel"/>
    <w:tmpl w:val="BFA24C7A"/>
    <w:lvl w:ilvl="0" w:tplc="151877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7ED690E"/>
    <w:multiLevelType w:val="hybridMultilevel"/>
    <w:tmpl w:val="10B66CA8"/>
    <w:lvl w:ilvl="0" w:tplc="A2B46B68">
      <w:start w:val="49"/>
      <w:numFmt w:val="decimal"/>
      <w:lvlText w:val="%1."/>
      <w:lvlJc w:val="left"/>
      <w:pPr>
        <w:ind w:left="1509" w:hanging="37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 w15:restartNumberingAfterBreak="0">
    <w:nsid w:val="5F0E7515"/>
    <w:multiLevelType w:val="hybridMultilevel"/>
    <w:tmpl w:val="AC8C2364"/>
    <w:lvl w:ilvl="0" w:tplc="06FA1AF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757416A"/>
    <w:multiLevelType w:val="multilevel"/>
    <w:tmpl w:val="627EE002"/>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2" w15:restartNumberingAfterBreak="0">
    <w:nsid w:val="681D6063"/>
    <w:multiLevelType w:val="hybridMultilevel"/>
    <w:tmpl w:val="8F4CD828"/>
    <w:lvl w:ilvl="0" w:tplc="E96458B6">
      <w:start w:val="2"/>
      <w:numFmt w:val="bullet"/>
      <w:lvlText w:val="-"/>
      <w:lvlJc w:val="left"/>
      <w:pPr>
        <w:ind w:left="720" w:hanging="360"/>
      </w:pPr>
      <w:rPr>
        <w:rFonts w:ascii="Times New Roman" w:eastAsiaTheme="minorEastAsia"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85711A9"/>
    <w:multiLevelType w:val="hybridMultilevel"/>
    <w:tmpl w:val="744CE448"/>
    <w:lvl w:ilvl="0" w:tplc="1518775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6A201109"/>
    <w:multiLevelType w:val="multilevel"/>
    <w:tmpl w:val="0ED2D0A4"/>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5" w15:restartNumberingAfterBreak="0">
    <w:nsid w:val="6C902255"/>
    <w:multiLevelType w:val="hybridMultilevel"/>
    <w:tmpl w:val="3D26447E"/>
    <w:lvl w:ilvl="0" w:tplc="6AC47064">
      <w:start w:val="10"/>
      <w:numFmt w:val="decimal"/>
      <w:lvlText w:val="%1."/>
      <w:lvlJc w:val="left"/>
      <w:pPr>
        <w:ind w:left="1226" w:hanging="375"/>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6ECD104B"/>
    <w:multiLevelType w:val="hybridMultilevel"/>
    <w:tmpl w:val="F6FCE32E"/>
    <w:lvl w:ilvl="0" w:tplc="15187756">
      <w:start w:val="1"/>
      <w:numFmt w:val="bullet"/>
      <w:lvlText w:val=""/>
      <w:lvlJc w:val="left"/>
      <w:pPr>
        <w:ind w:left="3338"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17" w15:restartNumberingAfterBreak="0">
    <w:nsid w:val="73AC5617"/>
    <w:multiLevelType w:val="hybridMultilevel"/>
    <w:tmpl w:val="DF7641D6"/>
    <w:lvl w:ilvl="0" w:tplc="15187756">
      <w:start w:val="1"/>
      <w:numFmt w:val="bullet"/>
      <w:lvlText w:val=""/>
      <w:lvlJc w:val="left"/>
      <w:pPr>
        <w:ind w:left="5464"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num w:numId="1" w16cid:durableId="1993831724">
    <w:abstractNumId w:val="2"/>
  </w:num>
  <w:num w:numId="2" w16cid:durableId="625280260">
    <w:abstractNumId w:val="11"/>
  </w:num>
  <w:num w:numId="3" w16cid:durableId="1784380627">
    <w:abstractNumId w:val="1"/>
  </w:num>
  <w:num w:numId="4" w16cid:durableId="35664138">
    <w:abstractNumId w:val="1"/>
  </w:num>
  <w:num w:numId="5" w16cid:durableId="1257979237">
    <w:abstractNumId w:val="1"/>
  </w:num>
  <w:num w:numId="6" w16cid:durableId="99762993">
    <w:abstractNumId w:val="1"/>
  </w:num>
  <w:num w:numId="7" w16cid:durableId="1926456647">
    <w:abstractNumId w:val="1"/>
  </w:num>
  <w:num w:numId="8" w16cid:durableId="176698809">
    <w:abstractNumId w:val="1"/>
  </w:num>
  <w:num w:numId="9" w16cid:durableId="399058443">
    <w:abstractNumId w:val="14"/>
  </w:num>
  <w:num w:numId="10" w16cid:durableId="1768621341">
    <w:abstractNumId w:val="17"/>
  </w:num>
  <w:num w:numId="11" w16cid:durableId="1207060070">
    <w:abstractNumId w:val="1"/>
  </w:num>
  <w:num w:numId="12" w16cid:durableId="1887256920">
    <w:abstractNumId w:val="12"/>
  </w:num>
  <w:num w:numId="13" w16cid:durableId="610670045">
    <w:abstractNumId w:val="1"/>
  </w:num>
  <w:num w:numId="14" w16cid:durableId="2087923041">
    <w:abstractNumId w:val="7"/>
  </w:num>
  <w:num w:numId="15" w16cid:durableId="18552607">
    <w:abstractNumId w:val="10"/>
  </w:num>
  <w:num w:numId="16" w16cid:durableId="1286035400">
    <w:abstractNumId w:val="4"/>
  </w:num>
  <w:num w:numId="17" w16cid:durableId="1478759284">
    <w:abstractNumId w:val="1"/>
  </w:num>
  <w:num w:numId="18" w16cid:durableId="660813283">
    <w:abstractNumId w:val="8"/>
  </w:num>
  <w:num w:numId="19" w16cid:durableId="1263491127">
    <w:abstractNumId w:val="13"/>
  </w:num>
  <w:num w:numId="20" w16cid:durableId="303242706">
    <w:abstractNumId w:val="1"/>
  </w:num>
  <w:num w:numId="21" w16cid:durableId="1189106207">
    <w:abstractNumId w:val="0"/>
  </w:num>
  <w:num w:numId="22" w16cid:durableId="1536044590">
    <w:abstractNumId w:val="5"/>
  </w:num>
  <w:num w:numId="23" w16cid:durableId="345140006">
    <w:abstractNumId w:val="1"/>
  </w:num>
  <w:num w:numId="24" w16cid:durableId="514533997">
    <w:abstractNumId w:val="15"/>
  </w:num>
  <w:num w:numId="25" w16cid:durableId="170530436">
    <w:abstractNumId w:val="6"/>
  </w:num>
  <w:num w:numId="26" w16cid:durableId="798300280">
    <w:abstractNumId w:val="9"/>
  </w:num>
  <w:num w:numId="27" w16cid:durableId="1550652345">
    <w:abstractNumId w:val="16"/>
  </w:num>
  <w:num w:numId="28" w16cid:durableId="1605654351">
    <w:abstractNumId w:val="16"/>
    <w:lvlOverride w:ilvl="0"/>
    <w:lvlOverride w:ilvl="1"/>
    <w:lvlOverride w:ilvl="2"/>
    <w:lvlOverride w:ilvl="3"/>
    <w:lvlOverride w:ilvl="4"/>
    <w:lvlOverride w:ilvl="5"/>
    <w:lvlOverride w:ilvl="6"/>
    <w:lvlOverride w:ilvl="7"/>
    <w:lvlOverride w:ilvl="8"/>
  </w:num>
  <w:num w:numId="29" w16cid:durableId="372272521">
    <w:abstractNumId w:val="3"/>
  </w:num>
  <w:num w:numId="30" w16cid:durableId="208603148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A83"/>
    <w:rsid w:val="000144F2"/>
    <w:rsid w:val="00015310"/>
    <w:rsid w:val="0002529B"/>
    <w:rsid w:val="00042846"/>
    <w:rsid w:val="00043D4A"/>
    <w:rsid w:val="00046A30"/>
    <w:rsid w:val="00072CB5"/>
    <w:rsid w:val="00087948"/>
    <w:rsid w:val="00092B47"/>
    <w:rsid w:val="000A3ACB"/>
    <w:rsid w:val="000E1F5E"/>
    <w:rsid w:val="00115D43"/>
    <w:rsid w:val="00117DA4"/>
    <w:rsid w:val="00127640"/>
    <w:rsid w:val="00132DA1"/>
    <w:rsid w:val="001341AC"/>
    <w:rsid w:val="00152302"/>
    <w:rsid w:val="001551BF"/>
    <w:rsid w:val="00175693"/>
    <w:rsid w:val="00175C6F"/>
    <w:rsid w:val="001A0939"/>
    <w:rsid w:val="001A0F81"/>
    <w:rsid w:val="001A1106"/>
    <w:rsid w:val="001C4751"/>
    <w:rsid w:val="001D7E19"/>
    <w:rsid w:val="001E30DB"/>
    <w:rsid w:val="001F1C9B"/>
    <w:rsid w:val="001F3FE1"/>
    <w:rsid w:val="001F4130"/>
    <w:rsid w:val="001F4AC6"/>
    <w:rsid w:val="00200E31"/>
    <w:rsid w:val="00201B88"/>
    <w:rsid w:val="00203CA3"/>
    <w:rsid w:val="00206A39"/>
    <w:rsid w:val="002102AC"/>
    <w:rsid w:val="00216A76"/>
    <w:rsid w:val="00217211"/>
    <w:rsid w:val="002218B2"/>
    <w:rsid w:val="002325CE"/>
    <w:rsid w:val="00235269"/>
    <w:rsid w:val="00244B30"/>
    <w:rsid w:val="00245EB7"/>
    <w:rsid w:val="00251C15"/>
    <w:rsid w:val="0027758C"/>
    <w:rsid w:val="0028519F"/>
    <w:rsid w:val="0028570E"/>
    <w:rsid w:val="002B213F"/>
    <w:rsid w:val="002B41F6"/>
    <w:rsid w:val="002B4D17"/>
    <w:rsid w:val="002B50C8"/>
    <w:rsid w:val="002D0B01"/>
    <w:rsid w:val="002D37D9"/>
    <w:rsid w:val="002F14D1"/>
    <w:rsid w:val="002F3283"/>
    <w:rsid w:val="002F5C5E"/>
    <w:rsid w:val="003047F7"/>
    <w:rsid w:val="0032366E"/>
    <w:rsid w:val="00323F7E"/>
    <w:rsid w:val="00334FE1"/>
    <w:rsid w:val="00344DC5"/>
    <w:rsid w:val="00355A63"/>
    <w:rsid w:val="00366785"/>
    <w:rsid w:val="00376A5A"/>
    <w:rsid w:val="00380F91"/>
    <w:rsid w:val="00381C91"/>
    <w:rsid w:val="0038736D"/>
    <w:rsid w:val="00391102"/>
    <w:rsid w:val="003A2FE4"/>
    <w:rsid w:val="003A614D"/>
    <w:rsid w:val="003A728C"/>
    <w:rsid w:val="003A7315"/>
    <w:rsid w:val="003B2D2F"/>
    <w:rsid w:val="003B43DC"/>
    <w:rsid w:val="003E53B5"/>
    <w:rsid w:val="00414C4A"/>
    <w:rsid w:val="00442447"/>
    <w:rsid w:val="00447433"/>
    <w:rsid w:val="00453719"/>
    <w:rsid w:val="0048255F"/>
    <w:rsid w:val="0048713A"/>
    <w:rsid w:val="00494C9E"/>
    <w:rsid w:val="004C05D1"/>
    <w:rsid w:val="005012C0"/>
    <w:rsid w:val="00510A6E"/>
    <w:rsid w:val="00511EF9"/>
    <w:rsid w:val="00514A83"/>
    <w:rsid w:val="00522AB4"/>
    <w:rsid w:val="00530532"/>
    <w:rsid w:val="00546CC7"/>
    <w:rsid w:val="0054793E"/>
    <w:rsid w:val="005622D3"/>
    <w:rsid w:val="005641D3"/>
    <w:rsid w:val="005729FE"/>
    <w:rsid w:val="005A35C9"/>
    <w:rsid w:val="005B312E"/>
    <w:rsid w:val="005C18F2"/>
    <w:rsid w:val="005C5131"/>
    <w:rsid w:val="005D0B55"/>
    <w:rsid w:val="005D10E9"/>
    <w:rsid w:val="005D6642"/>
    <w:rsid w:val="005F414B"/>
    <w:rsid w:val="005F5D7D"/>
    <w:rsid w:val="006052EB"/>
    <w:rsid w:val="00620ADB"/>
    <w:rsid w:val="00630982"/>
    <w:rsid w:val="006367BE"/>
    <w:rsid w:val="00637F83"/>
    <w:rsid w:val="006534A5"/>
    <w:rsid w:val="006536FB"/>
    <w:rsid w:val="00654D2F"/>
    <w:rsid w:val="00661823"/>
    <w:rsid w:val="00665D23"/>
    <w:rsid w:val="00675053"/>
    <w:rsid w:val="006750E2"/>
    <w:rsid w:val="006C39DD"/>
    <w:rsid w:val="006E4CD8"/>
    <w:rsid w:val="00722128"/>
    <w:rsid w:val="00726277"/>
    <w:rsid w:val="007308A0"/>
    <w:rsid w:val="007336F4"/>
    <w:rsid w:val="0073709C"/>
    <w:rsid w:val="00762748"/>
    <w:rsid w:val="00773BE9"/>
    <w:rsid w:val="00781EA8"/>
    <w:rsid w:val="00793BBB"/>
    <w:rsid w:val="007B088A"/>
    <w:rsid w:val="007B2CE4"/>
    <w:rsid w:val="007B66D2"/>
    <w:rsid w:val="007C57C5"/>
    <w:rsid w:val="007E0BFE"/>
    <w:rsid w:val="007E6FC0"/>
    <w:rsid w:val="007F530B"/>
    <w:rsid w:val="007F65F8"/>
    <w:rsid w:val="00801D81"/>
    <w:rsid w:val="00802560"/>
    <w:rsid w:val="00802C6B"/>
    <w:rsid w:val="0080471F"/>
    <w:rsid w:val="0082479A"/>
    <w:rsid w:val="00824EFF"/>
    <w:rsid w:val="00862EDE"/>
    <w:rsid w:val="008645D3"/>
    <w:rsid w:val="00875176"/>
    <w:rsid w:val="00877C48"/>
    <w:rsid w:val="008819C0"/>
    <w:rsid w:val="008A7F29"/>
    <w:rsid w:val="008B3DAB"/>
    <w:rsid w:val="008B4053"/>
    <w:rsid w:val="008B5540"/>
    <w:rsid w:val="008D1DA4"/>
    <w:rsid w:val="008D37B6"/>
    <w:rsid w:val="008F017C"/>
    <w:rsid w:val="008F2CBB"/>
    <w:rsid w:val="008F55CC"/>
    <w:rsid w:val="00901D14"/>
    <w:rsid w:val="00904181"/>
    <w:rsid w:val="00917E3D"/>
    <w:rsid w:val="0092453D"/>
    <w:rsid w:val="00933C66"/>
    <w:rsid w:val="00945B69"/>
    <w:rsid w:val="00960F45"/>
    <w:rsid w:val="00964D86"/>
    <w:rsid w:val="0097403E"/>
    <w:rsid w:val="009820BB"/>
    <w:rsid w:val="009849A9"/>
    <w:rsid w:val="009A0ADF"/>
    <w:rsid w:val="009B3D48"/>
    <w:rsid w:val="009B4B64"/>
    <w:rsid w:val="009C3A84"/>
    <w:rsid w:val="009D069A"/>
    <w:rsid w:val="009D4306"/>
    <w:rsid w:val="009E5637"/>
    <w:rsid w:val="009F501A"/>
    <w:rsid w:val="009F53DB"/>
    <w:rsid w:val="009F7D1D"/>
    <w:rsid w:val="00A07ABB"/>
    <w:rsid w:val="00A10098"/>
    <w:rsid w:val="00A13045"/>
    <w:rsid w:val="00A26155"/>
    <w:rsid w:val="00A32C99"/>
    <w:rsid w:val="00A52A50"/>
    <w:rsid w:val="00A56545"/>
    <w:rsid w:val="00A66C0F"/>
    <w:rsid w:val="00A75D89"/>
    <w:rsid w:val="00A7785E"/>
    <w:rsid w:val="00A97D83"/>
    <w:rsid w:val="00AA3C04"/>
    <w:rsid w:val="00AB686A"/>
    <w:rsid w:val="00AC7428"/>
    <w:rsid w:val="00AF09AD"/>
    <w:rsid w:val="00B030B5"/>
    <w:rsid w:val="00B101B0"/>
    <w:rsid w:val="00B135B3"/>
    <w:rsid w:val="00B24638"/>
    <w:rsid w:val="00B30219"/>
    <w:rsid w:val="00B35918"/>
    <w:rsid w:val="00B55F9F"/>
    <w:rsid w:val="00B56EF9"/>
    <w:rsid w:val="00B62487"/>
    <w:rsid w:val="00B62BAE"/>
    <w:rsid w:val="00B713D1"/>
    <w:rsid w:val="00B8574F"/>
    <w:rsid w:val="00B96F15"/>
    <w:rsid w:val="00BA09A3"/>
    <w:rsid w:val="00BA6227"/>
    <w:rsid w:val="00BC6DDA"/>
    <w:rsid w:val="00BE3286"/>
    <w:rsid w:val="00C050E5"/>
    <w:rsid w:val="00C05AF6"/>
    <w:rsid w:val="00C10FF2"/>
    <w:rsid w:val="00C14DE4"/>
    <w:rsid w:val="00C20C8C"/>
    <w:rsid w:val="00C3606C"/>
    <w:rsid w:val="00C411E4"/>
    <w:rsid w:val="00C42A1D"/>
    <w:rsid w:val="00C43D9B"/>
    <w:rsid w:val="00C50EFA"/>
    <w:rsid w:val="00C55E4B"/>
    <w:rsid w:val="00C60D97"/>
    <w:rsid w:val="00C838AB"/>
    <w:rsid w:val="00CA7F96"/>
    <w:rsid w:val="00CB6391"/>
    <w:rsid w:val="00CE21C7"/>
    <w:rsid w:val="00CE64B4"/>
    <w:rsid w:val="00CF5121"/>
    <w:rsid w:val="00CF531A"/>
    <w:rsid w:val="00D403AD"/>
    <w:rsid w:val="00D40874"/>
    <w:rsid w:val="00D54111"/>
    <w:rsid w:val="00D772C0"/>
    <w:rsid w:val="00D97585"/>
    <w:rsid w:val="00DA045D"/>
    <w:rsid w:val="00DA739F"/>
    <w:rsid w:val="00DA7CA5"/>
    <w:rsid w:val="00DB22EF"/>
    <w:rsid w:val="00DB33EF"/>
    <w:rsid w:val="00DD7BA5"/>
    <w:rsid w:val="00DE67A7"/>
    <w:rsid w:val="00DF66BE"/>
    <w:rsid w:val="00DF70D4"/>
    <w:rsid w:val="00E20779"/>
    <w:rsid w:val="00E217C2"/>
    <w:rsid w:val="00E262F4"/>
    <w:rsid w:val="00E36D89"/>
    <w:rsid w:val="00E6259D"/>
    <w:rsid w:val="00E62C31"/>
    <w:rsid w:val="00E771DF"/>
    <w:rsid w:val="00E82E17"/>
    <w:rsid w:val="00EB1B47"/>
    <w:rsid w:val="00EC5526"/>
    <w:rsid w:val="00ED2A91"/>
    <w:rsid w:val="00ED5392"/>
    <w:rsid w:val="00ED6BA8"/>
    <w:rsid w:val="00EF0B6E"/>
    <w:rsid w:val="00EF4181"/>
    <w:rsid w:val="00EF6E66"/>
    <w:rsid w:val="00F07A6C"/>
    <w:rsid w:val="00F16EAE"/>
    <w:rsid w:val="00F36EA5"/>
    <w:rsid w:val="00F47F6C"/>
    <w:rsid w:val="00F565C5"/>
    <w:rsid w:val="00F6431F"/>
    <w:rsid w:val="00F9441A"/>
    <w:rsid w:val="00FA1100"/>
    <w:rsid w:val="00FA4F9B"/>
    <w:rsid w:val="00FC5B2B"/>
    <w:rsid w:val="00FD4061"/>
    <w:rsid w:val="00FE56AF"/>
    <w:rsid w:val="00FF41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31C53"/>
  <w15:chartTrackingRefBased/>
  <w15:docId w15:val="{B8489883-CC38-4E89-86F5-9E5FDCA3B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3719"/>
  </w:style>
  <w:style w:type="paragraph" w:styleId="10">
    <w:name w:val="heading 1"/>
    <w:basedOn w:val="a"/>
    <w:next w:val="a"/>
    <w:link w:val="11"/>
    <w:uiPriority w:val="9"/>
    <w:qFormat/>
    <w:rsid w:val="00522A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23F7E"/>
    <w:pPr>
      <w:keepNext/>
      <w:keepLines/>
      <w:spacing w:before="40" w:after="0"/>
      <w:outlineLvl w:val="1"/>
    </w:pPr>
    <w:rPr>
      <w:rFonts w:ascii="Aptos Display" w:eastAsia="Times New Roman" w:hAnsi="Aptos Display" w:cs="Times New Roman"/>
      <w:color w:val="0F4761"/>
      <w:sz w:val="32"/>
      <w:szCs w:val="32"/>
      <w:lang w:val="ru-RU"/>
    </w:rPr>
  </w:style>
  <w:style w:type="paragraph" w:styleId="3">
    <w:name w:val="heading 3"/>
    <w:basedOn w:val="a"/>
    <w:next w:val="a"/>
    <w:link w:val="30"/>
    <w:uiPriority w:val="9"/>
    <w:semiHidden/>
    <w:unhideWhenUsed/>
    <w:qFormat/>
    <w:rsid w:val="00323F7E"/>
    <w:pPr>
      <w:keepNext/>
      <w:keepLines/>
      <w:spacing w:before="40" w:after="0"/>
      <w:outlineLvl w:val="2"/>
    </w:pPr>
    <w:rPr>
      <w:rFonts w:ascii="Aptos" w:eastAsia="Times New Roman" w:hAnsi="Aptos" w:cs="Times New Roman"/>
      <w:color w:val="0F4761"/>
      <w:sz w:val="28"/>
      <w:szCs w:val="28"/>
      <w:lang w:val="ru-RU"/>
    </w:rPr>
  </w:style>
  <w:style w:type="paragraph" w:styleId="4">
    <w:name w:val="heading 4"/>
    <w:basedOn w:val="a"/>
    <w:next w:val="a"/>
    <w:link w:val="40"/>
    <w:uiPriority w:val="9"/>
    <w:semiHidden/>
    <w:unhideWhenUsed/>
    <w:qFormat/>
    <w:rsid w:val="00323F7E"/>
    <w:pPr>
      <w:keepNext/>
      <w:keepLines/>
      <w:spacing w:before="40" w:after="0"/>
      <w:outlineLvl w:val="3"/>
    </w:pPr>
    <w:rPr>
      <w:rFonts w:ascii="Aptos" w:eastAsia="Times New Roman" w:hAnsi="Aptos" w:cs="Times New Roman"/>
      <w:i/>
      <w:iCs/>
      <w:color w:val="0F4761"/>
      <w:sz w:val="24"/>
      <w:szCs w:val="24"/>
      <w:lang w:val="ru-RU"/>
    </w:rPr>
  </w:style>
  <w:style w:type="paragraph" w:styleId="5">
    <w:name w:val="heading 5"/>
    <w:basedOn w:val="a"/>
    <w:next w:val="a"/>
    <w:link w:val="50"/>
    <w:uiPriority w:val="9"/>
    <w:semiHidden/>
    <w:unhideWhenUsed/>
    <w:qFormat/>
    <w:rsid w:val="00323F7E"/>
    <w:pPr>
      <w:keepNext/>
      <w:keepLines/>
      <w:spacing w:before="40" w:after="0"/>
      <w:outlineLvl w:val="4"/>
    </w:pPr>
    <w:rPr>
      <w:rFonts w:ascii="Aptos" w:eastAsia="Times New Roman" w:hAnsi="Aptos" w:cs="Times New Roman"/>
      <w:color w:val="0F4761"/>
      <w:sz w:val="24"/>
      <w:szCs w:val="24"/>
      <w:lang w:val="ru-RU"/>
    </w:rPr>
  </w:style>
  <w:style w:type="paragraph" w:styleId="6">
    <w:name w:val="heading 6"/>
    <w:basedOn w:val="a"/>
    <w:next w:val="a"/>
    <w:link w:val="60"/>
    <w:uiPriority w:val="9"/>
    <w:semiHidden/>
    <w:unhideWhenUsed/>
    <w:qFormat/>
    <w:rsid w:val="00323F7E"/>
    <w:pPr>
      <w:keepNext/>
      <w:keepLines/>
      <w:spacing w:before="40" w:after="0"/>
      <w:outlineLvl w:val="5"/>
    </w:pPr>
    <w:rPr>
      <w:rFonts w:ascii="Aptos" w:eastAsia="Times New Roman" w:hAnsi="Aptos" w:cs="Times New Roman"/>
      <w:i/>
      <w:iCs/>
      <w:color w:val="595959"/>
      <w:sz w:val="24"/>
      <w:szCs w:val="24"/>
      <w:lang w:val="ru-RU"/>
    </w:rPr>
  </w:style>
  <w:style w:type="paragraph" w:styleId="7">
    <w:name w:val="heading 7"/>
    <w:basedOn w:val="a"/>
    <w:next w:val="a"/>
    <w:link w:val="70"/>
    <w:uiPriority w:val="9"/>
    <w:semiHidden/>
    <w:unhideWhenUsed/>
    <w:qFormat/>
    <w:rsid w:val="00323F7E"/>
    <w:pPr>
      <w:keepNext/>
      <w:keepLines/>
      <w:spacing w:before="40" w:after="0"/>
      <w:outlineLvl w:val="6"/>
    </w:pPr>
    <w:rPr>
      <w:rFonts w:ascii="Aptos" w:eastAsia="Times New Roman" w:hAnsi="Aptos" w:cs="Times New Roman"/>
      <w:color w:val="595959"/>
      <w:sz w:val="24"/>
      <w:szCs w:val="24"/>
      <w:lang w:val="ru-RU"/>
    </w:rPr>
  </w:style>
  <w:style w:type="paragraph" w:styleId="8">
    <w:name w:val="heading 8"/>
    <w:basedOn w:val="a"/>
    <w:next w:val="a"/>
    <w:link w:val="80"/>
    <w:uiPriority w:val="9"/>
    <w:semiHidden/>
    <w:unhideWhenUsed/>
    <w:qFormat/>
    <w:rsid w:val="00323F7E"/>
    <w:pPr>
      <w:keepNext/>
      <w:keepLines/>
      <w:spacing w:before="40" w:after="0"/>
      <w:outlineLvl w:val="7"/>
    </w:pPr>
    <w:rPr>
      <w:rFonts w:ascii="Aptos" w:eastAsia="Times New Roman" w:hAnsi="Aptos" w:cs="Times New Roman"/>
      <w:i/>
      <w:iCs/>
      <w:color w:val="272727"/>
      <w:sz w:val="24"/>
      <w:szCs w:val="24"/>
      <w:lang w:val="ru-RU"/>
    </w:rPr>
  </w:style>
  <w:style w:type="paragraph" w:styleId="9">
    <w:name w:val="heading 9"/>
    <w:basedOn w:val="a"/>
    <w:next w:val="a"/>
    <w:link w:val="90"/>
    <w:uiPriority w:val="9"/>
    <w:semiHidden/>
    <w:unhideWhenUsed/>
    <w:qFormat/>
    <w:rsid w:val="00323F7E"/>
    <w:pPr>
      <w:keepNext/>
      <w:keepLines/>
      <w:spacing w:before="40" w:after="0"/>
      <w:outlineLvl w:val="8"/>
    </w:pPr>
    <w:rPr>
      <w:rFonts w:ascii="Aptos" w:eastAsia="Times New Roman" w:hAnsi="Aptos" w:cs="Times New Roman"/>
      <w:color w:val="272727"/>
      <w:sz w:val="24"/>
      <w:szCs w:val="24"/>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22AB4"/>
    <w:pPr>
      <w:spacing w:after="0" w:line="240" w:lineRule="auto"/>
    </w:pPr>
    <w:rPr>
      <w:rFonts w:eastAsiaTheme="minorEastAsia"/>
      <w:sz w:val="21"/>
      <w:szCs w:val="21"/>
      <w:lang w:val="ru-RU" w:eastAsia="ru-RU"/>
    </w:rPr>
  </w:style>
  <w:style w:type="paragraph" w:styleId="a4">
    <w:name w:val="List Paragraph"/>
    <w:basedOn w:val="a"/>
    <w:uiPriority w:val="34"/>
    <w:qFormat/>
    <w:rsid w:val="00522AB4"/>
    <w:pPr>
      <w:ind w:left="720"/>
      <w:contextualSpacing/>
    </w:pPr>
  </w:style>
  <w:style w:type="paragraph" w:customStyle="1" w:styleId="1">
    <w:name w:val="Стиль1"/>
    <w:basedOn w:val="10"/>
    <w:link w:val="12"/>
    <w:qFormat/>
    <w:rsid w:val="00522AB4"/>
    <w:pPr>
      <w:numPr>
        <w:numId w:val="3"/>
      </w:numPr>
      <w:spacing w:before="360" w:after="40" w:line="240" w:lineRule="auto"/>
      <w:jc w:val="center"/>
    </w:pPr>
    <w:rPr>
      <w:rFonts w:ascii="Times New Roman" w:hAnsi="Times New Roman" w:cs="Times New Roman"/>
      <w:b/>
      <w:bCs/>
      <w:sz w:val="28"/>
      <w:szCs w:val="28"/>
      <w:lang w:val="ru-RU" w:eastAsia="ru-RU"/>
    </w:rPr>
  </w:style>
  <w:style w:type="character" w:customStyle="1" w:styleId="12">
    <w:name w:val="Стиль1 Знак"/>
    <w:basedOn w:val="11"/>
    <w:link w:val="1"/>
    <w:rsid w:val="00522AB4"/>
    <w:rPr>
      <w:rFonts w:ascii="Times New Roman" w:eastAsiaTheme="majorEastAsia" w:hAnsi="Times New Roman" w:cs="Times New Roman"/>
      <w:b/>
      <w:bCs/>
      <w:color w:val="2F5496" w:themeColor="accent1" w:themeShade="BF"/>
      <w:sz w:val="28"/>
      <w:szCs w:val="28"/>
      <w:lang w:val="ru-RU" w:eastAsia="ru-RU"/>
    </w:rPr>
  </w:style>
  <w:style w:type="character" w:customStyle="1" w:styleId="11">
    <w:name w:val="Заголовок 1 Знак"/>
    <w:basedOn w:val="a0"/>
    <w:link w:val="10"/>
    <w:uiPriority w:val="9"/>
    <w:rsid w:val="00522AB4"/>
    <w:rPr>
      <w:rFonts w:asciiTheme="majorHAnsi" w:eastAsiaTheme="majorEastAsia" w:hAnsiTheme="majorHAnsi" w:cstheme="majorBidi"/>
      <w:color w:val="2F5496" w:themeColor="accent1" w:themeShade="BF"/>
      <w:sz w:val="32"/>
      <w:szCs w:val="32"/>
    </w:rPr>
  </w:style>
  <w:style w:type="character" w:styleId="a5">
    <w:name w:val="annotation reference"/>
    <w:basedOn w:val="a0"/>
    <w:uiPriority w:val="99"/>
    <w:semiHidden/>
    <w:unhideWhenUsed/>
    <w:rsid w:val="00C43D9B"/>
    <w:rPr>
      <w:sz w:val="16"/>
      <w:szCs w:val="16"/>
    </w:rPr>
  </w:style>
  <w:style w:type="paragraph" w:styleId="a6">
    <w:name w:val="annotation text"/>
    <w:basedOn w:val="a"/>
    <w:link w:val="a7"/>
    <w:uiPriority w:val="99"/>
    <w:unhideWhenUsed/>
    <w:rsid w:val="00C43D9B"/>
    <w:pPr>
      <w:spacing w:line="240" w:lineRule="auto"/>
    </w:pPr>
    <w:rPr>
      <w:sz w:val="20"/>
      <w:szCs w:val="20"/>
    </w:rPr>
  </w:style>
  <w:style w:type="character" w:customStyle="1" w:styleId="a7">
    <w:name w:val="Текст примечания Знак"/>
    <w:basedOn w:val="a0"/>
    <w:link w:val="a6"/>
    <w:uiPriority w:val="99"/>
    <w:rsid w:val="00C43D9B"/>
    <w:rPr>
      <w:sz w:val="20"/>
      <w:szCs w:val="20"/>
    </w:rPr>
  </w:style>
  <w:style w:type="paragraph" w:styleId="a8">
    <w:name w:val="annotation subject"/>
    <w:basedOn w:val="a6"/>
    <w:next w:val="a6"/>
    <w:link w:val="a9"/>
    <w:uiPriority w:val="99"/>
    <w:semiHidden/>
    <w:unhideWhenUsed/>
    <w:rsid w:val="00C43D9B"/>
    <w:rPr>
      <w:b/>
      <w:bCs/>
    </w:rPr>
  </w:style>
  <w:style w:type="character" w:customStyle="1" w:styleId="a9">
    <w:name w:val="Тема примечания Знак"/>
    <w:basedOn w:val="a7"/>
    <w:link w:val="a8"/>
    <w:uiPriority w:val="99"/>
    <w:semiHidden/>
    <w:rsid w:val="00C43D9B"/>
    <w:rPr>
      <w:b/>
      <w:bCs/>
      <w:sz w:val="20"/>
      <w:szCs w:val="20"/>
    </w:rPr>
  </w:style>
  <w:style w:type="paragraph" w:styleId="aa">
    <w:name w:val="Revision"/>
    <w:hidden/>
    <w:uiPriority w:val="99"/>
    <w:semiHidden/>
    <w:rsid w:val="00EF4181"/>
    <w:pPr>
      <w:spacing w:after="0" w:line="240" w:lineRule="auto"/>
    </w:pPr>
  </w:style>
  <w:style w:type="character" w:styleId="ab">
    <w:name w:val="Hyperlink"/>
    <w:basedOn w:val="a0"/>
    <w:rsid w:val="003A2FE4"/>
    <w:rPr>
      <w:rFonts w:asciiTheme="minorHAnsi" w:hAnsiTheme="minorHAnsi"/>
      <w:color w:val="0000FF"/>
      <w:sz w:val="22"/>
      <w:u w:val="single"/>
    </w:rPr>
  </w:style>
  <w:style w:type="paragraph" w:styleId="ac">
    <w:name w:val="Balloon Text"/>
    <w:basedOn w:val="a"/>
    <w:link w:val="ad"/>
    <w:uiPriority w:val="99"/>
    <w:semiHidden/>
    <w:unhideWhenUsed/>
    <w:rsid w:val="008F55CC"/>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F55CC"/>
    <w:rPr>
      <w:rFonts w:ascii="Segoe UI" w:hAnsi="Segoe UI" w:cs="Segoe UI"/>
      <w:sz w:val="18"/>
      <w:szCs w:val="18"/>
    </w:rPr>
  </w:style>
  <w:style w:type="paragraph" w:styleId="ae">
    <w:name w:val="Normal (Web)"/>
    <w:basedOn w:val="a"/>
    <w:uiPriority w:val="99"/>
    <w:semiHidden/>
    <w:unhideWhenUsed/>
    <w:rsid w:val="00A56545"/>
    <w:rPr>
      <w:rFonts w:ascii="Times New Roman" w:hAnsi="Times New Roman" w:cs="Times New Roman"/>
      <w:sz w:val="24"/>
      <w:szCs w:val="24"/>
    </w:rPr>
  </w:style>
  <w:style w:type="paragraph" w:styleId="HTML">
    <w:name w:val="HTML Preformatted"/>
    <w:basedOn w:val="a"/>
    <w:link w:val="HTML0"/>
    <w:uiPriority w:val="99"/>
    <w:semiHidden/>
    <w:unhideWhenUsed/>
    <w:rsid w:val="00510A6E"/>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510A6E"/>
    <w:rPr>
      <w:rFonts w:ascii="Consolas" w:hAnsi="Consolas"/>
      <w:sz w:val="20"/>
      <w:szCs w:val="20"/>
    </w:rPr>
  </w:style>
  <w:style w:type="paragraph" w:customStyle="1" w:styleId="21">
    <w:name w:val="Заголовок 21"/>
    <w:basedOn w:val="a"/>
    <w:next w:val="af"/>
    <w:uiPriority w:val="9"/>
    <w:semiHidden/>
    <w:unhideWhenUsed/>
    <w:qFormat/>
    <w:rsid w:val="00323F7E"/>
    <w:pPr>
      <w:keepNext/>
      <w:keepLines/>
      <w:spacing w:before="160" w:after="80" w:line="240" w:lineRule="auto"/>
      <w:outlineLvl w:val="1"/>
    </w:pPr>
    <w:rPr>
      <w:rFonts w:ascii="Aptos Display" w:eastAsia="Times New Roman" w:hAnsi="Aptos Display" w:cs="Times New Roman"/>
      <w:color w:val="0F4761"/>
      <w:sz w:val="32"/>
      <w:szCs w:val="32"/>
      <w:lang w:val="ru-RU"/>
    </w:rPr>
  </w:style>
  <w:style w:type="paragraph" w:customStyle="1" w:styleId="31">
    <w:name w:val="Заголовок 31"/>
    <w:basedOn w:val="a"/>
    <w:next w:val="af"/>
    <w:uiPriority w:val="9"/>
    <w:semiHidden/>
    <w:unhideWhenUsed/>
    <w:qFormat/>
    <w:rsid w:val="00323F7E"/>
    <w:pPr>
      <w:keepNext/>
      <w:keepLines/>
      <w:spacing w:before="160" w:after="80" w:line="240" w:lineRule="auto"/>
      <w:outlineLvl w:val="2"/>
    </w:pPr>
    <w:rPr>
      <w:rFonts w:ascii="Aptos" w:eastAsia="Times New Roman" w:hAnsi="Aptos" w:cs="Times New Roman"/>
      <w:color w:val="0F4761"/>
      <w:sz w:val="28"/>
      <w:szCs w:val="28"/>
      <w:lang w:val="ru-RU"/>
    </w:rPr>
  </w:style>
  <w:style w:type="paragraph" w:customStyle="1" w:styleId="41">
    <w:name w:val="Заголовок 41"/>
    <w:basedOn w:val="a"/>
    <w:next w:val="af"/>
    <w:uiPriority w:val="9"/>
    <w:semiHidden/>
    <w:unhideWhenUsed/>
    <w:qFormat/>
    <w:rsid w:val="00323F7E"/>
    <w:pPr>
      <w:keepNext/>
      <w:keepLines/>
      <w:spacing w:before="80" w:after="40" w:line="240" w:lineRule="auto"/>
      <w:outlineLvl w:val="3"/>
    </w:pPr>
    <w:rPr>
      <w:rFonts w:ascii="Aptos" w:eastAsia="Times New Roman" w:hAnsi="Aptos" w:cs="Times New Roman"/>
      <w:i/>
      <w:iCs/>
      <w:color w:val="0F4761"/>
      <w:sz w:val="24"/>
      <w:szCs w:val="24"/>
      <w:lang w:val="ru-RU"/>
    </w:rPr>
  </w:style>
  <w:style w:type="paragraph" w:customStyle="1" w:styleId="51">
    <w:name w:val="Заголовок 51"/>
    <w:basedOn w:val="a"/>
    <w:next w:val="af"/>
    <w:uiPriority w:val="9"/>
    <w:semiHidden/>
    <w:unhideWhenUsed/>
    <w:qFormat/>
    <w:rsid w:val="00323F7E"/>
    <w:pPr>
      <w:keepNext/>
      <w:keepLines/>
      <w:spacing w:before="80" w:after="40" w:line="240" w:lineRule="auto"/>
      <w:outlineLvl w:val="4"/>
    </w:pPr>
    <w:rPr>
      <w:rFonts w:ascii="Aptos" w:eastAsia="Times New Roman" w:hAnsi="Aptos" w:cs="Times New Roman"/>
      <w:color w:val="0F4761"/>
      <w:sz w:val="24"/>
      <w:szCs w:val="24"/>
      <w:lang w:val="ru-RU"/>
    </w:rPr>
  </w:style>
  <w:style w:type="paragraph" w:customStyle="1" w:styleId="61">
    <w:name w:val="Заголовок 61"/>
    <w:basedOn w:val="a"/>
    <w:next w:val="af"/>
    <w:uiPriority w:val="9"/>
    <w:semiHidden/>
    <w:unhideWhenUsed/>
    <w:qFormat/>
    <w:rsid w:val="00323F7E"/>
    <w:pPr>
      <w:keepNext/>
      <w:keepLines/>
      <w:spacing w:before="40" w:after="0" w:line="240" w:lineRule="auto"/>
      <w:outlineLvl w:val="5"/>
    </w:pPr>
    <w:rPr>
      <w:rFonts w:ascii="Aptos" w:eastAsia="Times New Roman" w:hAnsi="Aptos" w:cs="Times New Roman"/>
      <w:i/>
      <w:iCs/>
      <w:color w:val="595959"/>
      <w:sz w:val="24"/>
      <w:szCs w:val="24"/>
      <w:lang w:val="ru-RU"/>
    </w:rPr>
  </w:style>
  <w:style w:type="paragraph" w:customStyle="1" w:styleId="71">
    <w:name w:val="Заголовок 71"/>
    <w:basedOn w:val="a"/>
    <w:next w:val="af"/>
    <w:uiPriority w:val="9"/>
    <w:semiHidden/>
    <w:unhideWhenUsed/>
    <w:qFormat/>
    <w:rsid w:val="00323F7E"/>
    <w:pPr>
      <w:keepNext/>
      <w:keepLines/>
      <w:spacing w:before="40" w:after="0" w:line="240" w:lineRule="auto"/>
      <w:outlineLvl w:val="6"/>
    </w:pPr>
    <w:rPr>
      <w:rFonts w:ascii="Aptos" w:eastAsia="Times New Roman" w:hAnsi="Aptos" w:cs="Times New Roman"/>
      <w:color w:val="595959"/>
      <w:sz w:val="24"/>
      <w:szCs w:val="24"/>
      <w:lang w:val="ru-RU"/>
    </w:rPr>
  </w:style>
  <w:style w:type="paragraph" w:customStyle="1" w:styleId="81">
    <w:name w:val="Заголовок 81"/>
    <w:basedOn w:val="a"/>
    <w:next w:val="af"/>
    <w:uiPriority w:val="9"/>
    <w:semiHidden/>
    <w:unhideWhenUsed/>
    <w:qFormat/>
    <w:rsid w:val="00323F7E"/>
    <w:pPr>
      <w:keepNext/>
      <w:keepLines/>
      <w:spacing w:after="0" w:line="240" w:lineRule="auto"/>
      <w:outlineLvl w:val="7"/>
    </w:pPr>
    <w:rPr>
      <w:rFonts w:ascii="Aptos" w:eastAsia="Times New Roman" w:hAnsi="Aptos" w:cs="Times New Roman"/>
      <w:i/>
      <w:iCs/>
      <w:color w:val="272727"/>
      <w:sz w:val="24"/>
      <w:szCs w:val="24"/>
      <w:lang w:val="ru-RU"/>
    </w:rPr>
  </w:style>
  <w:style w:type="paragraph" w:customStyle="1" w:styleId="91">
    <w:name w:val="Заголовок 91"/>
    <w:basedOn w:val="a"/>
    <w:next w:val="af"/>
    <w:uiPriority w:val="9"/>
    <w:semiHidden/>
    <w:unhideWhenUsed/>
    <w:qFormat/>
    <w:rsid w:val="00323F7E"/>
    <w:pPr>
      <w:keepNext/>
      <w:keepLines/>
      <w:spacing w:after="0" w:line="240" w:lineRule="auto"/>
      <w:outlineLvl w:val="8"/>
    </w:pPr>
    <w:rPr>
      <w:rFonts w:ascii="Aptos" w:eastAsia="Times New Roman" w:hAnsi="Aptos" w:cs="Times New Roman"/>
      <w:color w:val="272727"/>
      <w:sz w:val="24"/>
      <w:szCs w:val="24"/>
      <w:lang w:val="ru-RU"/>
    </w:rPr>
  </w:style>
  <w:style w:type="numbering" w:customStyle="1" w:styleId="13">
    <w:name w:val="Нет списка1"/>
    <w:next w:val="a2"/>
    <w:uiPriority w:val="99"/>
    <w:semiHidden/>
    <w:unhideWhenUsed/>
    <w:rsid w:val="00323F7E"/>
  </w:style>
  <w:style w:type="character" w:customStyle="1" w:styleId="20">
    <w:name w:val="Заголовок 2 Знак"/>
    <w:basedOn w:val="a0"/>
    <w:link w:val="2"/>
    <w:uiPriority w:val="9"/>
    <w:semiHidden/>
    <w:rsid w:val="00323F7E"/>
    <w:rPr>
      <w:rFonts w:ascii="Aptos Display" w:eastAsia="Times New Roman" w:hAnsi="Aptos Display" w:cs="Times New Roman"/>
      <w:color w:val="0F4761"/>
      <w:sz w:val="32"/>
      <w:szCs w:val="32"/>
      <w:lang w:val="ru-RU"/>
    </w:rPr>
  </w:style>
  <w:style w:type="character" w:customStyle="1" w:styleId="30">
    <w:name w:val="Заголовок 3 Знак"/>
    <w:basedOn w:val="a0"/>
    <w:link w:val="3"/>
    <w:uiPriority w:val="9"/>
    <w:semiHidden/>
    <w:rsid w:val="00323F7E"/>
    <w:rPr>
      <w:rFonts w:ascii="Aptos" w:eastAsia="Times New Roman" w:hAnsi="Aptos" w:cs="Times New Roman"/>
      <w:color w:val="0F4761"/>
      <w:sz w:val="28"/>
      <w:szCs w:val="28"/>
      <w:lang w:val="ru-RU"/>
    </w:rPr>
  </w:style>
  <w:style w:type="character" w:customStyle="1" w:styleId="40">
    <w:name w:val="Заголовок 4 Знак"/>
    <w:basedOn w:val="a0"/>
    <w:link w:val="4"/>
    <w:uiPriority w:val="9"/>
    <w:semiHidden/>
    <w:rsid w:val="00323F7E"/>
    <w:rPr>
      <w:rFonts w:ascii="Aptos" w:eastAsia="Times New Roman" w:hAnsi="Aptos" w:cs="Times New Roman"/>
      <w:i/>
      <w:iCs/>
      <w:color w:val="0F4761"/>
      <w:sz w:val="24"/>
      <w:szCs w:val="24"/>
      <w:lang w:val="ru-RU"/>
    </w:rPr>
  </w:style>
  <w:style w:type="character" w:customStyle="1" w:styleId="50">
    <w:name w:val="Заголовок 5 Знак"/>
    <w:basedOn w:val="a0"/>
    <w:link w:val="5"/>
    <w:uiPriority w:val="9"/>
    <w:semiHidden/>
    <w:rsid w:val="00323F7E"/>
    <w:rPr>
      <w:rFonts w:ascii="Aptos" w:eastAsia="Times New Roman" w:hAnsi="Aptos" w:cs="Times New Roman"/>
      <w:color w:val="0F4761"/>
      <w:sz w:val="24"/>
      <w:szCs w:val="24"/>
      <w:lang w:val="ru-RU"/>
    </w:rPr>
  </w:style>
  <w:style w:type="character" w:customStyle="1" w:styleId="60">
    <w:name w:val="Заголовок 6 Знак"/>
    <w:basedOn w:val="a0"/>
    <w:link w:val="6"/>
    <w:uiPriority w:val="9"/>
    <w:semiHidden/>
    <w:rsid w:val="00323F7E"/>
    <w:rPr>
      <w:rFonts w:ascii="Aptos" w:eastAsia="Times New Roman" w:hAnsi="Aptos" w:cs="Times New Roman"/>
      <w:i/>
      <w:iCs/>
      <w:color w:val="595959"/>
      <w:sz w:val="24"/>
      <w:szCs w:val="24"/>
      <w:lang w:val="ru-RU"/>
    </w:rPr>
  </w:style>
  <w:style w:type="character" w:customStyle="1" w:styleId="70">
    <w:name w:val="Заголовок 7 Знак"/>
    <w:basedOn w:val="a0"/>
    <w:link w:val="7"/>
    <w:uiPriority w:val="9"/>
    <w:semiHidden/>
    <w:rsid w:val="00323F7E"/>
    <w:rPr>
      <w:rFonts w:ascii="Aptos" w:eastAsia="Times New Roman" w:hAnsi="Aptos" w:cs="Times New Roman"/>
      <w:color w:val="595959"/>
      <w:sz w:val="24"/>
      <w:szCs w:val="24"/>
      <w:lang w:val="ru-RU"/>
    </w:rPr>
  </w:style>
  <w:style w:type="character" w:customStyle="1" w:styleId="80">
    <w:name w:val="Заголовок 8 Знак"/>
    <w:basedOn w:val="a0"/>
    <w:link w:val="8"/>
    <w:uiPriority w:val="9"/>
    <w:semiHidden/>
    <w:rsid w:val="00323F7E"/>
    <w:rPr>
      <w:rFonts w:ascii="Aptos" w:eastAsia="Times New Roman" w:hAnsi="Aptos" w:cs="Times New Roman"/>
      <w:i/>
      <w:iCs/>
      <w:color w:val="272727"/>
      <w:sz w:val="24"/>
      <w:szCs w:val="24"/>
      <w:lang w:val="ru-RU"/>
    </w:rPr>
  </w:style>
  <w:style w:type="character" w:customStyle="1" w:styleId="90">
    <w:name w:val="Заголовок 9 Знак"/>
    <w:basedOn w:val="a0"/>
    <w:link w:val="9"/>
    <w:uiPriority w:val="9"/>
    <w:semiHidden/>
    <w:rsid w:val="00323F7E"/>
    <w:rPr>
      <w:rFonts w:ascii="Aptos" w:eastAsia="Times New Roman" w:hAnsi="Aptos" w:cs="Times New Roman"/>
      <w:color w:val="272727"/>
      <w:sz w:val="24"/>
      <w:szCs w:val="24"/>
      <w:lang w:val="ru-RU"/>
    </w:rPr>
  </w:style>
  <w:style w:type="character" w:customStyle="1" w:styleId="14">
    <w:name w:val="Просмотренная гиперссылка1"/>
    <w:basedOn w:val="a0"/>
    <w:uiPriority w:val="99"/>
    <w:semiHidden/>
    <w:unhideWhenUsed/>
    <w:rsid w:val="00323F7E"/>
    <w:rPr>
      <w:color w:val="96607D"/>
      <w:u w:val="single"/>
    </w:rPr>
  </w:style>
  <w:style w:type="paragraph" w:styleId="af">
    <w:name w:val="Body Text"/>
    <w:basedOn w:val="a"/>
    <w:link w:val="af0"/>
    <w:semiHidden/>
    <w:unhideWhenUsed/>
    <w:qFormat/>
    <w:rsid w:val="00323F7E"/>
    <w:pPr>
      <w:spacing w:before="180" w:after="180" w:line="240" w:lineRule="auto"/>
    </w:pPr>
    <w:rPr>
      <w:rFonts w:ascii="Aptos" w:eastAsia="Aptos" w:hAnsi="Aptos" w:cs="Arial"/>
      <w:sz w:val="24"/>
      <w:szCs w:val="24"/>
      <w:lang w:val="ru-RU"/>
    </w:rPr>
  </w:style>
  <w:style w:type="character" w:customStyle="1" w:styleId="af0">
    <w:name w:val="Основной текст Знак"/>
    <w:basedOn w:val="a0"/>
    <w:link w:val="af"/>
    <w:semiHidden/>
    <w:rsid w:val="00323F7E"/>
    <w:rPr>
      <w:rFonts w:ascii="Aptos" w:eastAsia="Aptos" w:hAnsi="Aptos" w:cs="Arial"/>
      <w:sz w:val="24"/>
      <w:szCs w:val="24"/>
      <w:lang w:val="ru-RU"/>
    </w:rPr>
  </w:style>
  <w:style w:type="paragraph" w:customStyle="1" w:styleId="msonormal0">
    <w:name w:val="msonormal"/>
    <w:basedOn w:val="a"/>
    <w:rsid w:val="00323F7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footnote text"/>
    <w:basedOn w:val="a"/>
    <w:link w:val="af2"/>
    <w:uiPriority w:val="9"/>
    <w:semiHidden/>
    <w:unhideWhenUsed/>
    <w:qFormat/>
    <w:rsid w:val="00323F7E"/>
    <w:pPr>
      <w:spacing w:after="200" w:line="240" w:lineRule="auto"/>
    </w:pPr>
    <w:rPr>
      <w:rFonts w:ascii="Aptos" w:eastAsia="Aptos" w:hAnsi="Aptos" w:cs="Arial"/>
      <w:sz w:val="24"/>
      <w:szCs w:val="24"/>
      <w:lang w:val="ru-RU"/>
    </w:rPr>
  </w:style>
  <w:style w:type="character" w:customStyle="1" w:styleId="af2">
    <w:name w:val="Текст сноски Знак"/>
    <w:basedOn w:val="a0"/>
    <w:link w:val="af1"/>
    <w:uiPriority w:val="9"/>
    <w:semiHidden/>
    <w:rsid w:val="00323F7E"/>
    <w:rPr>
      <w:rFonts w:ascii="Aptos" w:eastAsia="Aptos" w:hAnsi="Aptos" w:cs="Arial"/>
      <w:sz w:val="24"/>
      <w:szCs w:val="24"/>
      <w:lang w:val="ru-RU"/>
    </w:rPr>
  </w:style>
  <w:style w:type="paragraph" w:styleId="af3">
    <w:name w:val="header"/>
    <w:basedOn w:val="a"/>
    <w:link w:val="af4"/>
    <w:uiPriority w:val="99"/>
    <w:semiHidden/>
    <w:unhideWhenUsed/>
    <w:rsid w:val="00323F7E"/>
    <w:pPr>
      <w:tabs>
        <w:tab w:val="center" w:pos="4677"/>
        <w:tab w:val="right" w:pos="9355"/>
      </w:tabs>
      <w:spacing w:after="0" w:line="240" w:lineRule="auto"/>
    </w:pPr>
    <w:rPr>
      <w:rFonts w:ascii="Aptos" w:eastAsia="Aptos" w:hAnsi="Aptos" w:cs="Arial"/>
      <w:sz w:val="24"/>
      <w:szCs w:val="24"/>
      <w:lang w:val="ru-RU"/>
    </w:rPr>
  </w:style>
  <w:style w:type="character" w:customStyle="1" w:styleId="af4">
    <w:name w:val="Верхний колонтитул Знак"/>
    <w:basedOn w:val="a0"/>
    <w:link w:val="af3"/>
    <w:uiPriority w:val="99"/>
    <w:semiHidden/>
    <w:rsid w:val="00323F7E"/>
    <w:rPr>
      <w:rFonts w:ascii="Aptos" w:eastAsia="Aptos" w:hAnsi="Aptos" w:cs="Arial"/>
      <w:sz w:val="24"/>
      <w:szCs w:val="24"/>
      <w:lang w:val="ru-RU"/>
    </w:rPr>
  </w:style>
  <w:style w:type="paragraph" w:styleId="af5">
    <w:name w:val="footer"/>
    <w:basedOn w:val="a"/>
    <w:link w:val="af6"/>
    <w:uiPriority w:val="99"/>
    <w:semiHidden/>
    <w:unhideWhenUsed/>
    <w:rsid w:val="00323F7E"/>
    <w:pPr>
      <w:tabs>
        <w:tab w:val="center" w:pos="4677"/>
        <w:tab w:val="right" w:pos="9355"/>
      </w:tabs>
      <w:spacing w:after="0" w:line="240" w:lineRule="auto"/>
    </w:pPr>
    <w:rPr>
      <w:rFonts w:ascii="Aptos" w:eastAsia="Aptos" w:hAnsi="Aptos" w:cs="Arial"/>
      <w:sz w:val="24"/>
      <w:szCs w:val="24"/>
      <w:lang w:val="ru-RU"/>
    </w:rPr>
  </w:style>
  <w:style w:type="character" w:customStyle="1" w:styleId="af6">
    <w:name w:val="Нижний колонтитул Знак"/>
    <w:basedOn w:val="a0"/>
    <w:link w:val="af5"/>
    <w:uiPriority w:val="99"/>
    <w:semiHidden/>
    <w:rsid w:val="00323F7E"/>
    <w:rPr>
      <w:rFonts w:ascii="Aptos" w:eastAsia="Aptos" w:hAnsi="Aptos" w:cs="Arial"/>
      <w:sz w:val="24"/>
      <w:szCs w:val="24"/>
      <w:lang w:val="ru-RU"/>
    </w:rPr>
  </w:style>
  <w:style w:type="character" w:customStyle="1" w:styleId="af7">
    <w:name w:val="Название объекта Знак"/>
    <w:basedOn w:val="a0"/>
    <w:link w:val="af8"/>
    <w:semiHidden/>
    <w:locked/>
    <w:rsid w:val="00323F7E"/>
    <w:rPr>
      <w:i/>
    </w:rPr>
  </w:style>
  <w:style w:type="paragraph" w:customStyle="1" w:styleId="15">
    <w:name w:val="Название объекта1"/>
    <w:basedOn w:val="a"/>
    <w:next w:val="af8"/>
    <w:semiHidden/>
    <w:unhideWhenUsed/>
    <w:qFormat/>
    <w:rsid w:val="00323F7E"/>
    <w:pPr>
      <w:spacing w:after="120" w:line="240" w:lineRule="auto"/>
    </w:pPr>
    <w:rPr>
      <w:i/>
    </w:rPr>
  </w:style>
  <w:style w:type="paragraph" w:styleId="af9">
    <w:name w:val="Title"/>
    <w:basedOn w:val="a"/>
    <w:next w:val="af"/>
    <w:link w:val="afa"/>
    <w:uiPriority w:val="10"/>
    <w:qFormat/>
    <w:rsid w:val="00323F7E"/>
    <w:pPr>
      <w:spacing w:after="80" w:line="240" w:lineRule="auto"/>
      <w:contextualSpacing/>
      <w:jc w:val="center"/>
    </w:pPr>
    <w:rPr>
      <w:rFonts w:ascii="Aptos Display" w:eastAsia="Times New Roman" w:hAnsi="Aptos Display" w:cs="Times New Roman"/>
      <w:spacing w:val="-10"/>
      <w:kern w:val="28"/>
      <w:sz w:val="56"/>
      <w:szCs w:val="56"/>
      <w:lang w:val="ru-RU"/>
    </w:rPr>
  </w:style>
  <w:style w:type="character" w:customStyle="1" w:styleId="afa">
    <w:name w:val="Заголовок Знак"/>
    <w:basedOn w:val="a0"/>
    <w:link w:val="af9"/>
    <w:uiPriority w:val="10"/>
    <w:rsid w:val="00323F7E"/>
    <w:rPr>
      <w:rFonts w:ascii="Aptos Display" w:eastAsia="Times New Roman" w:hAnsi="Aptos Display" w:cs="Times New Roman"/>
      <w:spacing w:val="-10"/>
      <w:kern w:val="28"/>
      <w:sz w:val="56"/>
      <w:szCs w:val="56"/>
      <w:lang w:val="ru-RU"/>
    </w:rPr>
  </w:style>
  <w:style w:type="paragraph" w:styleId="afb">
    <w:name w:val="Subtitle"/>
    <w:basedOn w:val="af9"/>
    <w:next w:val="af"/>
    <w:link w:val="afc"/>
    <w:uiPriority w:val="11"/>
    <w:qFormat/>
    <w:rsid w:val="00323F7E"/>
    <w:rPr>
      <w:spacing w:val="15"/>
      <w:sz w:val="28"/>
      <w:szCs w:val="28"/>
    </w:rPr>
  </w:style>
  <w:style w:type="character" w:customStyle="1" w:styleId="afc">
    <w:name w:val="Подзаголовок Знак"/>
    <w:basedOn w:val="a0"/>
    <w:link w:val="afb"/>
    <w:uiPriority w:val="11"/>
    <w:rsid w:val="00323F7E"/>
    <w:rPr>
      <w:rFonts w:ascii="Aptos Display" w:eastAsia="Times New Roman" w:hAnsi="Aptos Display" w:cs="Times New Roman"/>
      <w:spacing w:val="15"/>
      <w:kern w:val="28"/>
      <w:sz w:val="28"/>
      <w:szCs w:val="28"/>
      <w:lang w:val="ru-RU"/>
    </w:rPr>
  </w:style>
  <w:style w:type="paragraph" w:styleId="afd">
    <w:name w:val="Date"/>
    <w:next w:val="af"/>
    <w:link w:val="afe"/>
    <w:semiHidden/>
    <w:unhideWhenUsed/>
    <w:qFormat/>
    <w:rsid w:val="00323F7E"/>
    <w:pPr>
      <w:keepNext/>
      <w:keepLines/>
      <w:spacing w:after="200" w:line="240" w:lineRule="auto"/>
      <w:jc w:val="center"/>
    </w:pPr>
    <w:rPr>
      <w:rFonts w:ascii="Aptos" w:eastAsia="Aptos" w:hAnsi="Aptos" w:cs="Arial"/>
      <w:sz w:val="24"/>
      <w:szCs w:val="24"/>
      <w:lang w:val="ru-RU"/>
    </w:rPr>
  </w:style>
  <w:style w:type="character" w:customStyle="1" w:styleId="afe">
    <w:name w:val="Дата Знак"/>
    <w:basedOn w:val="a0"/>
    <w:link w:val="afd"/>
    <w:semiHidden/>
    <w:rsid w:val="00323F7E"/>
    <w:rPr>
      <w:rFonts w:ascii="Aptos" w:eastAsia="Aptos" w:hAnsi="Aptos" w:cs="Arial"/>
      <w:sz w:val="24"/>
      <w:szCs w:val="24"/>
      <w:lang w:val="ru-RU"/>
    </w:rPr>
  </w:style>
  <w:style w:type="paragraph" w:styleId="aff">
    <w:name w:val="Block Text"/>
    <w:basedOn w:val="af"/>
    <w:next w:val="af"/>
    <w:uiPriority w:val="9"/>
    <w:semiHidden/>
    <w:unhideWhenUsed/>
    <w:qFormat/>
    <w:rsid w:val="00323F7E"/>
    <w:pPr>
      <w:spacing w:before="100" w:after="100"/>
      <w:ind w:left="480" w:right="480"/>
    </w:pPr>
  </w:style>
  <w:style w:type="paragraph" w:styleId="aff0">
    <w:name w:val="Bibliography"/>
    <w:basedOn w:val="a"/>
    <w:semiHidden/>
    <w:unhideWhenUsed/>
    <w:qFormat/>
    <w:rsid w:val="00323F7E"/>
    <w:pPr>
      <w:spacing w:after="200" w:line="240" w:lineRule="auto"/>
    </w:pPr>
    <w:rPr>
      <w:rFonts w:ascii="Aptos" w:eastAsia="Aptos" w:hAnsi="Aptos" w:cs="Arial"/>
      <w:sz w:val="24"/>
      <w:szCs w:val="24"/>
      <w:lang w:val="ru-RU"/>
    </w:rPr>
  </w:style>
  <w:style w:type="paragraph" w:customStyle="1" w:styleId="16">
    <w:name w:val="Заголовок оглавления1"/>
    <w:basedOn w:val="10"/>
    <w:next w:val="af"/>
    <w:uiPriority w:val="39"/>
    <w:semiHidden/>
    <w:unhideWhenUsed/>
    <w:qFormat/>
    <w:rsid w:val="00323F7E"/>
    <w:pPr>
      <w:spacing w:after="80" w:line="256" w:lineRule="auto"/>
      <w:outlineLvl w:val="9"/>
    </w:pPr>
    <w:rPr>
      <w:rFonts w:ascii="Aptos Display" w:eastAsia="Times New Roman" w:hAnsi="Aptos Display" w:cs="Times New Roman"/>
      <w:sz w:val="40"/>
      <w:szCs w:val="40"/>
      <w:lang w:val="ru-RU"/>
    </w:rPr>
  </w:style>
  <w:style w:type="paragraph" w:customStyle="1" w:styleId="FirstParagraph">
    <w:name w:val="First Paragraph"/>
    <w:basedOn w:val="af"/>
    <w:next w:val="af"/>
    <w:qFormat/>
    <w:rsid w:val="00323F7E"/>
  </w:style>
  <w:style w:type="paragraph" w:customStyle="1" w:styleId="Compact">
    <w:name w:val="Compact"/>
    <w:basedOn w:val="af"/>
    <w:qFormat/>
    <w:rsid w:val="00323F7E"/>
    <w:pPr>
      <w:spacing w:before="36" w:after="36"/>
    </w:pPr>
  </w:style>
  <w:style w:type="paragraph" w:customStyle="1" w:styleId="Author">
    <w:name w:val="Author"/>
    <w:next w:val="af"/>
    <w:qFormat/>
    <w:rsid w:val="00323F7E"/>
    <w:pPr>
      <w:keepNext/>
      <w:keepLines/>
      <w:spacing w:after="200" w:line="240" w:lineRule="auto"/>
      <w:jc w:val="center"/>
    </w:pPr>
    <w:rPr>
      <w:rFonts w:ascii="Aptos" w:eastAsia="Aptos" w:hAnsi="Aptos" w:cs="Arial"/>
      <w:sz w:val="24"/>
      <w:szCs w:val="24"/>
      <w:lang w:val="ru-RU"/>
    </w:rPr>
  </w:style>
  <w:style w:type="paragraph" w:customStyle="1" w:styleId="Abstract">
    <w:name w:val="Abstract"/>
    <w:basedOn w:val="a"/>
    <w:next w:val="af"/>
    <w:qFormat/>
    <w:rsid w:val="00323F7E"/>
    <w:pPr>
      <w:keepNext/>
      <w:keepLines/>
      <w:spacing w:before="100" w:after="300" w:line="240" w:lineRule="auto"/>
    </w:pPr>
    <w:rPr>
      <w:rFonts w:ascii="Aptos" w:eastAsia="Aptos" w:hAnsi="Aptos" w:cs="Arial"/>
      <w:sz w:val="20"/>
      <w:szCs w:val="20"/>
      <w:lang w:val="ru-RU"/>
    </w:rPr>
  </w:style>
  <w:style w:type="paragraph" w:customStyle="1" w:styleId="AbstractTitle">
    <w:name w:val="Abstract Title"/>
    <w:basedOn w:val="a"/>
    <w:next w:val="Abstract"/>
    <w:qFormat/>
    <w:rsid w:val="00323F7E"/>
    <w:pPr>
      <w:keepNext/>
      <w:keepLines/>
      <w:spacing w:before="300" w:after="0" w:line="240" w:lineRule="auto"/>
      <w:jc w:val="center"/>
    </w:pPr>
    <w:rPr>
      <w:rFonts w:ascii="Aptos" w:eastAsia="Aptos" w:hAnsi="Aptos" w:cs="Arial"/>
      <w:b/>
      <w:sz w:val="20"/>
      <w:szCs w:val="20"/>
      <w:lang w:val="ru-RU"/>
    </w:rPr>
  </w:style>
  <w:style w:type="paragraph" w:customStyle="1" w:styleId="FootnoteBlockText">
    <w:name w:val="Footnote Block Text"/>
    <w:basedOn w:val="af1"/>
    <w:next w:val="af1"/>
    <w:uiPriority w:val="9"/>
    <w:qFormat/>
    <w:rsid w:val="00323F7E"/>
    <w:pPr>
      <w:spacing w:before="100" w:after="100"/>
      <w:ind w:left="480" w:right="480"/>
    </w:pPr>
  </w:style>
  <w:style w:type="paragraph" w:customStyle="1" w:styleId="Definition">
    <w:name w:val="Definition"/>
    <w:basedOn w:val="a"/>
    <w:rsid w:val="00323F7E"/>
    <w:pPr>
      <w:spacing w:after="200" w:line="240" w:lineRule="auto"/>
    </w:pPr>
    <w:rPr>
      <w:rFonts w:ascii="Aptos" w:eastAsia="Aptos" w:hAnsi="Aptos" w:cs="Arial"/>
      <w:sz w:val="24"/>
      <w:szCs w:val="24"/>
      <w:lang w:val="ru-RU"/>
    </w:rPr>
  </w:style>
  <w:style w:type="paragraph" w:customStyle="1" w:styleId="DefinitionTerm">
    <w:name w:val="Definition Term"/>
    <w:basedOn w:val="a"/>
    <w:next w:val="Definition"/>
    <w:rsid w:val="00323F7E"/>
    <w:pPr>
      <w:keepNext/>
      <w:keepLines/>
      <w:spacing w:after="0" w:line="240" w:lineRule="auto"/>
    </w:pPr>
    <w:rPr>
      <w:rFonts w:ascii="Aptos" w:eastAsia="Aptos" w:hAnsi="Aptos" w:cs="Arial"/>
      <w:b/>
      <w:sz w:val="24"/>
      <w:szCs w:val="24"/>
      <w:lang w:val="ru-RU"/>
    </w:rPr>
  </w:style>
  <w:style w:type="paragraph" w:customStyle="1" w:styleId="TableCaption">
    <w:name w:val="Table Caption"/>
    <w:basedOn w:val="af8"/>
    <w:rsid w:val="00323F7E"/>
    <w:pPr>
      <w:keepNext/>
      <w:spacing w:after="120"/>
    </w:pPr>
  </w:style>
  <w:style w:type="paragraph" w:customStyle="1" w:styleId="ImageCaption">
    <w:name w:val="Image Caption"/>
    <w:basedOn w:val="af8"/>
    <w:rsid w:val="00323F7E"/>
    <w:pPr>
      <w:spacing w:after="120"/>
    </w:pPr>
  </w:style>
  <w:style w:type="paragraph" w:customStyle="1" w:styleId="Figure">
    <w:name w:val="Figure"/>
    <w:basedOn w:val="a"/>
    <w:rsid w:val="00323F7E"/>
    <w:pPr>
      <w:spacing w:after="200" w:line="240" w:lineRule="auto"/>
    </w:pPr>
    <w:rPr>
      <w:rFonts w:ascii="Aptos" w:eastAsia="Aptos" w:hAnsi="Aptos" w:cs="Arial"/>
      <w:sz w:val="24"/>
      <w:szCs w:val="24"/>
      <w:lang w:val="ru-RU"/>
    </w:rPr>
  </w:style>
  <w:style w:type="paragraph" w:customStyle="1" w:styleId="CaptionedFigure">
    <w:name w:val="Captioned Figure"/>
    <w:basedOn w:val="Figure"/>
    <w:rsid w:val="00323F7E"/>
    <w:pPr>
      <w:keepNext/>
    </w:pPr>
  </w:style>
  <w:style w:type="character" w:customStyle="1" w:styleId="VerbatimChar">
    <w:name w:val="Verbatim Char"/>
    <w:basedOn w:val="af7"/>
    <w:link w:val="SourceCode"/>
    <w:locked/>
    <w:rsid w:val="00323F7E"/>
    <w:rPr>
      <w:rFonts w:ascii="Consolas" w:hAnsi="Consolas"/>
      <w:i/>
    </w:rPr>
  </w:style>
  <w:style w:type="paragraph" w:customStyle="1" w:styleId="SourceCode">
    <w:name w:val="Source Code"/>
    <w:basedOn w:val="a"/>
    <w:link w:val="VerbatimChar"/>
    <w:rsid w:val="00323F7E"/>
    <w:pPr>
      <w:wordWrap w:val="0"/>
      <w:spacing w:after="200" w:line="240" w:lineRule="auto"/>
    </w:pPr>
    <w:rPr>
      <w:rFonts w:ascii="Consolas" w:hAnsi="Consolas"/>
      <w:i/>
    </w:rPr>
  </w:style>
  <w:style w:type="paragraph" w:customStyle="1" w:styleId="17">
    <w:name w:val="Обычный1"/>
    <w:rsid w:val="00323F7E"/>
    <w:pPr>
      <w:widowControl w:val="0"/>
      <w:snapToGrid w:val="0"/>
      <w:spacing w:before="60" w:after="0" w:line="240" w:lineRule="auto"/>
      <w:ind w:firstLine="560"/>
      <w:jc w:val="both"/>
    </w:pPr>
    <w:rPr>
      <w:rFonts w:ascii="Arial" w:eastAsia="Times New Roman" w:hAnsi="Arial" w:cs="Times New Roman"/>
      <w:sz w:val="24"/>
      <w:szCs w:val="20"/>
      <w:lang w:val="ru-RU" w:eastAsia="ru-RU"/>
    </w:rPr>
  </w:style>
  <w:style w:type="paragraph" w:customStyle="1" w:styleId="tkTekst">
    <w:name w:val="_Текст обычный (tkTekst)"/>
    <w:basedOn w:val="a"/>
    <w:rsid w:val="00323F7E"/>
    <w:pPr>
      <w:spacing w:after="60" w:line="276" w:lineRule="auto"/>
      <w:ind w:firstLine="567"/>
      <w:jc w:val="both"/>
    </w:pPr>
    <w:rPr>
      <w:rFonts w:ascii="Arial" w:eastAsia="Times New Roman" w:hAnsi="Arial" w:cs="Arial"/>
      <w:sz w:val="20"/>
      <w:szCs w:val="20"/>
      <w:lang w:val="ru-RU" w:eastAsia="ru-RU"/>
    </w:rPr>
  </w:style>
  <w:style w:type="character" w:styleId="aff1">
    <w:name w:val="footnote reference"/>
    <w:basedOn w:val="af7"/>
    <w:semiHidden/>
    <w:unhideWhenUsed/>
    <w:rsid w:val="00323F7E"/>
    <w:rPr>
      <w:i w:val="0"/>
      <w:vertAlign w:val="superscript"/>
    </w:rPr>
  </w:style>
  <w:style w:type="character" w:customStyle="1" w:styleId="SectionNumber">
    <w:name w:val="Section Number"/>
    <w:basedOn w:val="af7"/>
    <w:rsid w:val="00323F7E"/>
    <w:rPr>
      <w:i/>
    </w:rPr>
  </w:style>
  <w:style w:type="character" w:customStyle="1" w:styleId="KeywordTok">
    <w:name w:val="KeywordTok"/>
    <w:basedOn w:val="VerbatimChar"/>
    <w:rsid w:val="00323F7E"/>
    <w:rPr>
      <w:rFonts w:ascii="Consolas" w:hAnsi="Consolas"/>
      <w:b/>
      <w:bCs w:val="0"/>
      <w:i/>
      <w:color w:val="007020"/>
    </w:rPr>
  </w:style>
  <w:style w:type="character" w:customStyle="1" w:styleId="DataTypeTok">
    <w:name w:val="DataTypeTok"/>
    <w:basedOn w:val="VerbatimChar"/>
    <w:rsid w:val="00323F7E"/>
    <w:rPr>
      <w:rFonts w:ascii="Consolas" w:hAnsi="Consolas"/>
      <w:i/>
      <w:color w:val="902000"/>
    </w:rPr>
  </w:style>
  <w:style w:type="character" w:customStyle="1" w:styleId="DecValTok">
    <w:name w:val="DecValTok"/>
    <w:basedOn w:val="VerbatimChar"/>
    <w:rsid w:val="00323F7E"/>
    <w:rPr>
      <w:rFonts w:ascii="Consolas" w:hAnsi="Consolas"/>
      <w:i/>
      <w:color w:val="40A070"/>
    </w:rPr>
  </w:style>
  <w:style w:type="character" w:customStyle="1" w:styleId="BaseNTok">
    <w:name w:val="BaseNTok"/>
    <w:basedOn w:val="VerbatimChar"/>
    <w:rsid w:val="00323F7E"/>
    <w:rPr>
      <w:rFonts w:ascii="Consolas" w:hAnsi="Consolas"/>
      <w:i/>
      <w:color w:val="40A070"/>
    </w:rPr>
  </w:style>
  <w:style w:type="character" w:customStyle="1" w:styleId="FloatTok">
    <w:name w:val="FloatTok"/>
    <w:basedOn w:val="VerbatimChar"/>
    <w:rsid w:val="00323F7E"/>
    <w:rPr>
      <w:rFonts w:ascii="Consolas" w:hAnsi="Consolas"/>
      <w:i/>
      <w:color w:val="40A070"/>
    </w:rPr>
  </w:style>
  <w:style w:type="character" w:customStyle="1" w:styleId="ConstantTok">
    <w:name w:val="ConstantTok"/>
    <w:basedOn w:val="VerbatimChar"/>
    <w:rsid w:val="00323F7E"/>
    <w:rPr>
      <w:rFonts w:ascii="Consolas" w:hAnsi="Consolas"/>
      <w:i/>
      <w:color w:val="880000"/>
    </w:rPr>
  </w:style>
  <w:style w:type="character" w:customStyle="1" w:styleId="CharTok">
    <w:name w:val="CharTok"/>
    <w:basedOn w:val="VerbatimChar"/>
    <w:rsid w:val="00323F7E"/>
    <w:rPr>
      <w:rFonts w:ascii="Consolas" w:hAnsi="Consolas"/>
      <w:i/>
      <w:color w:val="4070A0"/>
    </w:rPr>
  </w:style>
  <w:style w:type="character" w:customStyle="1" w:styleId="SpecialCharTok">
    <w:name w:val="SpecialCharTok"/>
    <w:basedOn w:val="VerbatimChar"/>
    <w:rsid w:val="00323F7E"/>
    <w:rPr>
      <w:rFonts w:ascii="Consolas" w:hAnsi="Consolas"/>
      <w:i/>
      <w:color w:val="4070A0"/>
    </w:rPr>
  </w:style>
  <w:style w:type="character" w:customStyle="1" w:styleId="StringTok">
    <w:name w:val="StringTok"/>
    <w:basedOn w:val="VerbatimChar"/>
    <w:rsid w:val="00323F7E"/>
    <w:rPr>
      <w:rFonts w:ascii="Consolas" w:hAnsi="Consolas"/>
      <w:i/>
      <w:color w:val="4070A0"/>
    </w:rPr>
  </w:style>
  <w:style w:type="character" w:customStyle="1" w:styleId="VerbatimStringTok">
    <w:name w:val="VerbatimStringTok"/>
    <w:basedOn w:val="VerbatimChar"/>
    <w:rsid w:val="00323F7E"/>
    <w:rPr>
      <w:rFonts w:ascii="Consolas" w:hAnsi="Consolas"/>
      <w:i/>
      <w:color w:val="4070A0"/>
    </w:rPr>
  </w:style>
  <w:style w:type="character" w:customStyle="1" w:styleId="SpecialStringTok">
    <w:name w:val="SpecialStringTok"/>
    <w:basedOn w:val="VerbatimChar"/>
    <w:rsid w:val="00323F7E"/>
    <w:rPr>
      <w:rFonts w:ascii="Consolas" w:hAnsi="Consolas"/>
      <w:i/>
      <w:color w:val="BB6688"/>
    </w:rPr>
  </w:style>
  <w:style w:type="character" w:customStyle="1" w:styleId="ImportTok">
    <w:name w:val="ImportTok"/>
    <w:basedOn w:val="VerbatimChar"/>
    <w:rsid w:val="00323F7E"/>
    <w:rPr>
      <w:rFonts w:ascii="Consolas" w:hAnsi="Consolas"/>
      <w:b/>
      <w:bCs w:val="0"/>
      <w:i/>
      <w:color w:val="008000"/>
    </w:rPr>
  </w:style>
  <w:style w:type="character" w:customStyle="1" w:styleId="CommentTok">
    <w:name w:val="CommentTok"/>
    <w:basedOn w:val="VerbatimChar"/>
    <w:rsid w:val="00323F7E"/>
    <w:rPr>
      <w:rFonts w:ascii="Consolas" w:hAnsi="Consolas"/>
      <w:i w:val="0"/>
      <w:color w:val="60A0B0"/>
    </w:rPr>
  </w:style>
  <w:style w:type="character" w:customStyle="1" w:styleId="DocumentationTok">
    <w:name w:val="DocumentationTok"/>
    <w:basedOn w:val="VerbatimChar"/>
    <w:rsid w:val="00323F7E"/>
    <w:rPr>
      <w:rFonts w:ascii="Consolas" w:hAnsi="Consolas"/>
      <w:i w:val="0"/>
      <w:color w:val="BA2121"/>
    </w:rPr>
  </w:style>
  <w:style w:type="character" w:customStyle="1" w:styleId="AnnotationTok">
    <w:name w:val="AnnotationTok"/>
    <w:basedOn w:val="VerbatimChar"/>
    <w:rsid w:val="00323F7E"/>
    <w:rPr>
      <w:rFonts w:ascii="Consolas" w:hAnsi="Consolas"/>
      <w:b/>
      <w:bCs w:val="0"/>
      <w:i w:val="0"/>
      <w:color w:val="60A0B0"/>
    </w:rPr>
  </w:style>
  <w:style w:type="character" w:customStyle="1" w:styleId="CommentVarTok">
    <w:name w:val="CommentVarTok"/>
    <w:basedOn w:val="VerbatimChar"/>
    <w:rsid w:val="00323F7E"/>
    <w:rPr>
      <w:rFonts w:ascii="Consolas" w:hAnsi="Consolas"/>
      <w:b/>
      <w:bCs w:val="0"/>
      <w:i w:val="0"/>
      <w:color w:val="60A0B0"/>
    </w:rPr>
  </w:style>
  <w:style w:type="character" w:customStyle="1" w:styleId="OtherTok">
    <w:name w:val="OtherTok"/>
    <w:basedOn w:val="VerbatimChar"/>
    <w:rsid w:val="00323F7E"/>
    <w:rPr>
      <w:rFonts w:ascii="Consolas" w:hAnsi="Consolas"/>
      <w:i/>
      <w:color w:val="007020"/>
    </w:rPr>
  </w:style>
  <w:style w:type="character" w:customStyle="1" w:styleId="FunctionTok">
    <w:name w:val="FunctionTok"/>
    <w:basedOn w:val="VerbatimChar"/>
    <w:rsid w:val="00323F7E"/>
    <w:rPr>
      <w:rFonts w:ascii="Consolas" w:hAnsi="Consolas"/>
      <w:i/>
      <w:color w:val="06287E"/>
    </w:rPr>
  </w:style>
  <w:style w:type="character" w:customStyle="1" w:styleId="VariableTok">
    <w:name w:val="VariableTok"/>
    <w:basedOn w:val="VerbatimChar"/>
    <w:rsid w:val="00323F7E"/>
    <w:rPr>
      <w:rFonts w:ascii="Consolas" w:hAnsi="Consolas"/>
      <w:i/>
      <w:color w:val="19177C"/>
    </w:rPr>
  </w:style>
  <w:style w:type="character" w:customStyle="1" w:styleId="ControlFlowTok">
    <w:name w:val="ControlFlowTok"/>
    <w:basedOn w:val="VerbatimChar"/>
    <w:rsid w:val="00323F7E"/>
    <w:rPr>
      <w:rFonts w:ascii="Consolas" w:hAnsi="Consolas"/>
      <w:b/>
      <w:bCs w:val="0"/>
      <w:i/>
      <w:color w:val="007020"/>
    </w:rPr>
  </w:style>
  <w:style w:type="character" w:customStyle="1" w:styleId="OperatorTok">
    <w:name w:val="OperatorTok"/>
    <w:basedOn w:val="VerbatimChar"/>
    <w:rsid w:val="00323F7E"/>
    <w:rPr>
      <w:rFonts w:ascii="Consolas" w:hAnsi="Consolas"/>
      <w:i/>
      <w:color w:val="666666"/>
    </w:rPr>
  </w:style>
  <w:style w:type="character" w:customStyle="1" w:styleId="BuiltInTok">
    <w:name w:val="BuiltInTok"/>
    <w:basedOn w:val="VerbatimChar"/>
    <w:rsid w:val="00323F7E"/>
    <w:rPr>
      <w:rFonts w:ascii="Consolas" w:hAnsi="Consolas"/>
      <w:i/>
      <w:color w:val="008000"/>
    </w:rPr>
  </w:style>
  <w:style w:type="character" w:customStyle="1" w:styleId="ExtensionTok">
    <w:name w:val="ExtensionTok"/>
    <w:basedOn w:val="VerbatimChar"/>
    <w:rsid w:val="00323F7E"/>
    <w:rPr>
      <w:rFonts w:ascii="Consolas" w:hAnsi="Consolas"/>
      <w:i/>
    </w:rPr>
  </w:style>
  <w:style w:type="character" w:customStyle="1" w:styleId="PreprocessorTok">
    <w:name w:val="PreprocessorTok"/>
    <w:basedOn w:val="VerbatimChar"/>
    <w:rsid w:val="00323F7E"/>
    <w:rPr>
      <w:rFonts w:ascii="Consolas" w:hAnsi="Consolas"/>
      <w:i/>
      <w:color w:val="BC7A00"/>
    </w:rPr>
  </w:style>
  <w:style w:type="character" w:customStyle="1" w:styleId="AttributeTok">
    <w:name w:val="AttributeTok"/>
    <w:basedOn w:val="VerbatimChar"/>
    <w:rsid w:val="00323F7E"/>
    <w:rPr>
      <w:rFonts w:ascii="Consolas" w:hAnsi="Consolas"/>
      <w:i/>
      <w:color w:val="7D9029"/>
    </w:rPr>
  </w:style>
  <w:style w:type="character" w:customStyle="1" w:styleId="RegionMarkerTok">
    <w:name w:val="RegionMarkerTok"/>
    <w:basedOn w:val="VerbatimChar"/>
    <w:rsid w:val="00323F7E"/>
    <w:rPr>
      <w:rFonts w:ascii="Consolas" w:hAnsi="Consolas"/>
      <w:i/>
    </w:rPr>
  </w:style>
  <w:style w:type="character" w:customStyle="1" w:styleId="InformationTok">
    <w:name w:val="InformationTok"/>
    <w:basedOn w:val="VerbatimChar"/>
    <w:rsid w:val="00323F7E"/>
    <w:rPr>
      <w:rFonts w:ascii="Consolas" w:hAnsi="Consolas"/>
      <w:b/>
      <w:bCs w:val="0"/>
      <w:i w:val="0"/>
      <w:color w:val="60A0B0"/>
    </w:rPr>
  </w:style>
  <w:style w:type="character" w:customStyle="1" w:styleId="WarningTok">
    <w:name w:val="WarningTok"/>
    <w:basedOn w:val="VerbatimChar"/>
    <w:rsid w:val="00323F7E"/>
    <w:rPr>
      <w:rFonts w:ascii="Consolas" w:hAnsi="Consolas"/>
      <w:b/>
      <w:bCs w:val="0"/>
      <w:i w:val="0"/>
      <w:color w:val="60A0B0"/>
    </w:rPr>
  </w:style>
  <w:style w:type="character" w:customStyle="1" w:styleId="AlertTok">
    <w:name w:val="AlertTok"/>
    <w:basedOn w:val="VerbatimChar"/>
    <w:rsid w:val="00323F7E"/>
    <w:rPr>
      <w:rFonts w:ascii="Consolas" w:hAnsi="Consolas"/>
      <w:b/>
      <w:bCs w:val="0"/>
      <w:i/>
      <w:color w:val="FF0000"/>
    </w:rPr>
  </w:style>
  <w:style w:type="character" w:customStyle="1" w:styleId="ErrorTok">
    <w:name w:val="ErrorTok"/>
    <w:basedOn w:val="VerbatimChar"/>
    <w:rsid w:val="00323F7E"/>
    <w:rPr>
      <w:rFonts w:ascii="Consolas" w:hAnsi="Consolas"/>
      <w:b/>
      <w:bCs w:val="0"/>
      <w:i/>
      <w:color w:val="FF0000"/>
    </w:rPr>
  </w:style>
  <w:style w:type="character" w:customStyle="1" w:styleId="NormalTok">
    <w:name w:val="NormalTok"/>
    <w:basedOn w:val="VerbatimChar"/>
    <w:rsid w:val="00323F7E"/>
    <w:rPr>
      <w:rFonts w:ascii="Consolas" w:hAnsi="Consolas"/>
      <w:i/>
    </w:rPr>
  </w:style>
  <w:style w:type="table" w:styleId="aff2">
    <w:name w:val="Table Grid"/>
    <w:basedOn w:val="a1"/>
    <w:uiPriority w:val="39"/>
    <w:rsid w:val="00323F7E"/>
    <w:pPr>
      <w:spacing w:after="0" w:line="240" w:lineRule="auto"/>
    </w:pPr>
    <w:rPr>
      <w:rFonts w:ascii="Aptos" w:eastAsia="Aptos" w:hAnsi="Aptos" w:cs="Arial"/>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semiHidden/>
    <w:qFormat/>
    <w:rsid w:val="00323F7E"/>
    <w:pPr>
      <w:spacing w:after="200" w:line="240" w:lineRule="auto"/>
    </w:pPr>
    <w:rPr>
      <w:rFonts w:ascii="Aptos" w:eastAsia="Aptos" w:hAnsi="Aptos" w:cs="Arial"/>
      <w:sz w:val="24"/>
      <w:szCs w:val="24"/>
      <w:lang w:val="ru-RU"/>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character" w:customStyle="1" w:styleId="210">
    <w:name w:val="Заголовок 2 Знак1"/>
    <w:basedOn w:val="a0"/>
    <w:link w:val="2"/>
    <w:uiPriority w:val="9"/>
    <w:semiHidden/>
    <w:rsid w:val="00323F7E"/>
    <w:rPr>
      <w:rFonts w:asciiTheme="majorHAnsi" w:eastAsiaTheme="majorEastAsia" w:hAnsiTheme="majorHAnsi" w:cstheme="majorBidi"/>
      <w:color w:val="2F5496" w:themeColor="accent1" w:themeShade="BF"/>
      <w:sz w:val="26"/>
      <w:szCs w:val="26"/>
    </w:rPr>
  </w:style>
  <w:style w:type="character" w:customStyle="1" w:styleId="310">
    <w:name w:val="Заголовок 3 Знак1"/>
    <w:basedOn w:val="a0"/>
    <w:link w:val="3"/>
    <w:uiPriority w:val="9"/>
    <w:semiHidden/>
    <w:rsid w:val="00323F7E"/>
    <w:rPr>
      <w:rFonts w:asciiTheme="majorHAnsi" w:eastAsiaTheme="majorEastAsia" w:hAnsiTheme="majorHAnsi" w:cstheme="majorBidi"/>
      <w:color w:val="1F3763" w:themeColor="accent1" w:themeShade="7F"/>
      <w:sz w:val="24"/>
      <w:szCs w:val="24"/>
    </w:rPr>
  </w:style>
  <w:style w:type="character" w:customStyle="1" w:styleId="410">
    <w:name w:val="Заголовок 4 Знак1"/>
    <w:basedOn w:val="a0"/>
    <w:link w:val="4"/>
    <w:uiPriority w:val="9"/>
    <w:semiHidden/>
    <w:rsid w:val="00323F7E"/>
    <w:rPr>
      <w:rFonts w:asciiTheme="majorHAnsi" w:eastAsiaTheme="majorEastAsia" w:hAnsiTheme="majorHAnsi" w:cstheme="majorBidi"/>
      <w:i/>
      <w:iCs/>
      <w:color w:val="2F5496" w:themeColor="accent1" w:themeShade="BF"/>
    </w:rPr>
  </w:style>
  <w:style w:type="character" w:customStyle="1" w:styleId="510">
    <w:name w:val="Заголовок 5 Знак1"/>
    <w:basedOn w:val="a0"/>
    <w:link w:val="5"/>
    <w:uiPriority w:val="9"/>
    <w:semiHidden/>
    <w:rsid w:val="00323F7E"/>
    <w:rPr>
      <w:rFonts w:asciiTheme="majorHAnsi" w:eastAsiaTheme="majorEastAsia" w:hAnsiTheme="majorHAnsi" w:cstheme="majorBidi"/>
      <w:color w:val="2F5496" w:themeColor="accent1" w:themeShade="BF"/>
    </w:rPr>
  </w:style>
  <w:style w:type="character" w:customStyle="1" w:styleId="610">
    <w:name w:val="Заголовок 6 Знак1"/>
    <w:basedOn w:val="a0"/>
    <w:link w:val="6"/>
    <w:uiPriority w:val="9"/>
    <w:semiHidden/>
    <w:rsid w:val="00323F7E"/>
    <w:rPr>
      <w:rFonts w:asciiTheme="majorHAnsi" w:eastAsiaTheme="majorEastAsia" w:hAnsiTheme="majorHAnsi" w:cstheme="majorBidi"/>
      <w:color w:val="1F3763" w:themeColor="accent1" w:themeShade="7F"/>
    </w:rPr>
  </w:style>
  <w:style w:type="character" w:customStyle="1" w:styleId="710">
    <w:name w:val="Заголовок 7 Знак1"/>
    <w:basedOn w:val="a0"/>
    <w:link w:val="7"/>
    <w:uiPriority w:val="9"/>
    <w:semiHidden/>
    <w:rsid w:val="00323F7E"/>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link w:val="8"/>
    <w:uiPriority w:val="9"/>
    <w:semiHidden/>
    <w:rsid w:val="00323F7E"/>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link w:val="9"/>
    <w:uiPriority w:val="9"/>
    <w:semiHidden/>
    <w:rsid w:val="00323F7E"/>
    <w:rPr>
      <w:rFonts w:asciiTheme="majorHAnsi" w:eastAsiaTheme="majorEastAsia" w:hAnsiTheme="majorHAnsi" w:cstheme="majorBidi"/>
      <w:i/>
      <w:iCs/>
      <w:color w:val="272727" w:themeColor="text1" w:themeTint="D8"/>
      <w:sz w:val="21"/>
      <w:szCs w:val="21"/>
    </w:rPr>
  </w:style>
  <w:style w:type="character" w:styleId="aff3">
    <w:name w:val="FollowedHyperlink"/>
    <w:basedOn w:val="a0"/>
    <w:uiPriority w:val="99"/>
    <w:semiHidden/>
    <w:unhideWhenUsed/>
    <w:rsid w:val="00323F7E"/>
    <w:rPr>
      <w:color w:val="954F72" w:themeColor="followedHyperlink"/>
      <w:u w:val="single"/>
    </w:rPr>
  </w:style>
  <w:style w:type="paragraph" w:styleId="af8">
    <w:name w:val="caption"/>
    <w:basedOn w:val="a"/>
    <w:next w:val="a"/>
    <w:link w:val="af7"/>
    <w:semiHidden/>
    <w:unhideWhenUsed/>
    <w:qFormat/>
    <w:rsid w:val="00323F7E"/>
    <w:pPr>
      <w:spacing w:after="200" w:line="240" w:lineRule="auto"/>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65126">
      <w:bodyDiv w:val="1"/>
      <w:marLeft w:val="0"/>
      <w:marRight w:val="0"/>
      <w:marTop w:val="0"/>
      <w:marBottom w:val="0"/>
      <w:divBdr>
        <w:top w:val="none" w:sz="0" w:space="0" w:color="auto"/>
        <w:left w:val="none" w:sz="0" w:space="0" w:color="auto"/>
        <w:bottom w:val="none" w:sz="0" w:space="0" w:color="auto"/>
        <w:right w:val="none" w:sz="0" w:space="0" w:color="auto"/>
      </w:divBdr>
    </w:div>
    <w:div w:id="464278268">
      <w:bodyDiv w:val="1"/>
      <w:marLeft w:val="0"/>
      <w:marRight w:val="0"/>
      <w:marTop w:val="0"/>
      <w:marBottom w:val="0"/>
      <w:divBdr>
        <w:top w:val="none" w:sz="0" w:space="0" w:color="auto"/>
        <w:left w:val="none" w:sz="0" w:space="0" w:color="auto"/>
        <w:bottom w:val="none" w:sz="0" w:space="0" w:color="auto"/>
        <w:right w:val="none" w:sz="0" w:space="0" w:color="auto"/>
      </w:divBdr>
      <w:divsChild>
        <w:div w:id="1691562402">
          <w:marLeft w:val="0"/>
          <w:marRight w:val="0"/>
          <w:marTop w:val="0"/>
          <w:marBottom w:val="0"/>
          <w:divBdr>
            <w:top w:val="none" w:sz="0" w:space="0" w:color="auto"/>
            <w:left w:val="none" w:sz="0" w:space="0" w:color="auto"/>
            <w:bottom w:val="none" w:sz="0" w:space="0" w:color="auto"/>
            <w:right w:val="none" w:sz="0" w:space="0" w:color="auto"/>
          </w:divBdr>
          <w:divsChild>
            <w:div w:id="2110081218">
              <w:marLeft w:val="0"/>
              <w:marRight w:val="0"/>
              <w:marTop w:val="0"/>
              <w:marBottom w:val="0"/>
              <w:divBdr>
                <w:top w:val="none" w:sz="0" w:space="0" w:color="auto"/>
                <w:left w:val="none" w:sz="0" w:space="0" w:color="auto"/>
                <w:bottom w:val="none" w:sz="0" w:space="0" w:color="auto"/>
                <w:right w:val="none" w:sz="0" w:space="0" w:color="auto"/>
              </w:divBdr>
              <w:divsChild>
                <w:div w:id="89275222">
                  <w:marLeft w:val="0"/>
                  <w:marRight w:val="0"/>
                  <w:marTop w:val="0"/>
                  <w:marBottom w:val="0"/>
                  <w:divBdr>
                    <w:top w:val="none" w:sz="0" w:space="0" w:color="auto"/>
                    <w:left w:val="none" w:sz="0" w:space="0" w:color="auto"/>
                    <w:bottom w:val="none" w:sz="0" w:space="0" w:color="auto"/>
                    <w:right w:val="none" w:sz="0" w:space="0" w:color="auto"/>
                  </w:divBdr>
                  <w:divsChild>
                    <w:div w:id="284046069">
                      <w:marLeft w:val="0"/>
                      <w:marRight w:val="0"/>
                      <w:marTop w:val="0"/>
                      <w:marBottom w:val="0"/>
                      <w:divBdr>
                        <w:top w:val="none" w:sz="0" w:space="0" w:color="auto"/>
                        <w:left w:val="none" w:sz="0" w:space="0" w:color="auto"/>
                        <w:bottom w:val="none" w:sz="0" w:space="0" w:color="auto"/>
                        <w:right w:val="none" w:sz="0" w:space="0" w:color="auto"/>
                      </w:divBdr>
                      <w:divsChild>
                        <w:div w:id="1849784139">
                          <w:marLeft w:val="0"/>
                          <w:marRight w:val="0"/>
                          <w:marTop w:val="0"/>
                          <w:marBottom w:val="0"/>
                          <w:divBdr>
                            <w:top w:val="none" w:sz="0" w:space="0" w:color="auto"/>
                            <w:left w:val="none" w:sz="0" w:space="0" w:color="auto"/>
                            <w:bottom w:val="none" w:sz="0" w:space="0" w:color="auto"/>
                            <w:right w:val="none" w:sz="0" w:space="0" w:color="auto"/>
                          </w:divBdr>
                          <w:divsChild>
                            <w:div w:id="192290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638291">
      <w:bodyDiv w:val="1"/>
      <w:marLeft w:val="0"/>
      <w:marRight w:val="0"/>
      <w:marTop w:val="0"/>
      <w:marBottom w:val="0"/>
      <w:divBdr>
        <w:top w:val="none" w:sz="0" w:space="0" w:color="auto"/>
        <w:left w:val="none" w:sz="0" w:space="0" w:color="auto"/>
        <w:bottom w:val="none" w:sz="0" w:space="0" w:color="auto"/>
        <w:right w:val="none" w:sz="0" w:space="0" w:color="auto"/>
      </w:divBdr>
    </w:div>
    <w:div w:id="1250385278">
      <w:bodyDiv w:val="1"/>
      <w:marLeft w:val="0"/>
      <w:marRight w:val="0"/>
      <w:marTop w:val="0"/>
      <w:marBottom w:val="0"/>
      <w:divBdr>
        <w:top w:val="none" w:sz="0" w:space="0" w:color="auto"/>
        <w:left w:val="none" w:sz="0" w:space="0" w:color="auto"/>
        <w:bottom w:val="none" w:sz="0" w:space="0" w:color="auto"/>
        <w:right w:val="none" w:sz="0" w:space="0" w:color="auto"/>
      </w:divBdr>
    </w:div>
    <w:div w:id="21363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0FFC5-711E-4C6E-90F3-1D1F4C76D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19445</Words>
  <Characters>110838</Characters>
  <Application>Microsoft Office Word</Application>
  <DocSecurity>0</DocSecurity>
  <Lines>923</Lines>
  <Paragraphs>260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Malochka</dc:creator>
  <cp:keywords/>
  <dc:description/>
  <cp:lastModifiedBy>MEWR22</cp:lastModifiedBy>
  <cp:revision>2</cp:revision>
  <cp:lastPrinted>2026-04-28T02:16:00Z</cp:lastPrinted>
  <dcterms:created xsi:type="dcterms:W3CDTF">2026-07-09T09:25:00Z</dcterms:created>
  <dcterms:modified xsi:type="dcterms:W3CDTF">2026-07-09T09:25:00Z</dcterms:modified>
</cp:coreProperties>
</file>